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098F0" w14:textId="77777777" w:rsidR="00A75CE1" w:rsidRPr="00A75CE1" w:rsidRDefault="00A75CE1" w:rsidP="00A75CE1">
      <w:pPr>
        <w:spacing w:after="240" w:line="240" w:lineRule="auto"/>
        <w:jc w:val="center"/>
        <w:textAlignment w:val="baseline"/>
        <w:rPr>
          <w:rFonts w:ascii="Arial" w:eastAsia="Times New Roman" w:hAnsi="Arial" w:cs="Arial"/>
          <w:b/>
          <w:bCs/>
          <w:color w:val="444444"/>
          <w:sz w:val="24"/>
          <w:szCs w:val="24"/>
          <w:lang w:eastAsia="ru-RU"/>
        </w:rPr>
      </w:pPr>
      <w:r w:rsidRPr="00A75CE1">
        <w:rPr>
          <w:rFonts w:ascii="Arial" w:eastAsia="Times New Roman" w:hAnsi="Arial" w:cs="Arial"/>
          <w:b/>
          <w:bCs/>
          <w:color w:val="444444"/>
          <w:sz w:val="24"/>
          <w:szCs w:val="24"/>
          <w:lang w:eastAsia="ru-RU"/>
        </w:rPr>
        <w:t>ЗАКОН</w:t>
      </w:r>
    </w:p>
    <w:p w14:paraId="7DD8220D" w14:textId="77777777" w:rsidR="00A75CE1" w:rsidRPr="00A75CE1" w:rsidRDefault="00A75CE1" w:rsidP="00A75CE1">
      <w:pPr>
        <w:spacing w:after="240" w:line="240" w:lineRule="auto"/>
        <w:jc w:val="center"/>
        <w:textAlignment w:val="baseline"/>
        <w:rPr>
          <w:rFonts w:ascii="Arial" w:eastAsia="Times New Roman" w:hAnsi="Arial" w:cs="Arial"/>
          <w:b/>
          <w:bCs/>
          <w:color w:val="444444"/>
          <w:sz w:val="24"/>
          <w:szCs w:val="24"/>
          <w:lang w:eastAsia="ru-RU"/>
        </w:rPr>
      </w:pPr>
      <w:r w:rsidRPr="00A75CE1">
        <w:rPr>
          <w:rFonts w:ascii="Arial" w:eastAsia="Times New Roman" w:hAnsi="Arial" w:cs="Arial"/>
          <w:b/>
          <w:bCs/>
          <w:color w:val="444444"/>
          <w:sz w:val="24"/>
          <w:szCs w:val="24"/>
          <w:lang w:eastAsia="ru-RU"/>
        </w:rPr>
        <w:t>КРАСНОДАРСКОГО КРАЯ</w:t>
      </w:r>
    </w:p>
    <w:p w14:paraId="679F3818" w14:textId="77777777" w:rsidR="00A75CE1" w:rsidRPr="00A75CE1" w:rsidRDefault="00A75CE1" w:rsidP="00A75CE1">
      <w:pPr>
        <w:spacing w:after="0" w:line="240" w:lineRule="auto"/>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  </w:t>
      </w:r>
    </w:p>
    <w:p w14:paraId="6237D5CC" w14:textId="77777777" w:rsidR="00A75CE1" w:rsidRPr="00A75CE1" w:rsidRDefault="00A75CE1" w:rsidP="00A75CE1">
      <w:pPr>
        <w:spacing w:after="240" w:line="240" w:lineRule="auto"/>
        <w:jc w:val="center"/>
        <w:textAlignment w:val="baseline"/>
        <w:rPr>
          <w:rFonts w:ascii="Arial" w:eastAsia="Times New Roman" w:hAnsi="Arial" w:cs="Arial"/>
          <w:b/>
          <w:bCs/>
          <w:color w:val="444444"/>
          <w:sz w:val="24"/>
          <w:szCs w:val="24"/>
          <w:lang w:eastAsia="ru-RU"/>
        </w:rPr>
      </w:pPr>
      <w:r w:rsidRPr="00A75CE1">
        <w:rPr>
          <w:rFonts w:ascii="Arial" w:eastAsia="Times New Roman" w:hAnsi="Arial" w:cs="Arial"/>
          <w:b/>
          <w:bCs/>
          <w:color w:val="444444"/>
          <w:sz w:val="24"/>
          <w:szCs w:val="24"/>
          <w:lang w:eastAsia="ru-RU"/>
        </w:rPr>
        <w:t>от 28 июня 2007 года N 1267-КЗ</w:t>
      </w:r>
    </w:p>
    <w:p w14:paraId="1311CE3A" w14:textId="77777777" w:rsidR="00A75CE1" w:rsidRPr="00A75CE1" w:rsidRDefault="00A75CE1" w:rsidP="00A75CE1">
      <w:pPr>
        <w:spacing w:after="0" w:line="240" w:lineRule="auto"/>
        <w:jc w:val="center"/>
        <w:textAlignment w:val="baseline"/>
        <w:rPr>
          <w:rFonts w:ascii="Arial" w:eastAsia="Times New Roman" w:hAnsi="Arial" w:cs="Arial"/>
          <w:color w:val="444444"/>
          <w:sz w:val="24"/>
          <w:szCs w:val="24"/>
          <w:lang w:eastAsia="ru-RU"/>
        </w:rPr>
      </w:pPr>
    </w:p>
    <w:p w14:paraId="2D2135C1" w14:textId="77777777" w:rsidR="00A75CE1" w:rsidRPr="00A75CE1" w:rsidRDefault="00A75CE1" w:rsidP="00A75CE1">
      <w:pPr>
        <w:spacing w:after="240" w:line="240" w:lineRule="auto"/>
        <w:jc w:val="center"/>
        <w:textAlignment w:val="baseline"/>
        <w:rPr>
          <w:rFonts w:ascii="Arial" w:eastAsia="Times New Roman" w:hAnsi="Arial" w:cs="Arial"/>
          <w:b/>
          <w:bCs/>
          <w:color w:val="444444"/>
          <w:sz w:val="24"/>
          <w:szCs w:val="24"/>
          <w:lang w:eastAsia="ru-RU"/>
        </w:rPr>
      </w:pPr>
      <w:r w:rsidRPr="00A75CE1">
        <w:rPr>
          <w:rFonts w:ascii="Arial" w:eastAsia="Times New Roman" w:hAnsi="Arial" w:cs="Arial"/>
          <w:b/>
          <w:bCs/>
          <w:color w:val="444444"/>
          <w:sz w:val="24"/>
          <w:szCs w:val="24"/>
          <w:lang w:eastAsia="ru-RU"/>
        </w:rPr>
        <w:t>ОБ УЧАСТИИ ГРАЖДАН В ОХРАНЕ ОБЩЕСТВЕННОГО ПОРЯДКА В КРАСНОДАРСКОМ КРАЕ</w:t>
      </w:r>
    </w:p>
    <w:p w14:paraId="6E17E6CE" w14:textId="77777777" w:rsidR="00A75CE1" w:rsidRPr="00A75CE1" w:rsidRDefault="00A75CE1" w:rsidP="00A75CE1">
      <w:pPr>
        <w:spacing w:after="0" w:line="240" w:lineRule="auto"/>
        <w:jc w:val="center"/>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(в ред. </w:t>
      </w:r>
      <w:hyperlink r:id="rId4" w:history="1">
        <w:r w:rsidRPr="00A75CE1">
          <w:rPr>
            <w:rFonts w:ascii="Arial" w:eastAsia="Times New Roman" w:hAnsi="Arial" w:cs="Arial"/>
            <w:color w:val="3451A0"/>
            <w:sz w:val="24"/>
            <w:szCs w:val="24"/>
            <w:u w:val="single"/>
            <w:lang w:eastAsia="ru-RU"/>
          </w:rPr>
          <w:t>Законов Краснодарского края от 06.02.2008 N 1389-КЗ</w:t>
        </w:r>
      </w:hyperlink>
      <w:r w:rsidRPr="00A75CE1">
        <w:rPr>
          <w:rFonts w:ascii="Arial" w:eastAsia="Times New Roman" w:hAnsi="Arial" w:cs="Arial"/>
          <w:color w:val="444444"/>
          <w:sz w:val="24"/>
          <w:szCs w:val="24"/>
          <w:lang w:eastAsia="ru-RU"/>
        </w:rPr>
        <w:t>, </w:t>
      </w:r>
      <w:hyperlink r:id="rId5" w:history="1">
        <w:r w:rsidRPr="00A75CE1">
          <w:rPr>
            <w:rFonts w:ascii="Arial" w:eastAsia="Times New Roman" w:hAnsi="Arial" w:cs="Arial"/>
            <w:color w:val="3451A0"/>
            <w:sz w:val="24"/>
            <w:szCs w:val="24"/>
            <w:u w:val="single"/>
            <w:lang w:eastAsia="ru-RU"/>
          </w:rPr>
          <w:t>от 03.02.2012 N 2425-КЗ</w:t>
        </w:r>
      </w:hyperlink>
      <w:r w:rsidRPr="00A75CE1">
        <w:rPr>
          <w:rFonts w:ascii="Arial" w:eastAsia="Times New Roman" w:hAnsi="Arial" w:cs="Arial"/>
          <w:color w:val="444444"/>
          <w:sz w:val="24"/>
          <w:szCs w:val="24"/>
          <w:lang w:eastAsia="ru-RU"/>
        </w:rPr>
        <w:t>, </w:t>
      </w:r>
      <w:hyperlink r:id="rId6" w:history="1">
        <w:r w:rsidRPr="00A75CE1">
          <w:rPr>
            <w:rFonts w:ascii="Arial" w:eastAsia="Times New Roman" w:hAnsi="Arial" w:cs="Arial"/>
            <w:color w:val="3451A0"/>
            <w:sz w:val="24"/>
            <w:szCs w:val="24"/>
            <w:u w:val="single"/>
            <w:lang w:eastAsia="ru-RU"/>
          </w:rPr>
          <w:t>от 01.08.2012 N 2557-КЗ</w:t>
        </w:r>
      </w:hyperlink>
      <w:r w:rsidRPr="00A75CE1">
        <w:rPr>
          <w:rFonts w:ascii="Arial" w:eastAsia="Times New Roman" w:hAnsi="Arial" w:cs="Arial"/>
          <w:color w:val="444444"/>
          <w:sz w:val="24"/>
          <w:szCs w:val="24"/>
          <w:lang w:eastAsia="ru-RU"/>
        </w:rPr>
        <w:t>, </w:t>
      </w:r>
      <w:hyperlink r:id="rId7" w:history="1">
        <w:r w:rsidRPr="00A75CE1">
          <w:rPr>
            <w:rFonts w:ascii="Arial" w:eastAsia="Times New Roman" w:hAnsi="Arial" w:cs="Arial"/>
            <w:color w:val="3451A0"/>
            <w:sz w:val="24"/>
            <w:szCs w:val="24"/>
            <w:u w:val="single"/>
            <w:lang w:eastAsia="ru-RU"/>
          </w:rPr>
          <w:t>от 04.02.2014 N 2879-КЗ</w:t>
        </w:r>
      </w:hyperlink>
      <w:r w:rsidRPr="00A75CE1">
        <w:rPr>
          <w:rFonts w:ascii="Arial" w:eastAsia="Times New Roman" w:hAnsi="Arial" w:cs="Arial"/>
          <w:color w:val="444444"/>
          <w:sz w:val="24"/>
          <w:szCs w:val="24"/>
          <w:lang w:eastAsia="ru-RU"/>
        </w:rPr>
        <w:t>, </w:t>
      </w:r>
      <w:hyperlink r:id="rId8" w:history="1">
        <w:r w:rsidRPr="00A75CE1">
          <w:rPr>
            <w:rFonts w:ascii="Arial" w:eastAsia="Times New Roman" w:hAnsi="Arial" w:cs="Arial"/>
            <w:color w:val="3451A0"/>
            <w:sz w:val="24"/>
            <w:szCs w:val="24"/>
            <w:u w:val="single"/>
            <w:lang w:eastAsia="ru-RU"/>
          </w:rPr>
          <w:t>от 23.07.2014 N 3015-КЗ</w:t>
        </w:r>
      </w:hyperlink>
      <w:r w:rsidRPr="00A75CE1">
        <w:rPr>
          <w:rFonts w:ascii="Arial" w:eastAsia="Times New Roman" w:hAnsi="Arial" w:cs="Arial"/>
          <w:color w:val="444444"/>
          <w:sz w:val="24"/>
          <w:szCs w:val="24"/>
          <w:lang w:eastAsia="ru-RU"/>
        </w:rPr>
        <w:t>, </w:t>
      </w:r>
      <w:hyperlink r:id="rId9" w:history="1">
        <w:r w:rsidRPr="00A75CE1">
          <w:rPr>
            <w:rFonts w:ascii="Arial" w:eastAsia="Times New Roman" w:hAnsi="Arial" w:cs="Arial"/>
            <w:color w:val="3451A0"/>
            <w:sz w:val="24"/>
            <w:szCs w:val="24"/>
            <w:u w:val="single"/>
            <w:lang w:eastAsia="ru-RU"/>
          </w:rPr>
          <w:t>от 28.11.2014 N 3059-КЗ</w:t>
        </w:r>
      </w:hyperlink>
      <w:r w:rsidRPr="00A75CE1">
        <w:rPr>
          <w:rFonts w:ascii="Arial" w:eastAsia="Times New Roman" w:hAnsi="Arial" w:cs="Arial"/>
          <w:color w:val="444444"/>
          <w:sz w:val="24"/>
          <w:szCs w:val="24"/>
          <w:lang w:eastAsia="ru-RU"/>
        </w:rPr>
        <w:t>)</w:t>
      </w:r>
      <w:r w:rsidRPr="00A75CE1">
        <w:rPr>
          <w:rFonts w:ascii="Arial" w:eastAsia="Times New Roman" w:hAnsi="Arial" w:cs="Arial"/>
          <w:color w:val="444444"/>
          <w:sz w:val="24"/>
          <w:szCs w:val="24"/>
          <w:lang w:eastAsia="ru-RU"/>
        </w:rPr>
        <w:br/>
      </w:r>
    </w:p>
    <w:p w14:paraId="25FE67CC" w14:textId="77777777" w:rsidR="00A75CE1" w:rsidRPr="00A75CE1" w:rsidRDefault="00A75CE1" w:rsidP="00A75CE1">
      <w:pPr>
        <w:spacing w:after="0" w:line="240" w:lineRule="auto"/>
        <w:jc w:val="right"/>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Принят</w:t>
      </w:r>
      <w:r w:rsidRPr="00A75CE1">
        <w:rPr>
          <w:rFonts w:ascii="Arial" w:eastAsia="Times New Roman" w:hAnsi="Arial" w:cs="Arial"/>
          <w:color w:val="444444"/>
          <w:sz w:val="24"/>
          <w:szCs w:val="24"/>
          <w:lang w:eastAsia="ru-RU"/>
        </w:rPr>
        <w:br/>
        <w:t>Законодательным Собранием</w:t>
      </w:r>
      <w:r w:rsidRPr="00A75CE1">
        <w:rPr>
          <w:rFonts w:ascii="Arial" w:eastAsia="Times New Roman" w:hAnsi="Arial" w:cs="Arial"/>
          <w:color w:val="444444"/>
          <w:sz w:val="24"/>
          <w:szCs w:val="24"/>
          <w:lang w:eastAsia="ru-RU"/>
        </w:rPr>
        <w:br/>
        <w:t> Краснодарского края</w:t>
      </w:r>
      <w:r w:rsidRPr="00A75CE1">
        <w:rPr>
          <w:rFonts w:ascii="Arial" w:eastAsia="Times New Roman" w:hAnsi="Arial" w:cs="Arial"/>
          <w:color w:val="444444"/>
          <w:sz w:val="24"/>
          <w:szCs w:val="24"/>
          <w:lang w:eastAsia="ru-RU"/>
        </w:rPr>
        <w:br/>
        <w:t>20 июня 2007 года</w:t>
      </w:r>
    </w:p>
    <w:p w14:paraId="2BE0B36F"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Настоящий Закон в соответствии с </w:t>
      </w:r>
      <w:hyperlink r:id="rId10" w:history="1">
        <w:r w:rsidRPr="00A75CE1">
          <w:rPr>
            <w:rFonts w:ascii="Arial" w:eastAsia="Times New Roman" w:hAnsi="Arial" w:cs="Arial"/>
            <w:color w:val="3451A0"/>
            <w:sz w:val="24"/>
            <w:szCs w:val="24"/>
            <w:u w:val="single"/>
            <w:lang w:eastAsia="ru-RU"/>
          </w:rPr>
          <w:t>Федеральным законом от 2 апреля 2014 года N 44-ФЗ "Об участии граждан в охране общественного порядка"</w:t>
        </w:r>
      </w:hyperlink>
      <w:r w:rsidRPr="00A75CE1">
        <w:rPr>
          <w:rFonts w:ascii="Arial" w:eastAsia="Times New Roman" w:hAnsi="Arial" w:cs="Arial"/>
          <w:color w:val="444444"/>
          <w:sz w:val="24"/>
          <w:szCs w:val="24"/>
          <w:lang w:eastAsia="ru-RU"/>
        </w:rPr>
        <w:t> регулирует отдельные вопросы добровольного участия граждан и их объединений в охране общественного порядка в Краснодарском крае.</w:t>
      </w:r>
      <w:r w:rsidRPr="00A75CE1">
        <w:rPr>
          <w:rFonts w:ascii="Arial" w:eastAsia="Times New Roman" w:hAnsi="Arial" w:cs="Arial"/>
          <w:color w:val="444444"/>
          <w:sz w:val="24"/>
          <w:szCs w:val="24"/>
          <w:lang w:eastAsia="ru-RU"/>
        </w:rPr>
        <w:br/>
      </w:r>
    </w:p>
    <w:p w14:paraId="6650773F"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(преамбула в ред. </w:t>
      </w:r>
      <w:hyperlink r:id="rId11" w:history="1">
        <w:r w:rsidRPr="00A75CE1">
          <w:rPr>
            <w:rFonts w:ascii="Arial" w:eastAsia="Times New Roman" w:hAnsi="Arial" w:cs="Arial"/>
            <w:color w:val="3451A0"/>
            <w:sz w:val="24"/>
            <w:szCs w:val="24"/>
            <w:u w:val="single"/>
            <w:lang w:eastAsia="ru-RU"/>
          </w:rPr>
          <w:t>Закона Краснодарского края от 23.07.2014 N 3015-КЗ</w:t>
        </w:r>
      </w:hyperlink>
      <w:r w:rsidRPr="00A75CE1">
        <w:rPr>
          <w:rFonts w:ascii="Arial" w:eastAsia="Times New Roman" w:hAnsi="Arial" w:cs="Arial"/>
          <w:color w:val="444444"/>
          <w:sz w:val="24"/>
          <w:szCs w:val="24"/>
          <w:lang w:eastAsia="ru-RU"/>
        </w:rPr>
        <w:t>)</w:t>
      </w:r>
      <w:r w:rsidRPr="00A75CE1">
        <w:rPr>
          <w:rFonts w:ascii="Arial" w:eastAsia="Times New Roman" w:hAnsi="Arial" w:cs="Arial"/>
          <w:color w:val="444444"/>
          <w:sz w:val="24"/>
          <w:szCs w:val="24"/>
          <w:lang w:eastAsia="ru-RU"/>
        </w:rPr>
        <w:br/>
      </w:r>
    </w:p>
    <w:p w14:paraId="37FBA87E" w14:textId="77777777" w:rsidR="00A75CE1" w:rsidRPr="00A75CE1" w:rsidRDefault="00A75CE1" w:rsidP="00A75CE1">
      <w:pPr>
        <w:spacing w:after="240" w:line="240" w:lineRule="auto"/>
        <w:jc w:val="center"/>
        <w:textAlignment w:val="baseline"/>
        <w:outlineLvl w:val="2"/>
        <w:rPr>
          <w:rFonts w:ascii="Arial" w:eastAsia="Times New Roman" w:hAnsi="Arial" w:cs="Arial"/>
          <w:b/>
          <w:bCs/>
          <w:color w:val="444444"/>
          <w:sz w:val="24"/>
          <w:szCs w:val="24"/>
          <w:lang w:eastAsia="ru-RU"/>
        </w:rPr>
      </w:pPr>
      <w:r w:rsidRPr="00A75CE1">
        <w:rPr>
          <w:rFonts w:ascii="Arial" w:eastAsia="Times New Roman" w:hAnsi="Arial" w:cs="Arial"/>
          <w:b/>
          <w:bCs/>
          <w:color w:val="444444"/>
          <w:sz w:val="24"/>
          <w:szCs w:val="24"/>
          <w:lang w:eastAsia="ru-RU"/>
        </w:rPr>
        <w:t> Статья 1. Правовая основа участия граждан в охране общественного порядка</w:t>
      </w:r>
    </w:p>
    <w:p w14:paraId="4C7BC63C"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p>
    <w:p w14:paraId="4370CB2E"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(в ред. </w:t>
      </w:r>
      <w:hyperlink r:id="rId12" w:history="1">
        <w:r w:rsidRPr="00A75CE1">
          <w:rPr>
            <w:rFonts w:ascii="Arial" w:eastAsia="Times New Roman" w:hAnsi="Arial" w:cs="Arial"/>
            <w:color w:val="3451A0"/>
            <w:sz w:val="24"/>
            <w:szCs w:val="24"/>
            <w:u w:val="single"/>
            <w:lang w:eastAsia="ru-RU"/>
          </w:rPr>
          <w:t>Закона Краснодарского края от 23.07.2014 N 3015-КЗ</w:t>
        </w:r>
      </w:hyperlink>
      <w:r w:rsidRPr="00A75CE1">
        <w:rPr>
          <w:rFonts w:ascii="Arial" w:eastAsia="Times New Roman" w:hAnsi="Arial" w:cs="Arial"/>
          <w:color w:val="444444"/>
          <w:sz w:val="24"/>
          <w:szCs w:val="24"/>
          <w:lang w:eastAsia="ru-RU"/>
        </w:rPr>
        <w:t>)</w:t>
      </w:r>
      <w:r w:rsidRPr="00A75CE1">
        <w:rPr>
          <w:rFonts w:ascii="Arial" w:eastAsia="Times New Roman" w:hAnsi="Arial" w:cs="Arial"/>
          <w:color w:val="444444"/>
          <w:sz w:val="24"/>
          <w:szCs w:val="24"/>
          <w:lang w:eastAsia="ru-RU"/>
        </w:rPr>
        <w:br/>
      </w:r>
    </w:p>
    <w:p w14:paraId="592F8651"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Правовую основу участия граждан в охране общественного порядка составляют </w:t>
      </w:r>
      <w:hyperlink r:id="rId13" w:history="1">
        <w:r w:rsidRPr="00A75CE1">
          <w:rPr>
            <w:rFonts w:ascii="Arial" w:eastAsia="Times New Roman" w:hAnsi="Arial" w:cs="Arial"/>
            <w:color w:val="3451A0"/>
            <w:sz w:val="24"/>
            <w:szCs w:val="24"/>
            <w:u w:val="single"/>
            <w:lang w:eastAsia="ru-RU"/>
          </w:rPr>
          <w:t>Конституция Российской Федерации</w:t>
        </w:r>
      </w:hyperlink>
      <w:r w:rsidRPr="00A75CE1">
        <w:rPr>
          <w:rFonts w:ascii="Arial" w:eastAsia="Times New Roman" w:hAnsi="Arial" w:cs="Arial"/>
          <w:color w:val="444444"/>
          <w:sz w:val="24"/>
          <w:szCs w:val="24"/>
          <w:lang w:eastAsia="ru-RU"/>
        </w:rPr>
        <w:t>, общепризнанные принципы и нормы международного права, федеральные конституционные законы, федеральные законы и иные нормативные правовые акты Российской Федерации, настоящий Закон, другие законы Краснодарского края и иные нормативные правовые акты Краснодарского края, правовые акты органов местного самоуправления в Краснодарском крае.</w:t>
      </w:r>
      <w:r w:rsidRPr="00A75CE1">
        <w:rPr>
          <w:rFonts w:ascii="Arial" w:eastAsia="Times New Roman" w:hAnsi="Arial" w:cs="Arial"/>
          <w:color w:val="444444"/>
          <w:sz w:val="24"/>
          <w:szCs w:val="24"/>
          <w:lang w:eastAsia="ru-RU"/>
        </w:rPr>
        <w:br/>
      </w:r>
    </w:p>
    <w:p w14:paraId="0F40ACC4"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Статья 2. Утратила силу. - </w:t>
      </w:r>
      <w:hyperlink r:id="rId14" w:history="1">
        <w:r w:rsidRPr="00A75CE1">
          <w:rPr>
            <w:rFonts w:ascii="Arial" w:eastAsia="Times New Roman" w:hAnsi="Arial" w:cs="Arial"/>
            <w:color w:val="3451A0"/>
            <w:sz w:val="24"/>
            <w:szCs w:val="24"/>
            <w:u w:val="single"/>
            <w:lang w:eastAsia="ru-RU"/>
          </w:rPr>
          <w:t>Закон Краснодарского края от 23.07.2014 N 3015-КЗ</w:t>
        </w:r>
      </w:hyperlink>
      <w:r w:rsidRPr="00A75CE1">
        <w:rPr>
          <w:rFonts w:ascii="Arial" w:eastAsia="Times New Roman" w:hAnsi="Arial" w:cs="Arial"/>
          <w:color w:val="444444"/>
          <w:sz w:val="24"/>
          <w:szCs w:val="24"/>
          <w:lang w:eastAsia="ru-RU"/>
        </w:rPr>
        <w:t>.</w:t>
      </w:r>
      <w:r w:rsidRPr="00A75CE1">
        <w:rPr>
          <w:rFonts w:ascii="Arial" w:eastAsia="Times New Roman" w:hAnsi="Arial" w:cs="Arial"/>
          <w:color w:val="444444"/>
          <w:sz w:val="24"/>
          <w:szCs w:val="24"/>
          <w:lang w:eastAsia="ru-RU"/>
        </w:rPr>
        <w:br/>
      </w:r>
    </w:p>
    <w:p w14:paraId="3F309ECA" w14:textId="77777777" w:rsidR="00A75CE1" w:rsidRPr="00A75CE1" w:rsidRDefault="00A75CE1" w:rsidP="00A75CE1">
      <w:pPr>
        <w:spacing w:after="240" w:line="240" w:lineRule="auto"/>
        <w:jc w:val="center"/>
        <w:textAlignment w:val="baseline"/>
        <w:outlineLvl w:val="2"/>
        <w:rPr>
          <w:rFonts w:ascii="Arial" w:eastAsia="Times New Roman" w:hAnsi="Arial" w:cs="Arial"/>
          <w:b/>
          <w:bCs/>
          <w:color w:val="444444"/>
          <w:sz w:val="24"/>
          <w:szCs w:val="24"/>
          <w:lang w:eastAsia="ru-RU"/>
        </w:rPr>
      </w:pPr>
      <w:r w:rsidRPr="00A75CE1">
        <w:rPr>
          <w:rFonts w:ascii="Arial" w:eastAsia="Times New Roman" w:hAnsi="Arial" w:cs="Arial"/>
          <w:b/>
          <w:bCs/>
          <w:color w:val="444444"/>
          <w:sz w:val="24"/>
          <w:szCs w:val="24"/>
          <w:lang w:eastAsia="ru-RU"/>
        </w:rPr>
        <w:t> Статья 3. Основные полномочия органов государственной власти Краснодарского края и органов местного самоуправления в Краснодарском крае по обеспечению участия граждан в охране общественного порядка</w:t>
      </w:r>
    </w:p>
    <w:p w14:paraId="47487F14"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p>
    <w:p w14:paraId="433FF7FC"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(в ред. </w:t>
      </w:r>
      <w:hyperlink r:id="rId15" w:history="1">
        <w:r w:rsidRPr="00A75CE1">
          <w:rPr>
            <w:rFonts w:ascii="Arial" w:eastAsia="Times New Roman" w:hAnsi="Arial" w:cs="Arial"/>
            <w:color w:val="3451A0"/>
            <w:sz w:val="24"/>
            <w:szCs w:val="24"/>
            <w:u w:val="single"/>
            <w:lang w:eastAsia="ru-RU"/>
          </w:rPr>
          <w:t>Закона Краснодарского края от 23.07.2014 N 3015-КЗ</w:t>
        </w:r>
      </w:hyperlink>
      <w:r w:rsidRPr="00A75CE1">
        <w:rPr>
          <w:rFonts w:ascii="Arial" w:eastAsia="Times New Roman" w:hAnsi="Arial" w:cs="Arial"/>
          <w:color w:val="444444"/>
          <w:sz w:val="24"/>
          <w:szCs w:val="24"/>
          <w:lang w:eastAsia="ru-RU"/>
        </w:rPr>
        <w:t>)</w:t>
      </w:r>
      <w:r w:rsidRPr="00A75CE1">
        <w:rPr>
          <w:rFonts w:ascii="Arial" w:eastAsia="Times New Roman" w:hAnsi="Arial" w:cs="Arial"/>
          <w:color w:val="444444"/>
          <w:sz w:val="24"/>
          <w:szCs w:val="24"/>
          <w:lang w:eastAsia="ru-RU"/>
        </w:rPr>
        <w:br/>
      </w:r>
    </w:p>
    <w:p w14:paraId="08195099"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 xml:space="preserve">1. К основным полномочиям Законодательного Собрания Краснодарского края по обеспечению участия граждан в охране общественного порядка </w:t>
      </w:r>
      <w:r w:rsidRPr="00A75CE1">
        <w:rPr>
          <w:rFonts w:ascii="Arial" w:eastAsia="Times New Roman" w:hAnsi="Arial" w:cs="Arial"/>
          <w:color w:val="444444"/>
          <w:sz w:val="24"/>
          <w:szCs w:val="24"/>
          <w:lang w:eastAsia="ru-RU"/>
        </w:rPr>
        <w:lastRenderedPageBreak/>
        <w:t>относятся:</w:t>
      </w:r>
      <w:r w:rsidRPr="00A75CE1">
        <w:rPr>
          <w:rFonts w:ascii="Arial" w:eastAsia="Times New Roman" w:hAnsi="Arial" w:cs="Arial"/>
          <w:color w:val="444444"/>
          <w:sz w:val="24"/>
          <w:szCs w:val="24"/>
          <w:lang w:eastAsia="ru-RU"/>
        </w:rPr>
        <w:br/>
      </w:r>
    </w:p>
    <w:p w14:paraId="4E35AD16"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1) определение порядка создания и деятельности координирующих органов (штабов) в целях взаимодействия и координации деятельности народных дружин;</w:t>
      </w:r>
      <w:r w:rsidRPr="00A75CE1">
        <w:rPr>
          <w:rFonts w:ascii="Arial" w:eastAsia="Times New Roman" w:hAnsi="Arial" w:cs="Arial"/>
          <w:color w:val="444444"/>
          <w:sz w:val="24"/>
          <w:szCs w:val="24"/>
          <w:lang w:eastAsia="ru-RU"/>
        </w:rPr>
        <w:br/>
      </w:r>
    </w:p>
    <w:p w14:paraId="7C3E04F9"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2) утверждение образца и порядка выдачи удостоверения, образцов форменной одежды и (или) отличительной символики народного дружинника;</w:t>
      </w:r>
      <w:r w:rsidRPr="00A75CE1">
        <w:rPr>
          <w:rFonts w:ascii="Arial" w:eastAsia="Times New Roman" w:hAnsi="Arial" w:cs="Arial"/>
          <w:color w:val="444444"/>
          <w:sz w:val="24"/>
          <w:szCs w:val="24"/>
          <w:lang w:eastAsia="ru-RU"/>
        </w:rPr>
        <w:br/>
      </w:r>
    </w:p>
    <w:p w14:paraId="7251B871"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3) установление порядка предоставления органами государственной власти Краснодарского края и органами местного самоуправления в Краснодарском крае народным дружинникам льгот и компенсаций.</w:t>
      </w:r>
      <w:r w:rsidRPr="00A75CE1">
        <w:rPr>
          <w:rFonts w:ascii="Arial" w:eastAsia="Times New Roman" w:hAnsi="Arial" w:cs="Arial"/>
          <w:color w:val="444444"/>
          <w:sz w:val="24"/>
          <w:szCs w:val="24"/>
          <w:lang w:eastAsia="ru-RU"/>
        </w:rPr>
        <w:br/>
      </w:r>
    </w:p>
    <w:p w14:paraId="441DCE26"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2. К основным полномочиям исполнительных органов государственной власти Краснодарского края по обеспечению участия граждан в охране общественного порядка относятся:</w:t>
      </w:r>
      <w:r w:rsidRPr="00A75CE1">
        <w:rPr>
          <w:rFonts w:ascii="Arial" w:eastAsia="Times New Roman" w:hAnsi="Arial" w:cs="Arial"/>
          <w:color w:val="444444"/>
          <w:sz w:val="24"/>
          <w:szCs w:val="24"/>
          <w:lang w:eastAsia="ru-RU"/>
        </w:rPr>
        <w:br/>
      </w:r>
    </w:p>
    <w:p w14:paraId="467A4E76"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1) оказание поддержки гражданам и их объединениям, участвующим в охране общественного порядка, в пределах своих полномочий;</w:t>
      </w:r>
      <w:r w:rsidRPr="00A75CE1">
        <w:rPr>
          <w:rFonts w:ascii="Arial" w:eastAsia="Times New Roman" w:hAnsi="Arial" w:cs="Arial"/>
          <w:color w:val="444444"/>
          <w:sz w:val="24"/>
          <w:szCs w:val="24"/>
          <w:lang w:eastAsia="ru-RU"/>
        </w:rPr>
        <w:br/>
      </w:r>
    </w:p>
    <w:p w14:paraId="5D20E9B8"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2) размещение в порядке, установленном главой администрации (губернатором) Краснодарского края, на официальных сайтах в информационно-телекоммуникационной сети "Интернет", а также в средствах массовой информации общедоступной информации о лицах, пропавших без вести, месте их предполагаемого поиска, контактной информации координаторов мероприятий по поиску лиц, пропавших без вести, иной общедоступной информации, необходимой для эффективного поиска лиц, пропавших без вести;</w:t>
      </w:r>
      <w:r w:rsidRPr="00A75CE1">
        <w:rPr>
          <w:rFonts w:ascii="Arial" w:eastAsia="Times New Roman" w:hAnsi="Arial" w:cs="Arial"/>
          <w:color w:val="444444"/>
          <w:sz w:val="24"/>
          <w:szCs w:val="24"/>
          <w:lang w:eastAsia="ru-RU"/>
        </w:rPr>
        <w:br/>
      </w:r>
    </w:p>
    <w:p w14:paraId="52B3246A"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3) осуществление материально-технического обеспечения деятельности народных дружин, материального стимулирования деятельности народных дружинников;</w:t>
      </w:r>
      <w:r w:rsidRPr="00A75CE1">
        <w:rPr>
          <w:rFonts w:ascii="Arial" w:eastAsia="Times New Roman" w:hAnsi="Arial" w:cs="Arial"/>
          <w:color w:val="444444"/>
          <w:sz w:val="24"/>
          <w:szCs w:val="24"/>
          <w:lang w:eastAsia="ru-RU"/>
        </w:rPr>
        <w:br/>
      </w:r>
    </w:p>
    <w:p w14:paraId="3D88D7EA"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4) решение иных вопросов, отнесенных законодательством к полномочиям исполнительных органов государственной власти Краснодарского края.</w:t>
      </w:r>
      <w:r w:rsidRPr="00A75CE1">
        <w:rPr>
          <w:rFonts w:ascii="Arial" w:eastAsia="Times New Roman" w:hAnsi="Arial" w:cs="Arial"/>
          <w:color w:val="444444"/>
          <w:sz w:val="24"/>
          <w:szCs w:val="24"/>
          <w:lang w:eastAsia="ru-RU"/>
        </w:rPr>
        <w:br/>
      </w:r>
    </w:p>
    <w:p w14:paraId="45D00AF1"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3. К основным полномочиям органов местного самоуправления в Краснодарском крае по обеспечению участия граждан в охране общественного порядка относятся:</w:t>
      </w:r>
      <w:r w:rsidRPr="00A75CE1">
        <w:rPr>
          <w:rFonts w:ascii="Arial" w:eastAsia="Times New Roman" w:hAnsi="Arial" w:cs="Arial"/>
          <w:color w:val="444444"/>
          <w:sz w:val="24"/>
          <w:szCs w:val="24"/>
          <w:lang w:eastAsia="ru-RU"/>
        </w:rPr>
        <w:br/>
      </w:r>
    </w:p>
    <w:p w14:paraId="59409EB5"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1) оказание в пределах предоставленных полномочий поддержки гражданам и их объединениям, участвующим в охране общественного порядка, создание условий для деятельности народных дружин;</w:t>
      </w:r>
      <w:r w:rsidRPr="00A75CE1">
        <w:rPr>
          <w:rFonts w:ascii="Arial" w:eastAsia="Times New Roman" w:hAnsi="Arial" w:cs="Arial"/>
          <w:color w:val="444444"/>
          <w:sz w:val="24"/>
          <w:szCs w:val="24"/>
          <w:lang w:eastAsia="ru-RU"/>
        </w:rPr>
        <w:br/>
      </w:r>
    </w:p>
    <w:p w14:paraId="1F1579D2"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2) установление границ территории, на которой может быть создана народная дружина;</w:t>
      </w:r>
      <w:r w:rsidRPr="00A75CE1">
        <w:rPr>
          <w:rFonts w:ascii="Arial" w:eastAsia="Times New Roman" w:hAnsi="Arial" w:cs="Arial"/>
          <w:color w:val="444444"/>
          <w:sz w:val="24"/>
          <w:szCs w:val="24"/>
          <w:lang w:eastAsia="ru-RU"/>
        </w:rPr>
        <w:br/>
      </w:r>
    </w:p>
    <w:p w14:paraId="15EF2EA1"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3) согласование кандидатуры на должность командира народной дружины, в том числе командира народной дружины из числа членов казачьих обществ;</w:t>
      </w:r>
      <w:r w:rsidRPr="00A75CE1">
        <w:rPr>
          <w:rFonts w:ascii="Arial" w:eastAsia="Times New Roman" w:hAnsi="Arial" w:cs="Arial"/>
          <w:color w:val="444444"/>
          <w:sz w:val="24"/>
          <w:szCs w:val="24"/>
          <w:lang w:eastAsia="ru-RU"/>
        </w:rPr>
        <w:br/>
      </w:r>
    </w:p>
    <w:p w14:paraId="13DC98F4"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 xml:space="preserve">4) согласование планов работы народных дружин, в том числе народных дружин из числа членов казачьих обществ, места и времени проведения мероприятий по охране общественного порядка, количества привлекаемых к участию в охране общественного порядка народных дружинников, в том числе </w:t>
      </w:r>
      <w:r w:rsidRPr="00A75CE1">
        <w:rPr>
          <w:rFonts w:ascii="Arial" w:eastAsia="Times New Roman" w:hAnsi="Arial" w:cs="Arial"/>
          <w:color w:val="444444"/>
          <w:sz w:val="24"/>
          <w:szCs w:val="24"/>
          <w:lang w:eastAsia="ru-RU"/>
        </w:rPr>
        <w:lastRenderedPageBreak/>
        <w:t>народных дружинников из числа членов казачьих обществ;</w:t>
      </w:r>
      <w:r w:rsidRPr="00A75CE1">
        <w:rPr>
          <w:rFonts w:ascii="Arial" w:eastAsia="Times New Roman" w:hAnsi="Arial" w:cs="Arial"/>
          <w:color w:val="444444"/>
          <w:sz w:val="24"/>
          <w:szCs w:val="24"/>
          <w:lang w:eastAsia="ru-RU"/>
        </w:rPr>
        <w:br/>
      </w:r>
    </w:p>
    <w:p w14:paraId="10E4808A"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5) осуществление за счет средств местного бюджета материально-технического обеспечения деятельности народных дружин, материального стимулирования деятельности народных дружинников;</w:t>
      </w:r>
      <w:r w:rsidRPr="00A75CE1">
        <w:rPr>
          <w:rFonts w:ascii="Arial" w:eastAsia="Times New Roman" w:hAnsi="Arial" w:cs="Arial"/>
          <w:color w:val="444444"/>
          <w:sz w:val="24"/>
          <w:szCs w:val="24"/>
          <w:lang w:eastAsia="ru-RU"/>
        </w:rPr>
        <w:br/>
      </w:r>
    </w:p>
    <w:p w14:paraId="2923F4F1"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6) установление в порядке, предусмотренном законодательством Краснодарского края, дополнительных льгот и компенсаций для народных дружинников;</w:t>
      </w:r>
      <w:r w:rsidRPr="00A75CE1">
        <w:rPr>
          <w:rFonts w:ascii="Arial" w:eastAsia="Times New Roman" w:hAnsi="Arial" w:cs="Arial"/>
          <w:color w:val="444444"/>
          <w:sz w:val="24"/>
          <w:szCs w:val="24"/>
          <w:lang w:eastAsia="ru-RU"/>
        </w:rPr>
        <w:br/>
      </w:r>
    </w:p>
    <w:p w14:paraId="63788DFA"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7) решение иных вопросов, отнесенных законодательством к полномочиям органов местного самоуправления.</w:t>
      </w:r>
      <w:r w:rsidRPr="00A75CE1">
        <w:rPr>
          <w:rFonts w:ascii="Arial" w:eastAsia="Times New Roman" w:hAnsi="Arial" w:cs="Arial"/>
          <w:color w:val="444444"/>
          <w:sz w:val="24"/>
          <w:szCs w:val="24"/>
          <w:lang w:eastAsia="ru-RU"/>
        </w:rPr>
        <w:br/>
      </w:r>
    </w:p>
    <w:p w14:paraId="22EB9427"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Статья 3.1. Формы участия граждан в охране общественного порядка</w:t>
      </w:r>
      <w:r w:rsidRPr="00A75CE1">
        <w:rPr>
          <w:rFonts w:ascii="Arial" w:eastAsia="Times New Roman" w:hAnsi="Arial" w:cs="Arial"/>
          <w:color w:val="444444"/>
          <w:sz w:val="24"/>
          <w:szCs w:val="24"/>
          <w:lang w:eastAsia="ru-RU"/>
        </w:rPr>
        <w:br/>
      </w:r>
    </w:p>
    <w:p w14:paraId="429F57F6"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(введена </w:t>
      </w:r>
      <w:hyperlink r:id="rId16" w:history="1">
        <w:r w:rsidRPr="00A75CE1">
          <w:rPr>
            <w:rFonts w:ascii="Arial" w:eastAsia="Times New Roman" w:hAnsi="Arial" w:cs="Arial"/>
            <w:color w:val="3451A0"/>
            <w:sz w:val="24"/>
            <w:szCs w:val="24"/>
            <w:u w:val="single"/>
            <w:lang w:eastAsia="ru-RU"/>
          </w:rPr>
          <w:t>Законом Краснодарского края от 23.07.2014 N 3015-КЗ</w:t>
        </w:r>
      </w:hyperlink>
      <w:r w:rsidRPr="00A75CE1">
        <w:rPr>
          <w:rFonts w:ascii="Arial" w:eastAsia="Times New Roman" w:hAnsi="Arial" w:cs="Arial"/>
          <w:color w:val="444444"/>
          <w:sz w:val="24"/>
          <w:szCs w:val="24"/>
          <w:lang w:eastAsia="ru-RU"/>
        </w:rPr>
        <w:t>)</w:t>
      </w:r>
      <w:r w:rsidRPr="00A75CE1">
        <w:rPr>
          <w:rFonts w:ascii="Arial" w:eastAsia="Times New Roman" w:hAnsi="Arial" w:cs="Arial"/>
          <w:color w:val="444444"/>
          <w:sz w:val="24"/>
          <w:szCs w:val="24"/>
          <w:lang w:eastAsia="ru-RU"/>
        </w:rPr>
        <w:br/>
      </w:r>
    </w:p>
    <w:p w14:paraId="75FE5041"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Граждане участвуют в охране общественного порядка в формах, предусмотренных </w:t>
      </w:r>
      <w:hyperlink r:id="rId17" w:history="1">
        <w:r w:rsidRPr="00A75CE1">
          <w:rPr>
            <w:rFonts w:ascii="Arial" w:eastAsia="Times New Roman" w:hAnsi="Arial" w:cs="Arial"/>
            <w:color w:val="3451A0"/>
            <w:sz w:val="24"/>
            <w:szCs w:val="24"/>
            <w:u w:val="single"/>
            <w:lang w:eastAsia="ru-RU"/>
          </w:rPr>
          <w:t>Федеральным законом от 2 апреля 2014 года N 44-ФЗ "Об участии граждан в охране общественного порядка"</w:t>
        </w:r>
      </w:hyperlink>
      <w:r w:rsidRPr="00A75CE1">
        <w:rPr>
          <w:rFonts w:ascii="Arial" w:eastAsia="Times New Roman" w:hAnsi="Arial" w:cs="Arial"/>
          <w:color w:val="444444"/>
          <w:sz w:val="24"/>
          <w:szCs w:val="24"/>
          <w:lang w:eastAsia="ru-RU"/>
        </w:rPr>
        <w:t>.</w:t>
      </w:r>
      <w:r w:rsidRPr="00A75CE1">
        <w:rPr>
          <w:rFonts w:ascii="Arial" w:eastAsia="Times New Roman" w:hAnsi="Arial" w:cs="Arial"/>
          <w:color w:val="444444"/>
          <w:sz w:val="24"/>
          <w:szCs w:val="24"/>
          <w:lang w:eastAsia="ru-RU"/>
        </w:rPr>
        <w:br/>
      </w:r>
    </w:p>
    <w:p w14:paraId="3859D04A"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Статьи 4 - 10. Утратили силу. - </w:t>
      </w:r>
      <w:hyperlink r:id="rId18" w:history="1">
        <w:r w:rsidRPr="00A75CE1">
          <w:rPr>
            <w:rFonts w:ascii="Arial" w:eastAsia="Times New Roman" w:hAnsi="Arial" w:cs="Arial"/>
            <w:color w:val="3451A0"/>
            <w:sz w:val="24"/>
            <w:szCs w:val="24"/>
            <w:u w:val="single"/>
            <w:lang w:eastAsia="ru-RU"/>
          </w:rPr>
          <w:t>Закон Краснодарского края от 23.07.2014 N 3015-КЗ</w:t>
        </w:r>
      </w:hyperlink>
      <w:r w:rsidRPr="00A75CE1">
        <w:rPr>
          <w:rFonts w:ascii="Arial" w:eastAsia="Times New Roman" w:hAnsi="Arial" w:cs="Arial"/>
          <w:color w:val="444444"/>
          <w:sz w:val="24"/>
          <w:szCs w:val="24"/>
          <w:lang w:eastAsia="ru-RU"/>
        </w:rPr>
        <w:t>.</w:t>
      </w:r>
      <w:r w:rsidRPr="00A75CE1">
        <w:rPr>
          <w:rFonts w:ascii="Arial" w:eastAsia="Times New Roman" w:hAnsi="Arial" w:cs="Arial"/>
          <w:color w:val="444444"/>
          <w:sz w:val="24"/>
          <w:szCs w:val="24"/>
          <w:lang w:eastAsia="ru-RU"/>
        </w:rPr>
        <w:br/>
      </w:r>
    </w:p>
    <w:p w14:paraId="68987854" w14:textId="77777777" w:rsidR="00A75CE1" w:rsidRPr="00A75CE1" w:rsidRDefault="00A75CE1" w:rsidP="00A75CE1">
      <w:pPr>
        <w:spacing w:after="240" w:line="240" w:lineRule="auto"/>
        <w:jc w:val="center"/>
        <w:textAlignment w:val="baseline"/>
        <w:outlineLvl w:val="2"/>
        <w:rPr>
          <w:rFonts w:ascii="Arial" w:eastAsia="Times New Roman" w:hAnsi="Arial" w:cs="Arial"/>
          <w:b/>
          <w:bCs/>
          <w:color w:val="444444"/>
          <w:sz w:val="24"/>
          <w:szCs w:val="24"/>
          <w:lang w:eastAsia="ru-RU"/>
        </w:rPr>
      </w:pPr>
      <w:r w:rsidRPr="00A75CE1">
        <w:rPr>
          <w:rFonts w:ascii="Arial" w:eastAsia="Times New Roman" w:hAnsi="Arial" w:cs="Arial"/>
          <w:b/>
          <w:bCs/>
          <w:color w:val="444444"/>
          <w:sz w:val="24"/>
          <w:szCs w:val="24"/>
          <w:lang w:eastAsia="ru-RU"/>
        </w:rPr>
        <w:t> Статья 11. Координирующие органы (штабы)</w:t>
      </w:r>
    </w:p>
    <w:p w14:paraId="3C4D195D"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p>
    <w:p w14:paraId="74D2DF5F"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(в ред. </w:t>
      </w:r>
      <w:hyperlink r:id="rId19" w:history="1">
        <w:r w:rsidRPr="00A75CE1">
          <w:rPr>
            <w:rFonts w:ascii="Arial" w:eastAsia="Times New Roman" w:hAnsi="Arial" w:cs="Arial"/>
            <w:color w:val="3451A0"/>
            <w:sz w:val="24"/>
            <w:szCs w:val="24"/>
            <w:u w:val="single"/>
            <w:lang w:eastAsia="ru-RU"/>
          </w:rPr>
          <w:t>Закона Краснодарского края от 23.07.2014 N 3015-КЗ</w:t>
        </w:r>
      </w:hyperlink>
      <w:r w:rsidRPr="00A75CE1">
        <w:rPr>
          <w:rFonts w:ascii="Arial" w:eastAsia="Times New Roman" w:hAnsi="Arial" w:cs="Arial"/>
          <w:color w:val="444444"/>
          <w:sz w:val="24"/>
          <w:szCs w:val="24"/>
          <w:lang w:eastAsia="ru-RU"/>
        </w:rPr>
        <w:t>)</w:t>
      </w:r>
      <w:r w:rsidRPr="00A75CE1">
        <w:rPr>
          <w:rFonts w:ascii="Arial" w:eastAsia="Times New Roman" w:hAnsi="Arial" w:cs="Arial"/>
          <w:color w:val="444444"/>
          <w:sz w:val="24"/>
          <w:szCs w:val="24"/>
          <w:lang w:eastAsia="ru-RU"/>
        </w:rPr>
        <w:br/>
      </w:r>
    </w:p>
    <w:p w14:paraId="58D03081"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1. Координирующие органы (штабы) - организационные центры, созданные в целях взаимодействия и координации деятельности народных дружин, органов государственной власти Краснодарского края и органов местного самоуправления в Краснодарском крае по охране общественного порядка.</w:t>
      </w:r>
      <w:r w:rsidRPr="00A75CE1">
        <w:rPr>
          <w:rFonts w:ascii="Arial" w:eastAsia="Times New Roman" w:hAnsi="Arial" w:cs="Arial"/>
          <w:color w:val="444444"/>
          <w:sz w:val="24"/>
          <w:szCs w:val="24"/>
          <w:lang w:eastAsia="ru-RU"/>
        </w:rPr>
        <w:br/>
      </w:r>
    </w:p>
    <w:p w14:paraId="45E19B68"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2. По решению главы администрации (губернатора) Краснодарского края может быть создан краевой координирующий орган (штаб). Положение о нем и его состав утверждаются правовым актом главы администрации (губернатора) Краснодарского края.</w:t>
      </w:r>
      <w:r w:rsidRPr="00A75CE1">
        <w:rPr>
          <w:rFonts w:ascii="Arial" w:eastAsia="Times New Roman" w:hAnsi="Arial" w:cs="Arial"/>
          <w:color w:val="444444"/>
          <w:sz w:val="24"/>
          <w:szCs w:val="24"/>
          <w:lang w:eastAsia="ru-RU"/>
        </w:rPr>
        <w:br/>
      </w:r>
    </w:p>
    <w:p w14:paraId="7B13B6C0"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3. Координирующий орган (штаб) муниципального образования создается решением органа местного самоуправления соответствующего муниципального образования Краснодарского края с учетом численности населения и анализа криминогенной обстановки на территории соответствующего муниципального образования.</w:t>
      </w:r>
      <w:r w:rsidRPr="00A75CE1">
        <w:rPr>
          <w:rFonts w:ascii="Arial" w:eastAsia="Times New Roman" w:hAnsi="Arial" w:cs="Arial"/>
          <w:color w:val="444444"/>
          <w:sz w:val="24"/>
          <w:szCs w:val="24"/>
          <w:lang w:eastAsia="ru-RU"/>
        </w:rPr>
        <w:br/>
      </w:r>
    </w:p>
    <w:p w14:paraId="3E56D903"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4. При координирующих органах (штабах) могут объединяться граждане, представители общественных объединений правоохранительной направленности в целях оказания содействия органам внутренних дел (полиции) и иным правоохранительным органам в охране общественного порядка.</w:t>
      </w:r>
      <w:r w:rsidRPr="00A75CE1">
        <w:rPr>
          <w:rFonts w:ascii="Arial" w:eastAsia="Times New Roman" w:hAnsi="Arial" w:cs="Arial"/>
          <w:color w:val="444444"/>
          <w:sz w:val="24"/>
          <w:szCs w:val="24"/>
          <w:lang w:eastAsia="ru-RU"/>
        </w:rPr>
        <w:br/>
      </w:r>
    </w:p>
    <w:p w14:paraId="24D02C45" w14:textId="77777777" w:rsidR="00A75CE1" w:rsidRPr="00A75CE1" w:rsidRDefault="00A75CE1" w:rsidP="00A75CE1">
      <w:pPr>
        <w:spacing w:after="240" w:line="240" w:lineRule="auto"/>
        <w:jc w:val="center"/>
        <w:textAlignment w:val="baseline"/>
        <w:outlineLvl w:val="2"/>
        <w:rPr>
          <w:rFonts w:ascii="Arial" w:eastAsia="Times New Roman" w:hAnsi="Arial" w:cs="Arial"/>
          <w:b/>
          <w:bCs/>
          <w:color w:val="444444"/>
          <w:sz w:val="24"/>
          <w:szCs w:val="24"/>
          <w:lang w:eastAsia="ru-RU"/>
        </w:rPr>
      </w:pPr>
      <w:r w:rsidRPr="00A75CE1">
        <w:rPr>
          <w:rFonts w:ascii="Arial" w:eastAsia="Times New Roman" w:hAnsi="Arial" w:cs="Arial"/>
          <w:b/>
          <w:bCs/>
          <w:color w:val="444444"/>
          <w:sz w:val="24"/>
          <w:szCs w:val="24"/>
          <w:lang w:eastAsia="ru-RU"/>
        </w:rPr>
        <w:t>Статья 11.1. Удостоверение и отличительная символика народного дружинника</w:t>
      </w:r>
    </w:p>
    <w:p w14:paraId="613F2749"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p>
    <w:p w14:paraId="4ED2FBA7"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(введена </w:t>
      </w:r>
      <w:hyperlink r:id="rId20" w:history="1">
        <w:r w:rsidRPr="00A75CE1">
          <w:rPr>
            <w:rFonts w:ascii="Arial" w:eastAsia="Times New Roman" w:hAnsi="Arial" w:cs="Arial"/>
            <w:color w:val="3451A0"/>
            <w:sz w:val="24"/>
            <w:szCs w:val="24"/>
            <w:u w:val="single"/>
            <w:lang w:eastAsia="ru-RU"/>
          </w:rPr>
          <w:t>Законом Краснодарского края от 23.07.2014 N 3015-КЗ</w:t>
        </w:r>
      </w:hyperlink>
      <w:r w:rsidRPr="00A75CE1">
        <w:rPr>
          <w:rFonts w:ascii="Arial" w:eastAsia="Times New Roman" w:hAnsi="Arial" w:cs="Arial"/>
          <w:color w:val="444444"/>
          <w:sz w:val="24"/>
          <w:szCs w:val="24"/>
          <w:lang w:eastAsia="ru-RU"/>
        </w:rPr>
        <w:t>)</w:t>
      </w:r>
      <w:r w:rsidRPr="00A75CE1">
        <w:rPr>
          <w:rFonts w:ascii="Arial" w:eastAsia="Times New Roman" w:hAnsi="Arial" w:cs="Arial"/>
          <w:color w:val="444444"/>
          <w:sz w:val="24"/>
          <w:szCs w:val="24"/>
          <w:lang w:eastAsia="ru-RU"/>
        </w:rPr>
        <w:br/>
      </w:r>
    </w:p>
    <w:p w14:paraId="0F0D113C"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1. Народные дружинники при участии в охране общественного порядка должны иметь при себе удостоверение народного дружинника, а также использовать отличительную символику народного дружинника.</w:t>
      </w:r>
      <w:r w:rsidRPr="00A75CE1">
        <w:rPr>
          <w:rFonts w:ascii="Arial" w:eastAsia="Times New Roman" w:hAnsi="Arial" w:cs="Arial"/>
          <w:color w:val="444444"/>
          <w:sz w:val="24"/>
          <w:szCs w:val="24"/>
          <w:lang w:eastAsia="ru-RU"/>
        </w:rPr>
        <w:br/>
      </w:r>
    </w:p>
    <w:p w14:paraId="035ADCEE"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2. Удостоверение народного дружинника (далее - удостоверение) - официальный документ, подтверждающий правовой статус народного дружинника в Краснодарском крае, выдаваемый в порядке, установленном в приложении 1 к настоящему Закону.</w:t>
      </w:r>
      <w:r w:rsidRPr="00A75CE1">
        <w:rPr>
          <w:rFonts w:ascii="Arial" w:eastAsia="Times New Roman" w:hAnsi="Arial" w:cs="Arial"/>
          <w:color w:val="444444"/>
          <w:sz w:val="24"/>
          <w:szCs w:val="24"/>
          <w:lang w:eastAsia="ru-RU"/>
        </w:rPr>
        <w:br/>
      </w:r>
    </w:p>
    <w:p w14:paraId="4FDA376E"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Образец и описание удостоверения установлены в приложении 2 к настоящему Закону.</w:t>
      </w:r>
      <w:r w:rsidRPr="00A75CE1">
        <w:rPr>
          <w:rFonts w:ascii="Arial" w:eastAsia="Times New Roman" w:hAnsi="Arial" w:cs="Arial"/>
          <w:color w:val="444444"/>
          <w:sz w:val="24"/>
          <w:szCs w:val="24"/>
          <w:lang w:eastAsia="ru-RU"/>
        </w:rPr>
        <w:br/>
      </w:r>
    </w:p>
    <w:p w14:paraId="018D4DCF"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(часть 2 в ред. </w:t>
      </w:r>
      <w:hyperlink r:id="rId21" w:history="1">
        <w:r w:rsidRPr="00A75CE1">
          <w:rPr>
            <w:rFonts w:ascii="Arial" w:eastAsia="Times New Roman" w:hAnsi="Arial" w:cs="Arial"/>
            <w:color w:val="3451A0"/>
            <w:sz w:val="24"/>
            <w:szCs w:val="24"/>
            <w:u w:val="single"/>
            <w:lang w:eastAsia="ru-RU"/>
          </w:rPr>
          <w:t>Закона Краснодарского края от 28.11.2014 N 3059-КЗ</w:t>
        </w:r>
      </w:hyperlink>
      <w:r w:rsidRPr="00A75CE1">
        <w:rPr>
          <w:rFonts w:ascii="Arial" w:eastAsia="Times New Roman" w:hAnsi="Arial" w:cs="Arial"/>
          <w:color w:val="444444"/>
          <w:sz w:val="24"/>
          <w:szCs w:val="24"/>
          <w:lang w:eastAsia="ru-RU"/>
        </w:rPr>
        <w:t>)</w:t>
      </w:r>
      <w:r w:rsidRPr="00A75CE1">
        <w:rPr>
          <w:rFonts w:ascii="Arial" w:eastAsia="Times New Roman" w:hAnsi="Arial" w:cs="Arial"/>
          <w:color w:val="444444"/>
          <w:sz w:val="24"/>
          <w:szCs w:val="24"/>
          <w:lang w:eastAsia="ru-RU"/>
        </w:rPr>
        <w:br/>
      </w:r>
    </w:p>
    <w:p w14:paraId="24EE9F52"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2.1. К отличительной символике народного дружинника в Краснодарском крае относится нарукавная повязка и (или) нагрудный знак.</w:t>
      </w:r>
      <w:r w:rsidRPr="00A75CE1">
        <w:rPr>
          <w:rFonts w:ascii="Arial" w:eastAsia="Times New Roman" w:hAnsi="Arial" w:cs="Arial"/>
          <w:color w:val="444444"/>
          <w:sz w:val="24"/>
          <w:szCs w:val="24"/>
          <w:lang w:eastAsia="ru-RU"/>
        </w:rPr>
        <w:br/>
      </w:r>
    </w:p>
    <w:p w14:paraId="7162CB34"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Нарукавная повязка носится на предплечье левой руки и представляет собой прямоугольник, изготовленный из ткани красного цвета, размером 25 см x 10 см, по центру которого прописными буквами белого цвета высотой 5 см располагается надпись "НАРОДНАЯ ДРУЖИНА". Края повязки подрубаются, и к ним пришивается тесьма (резинка) для закрепления на предплечье.</w:t>
      </w:r>
      <w:r w:rsidRPr="00A75CE1">
        <w:rPr>
          <w:rFonts w:ascii="Arial" w:eastAsia="Times New Roman" w:hAnsi="Arial" w:cs="Arial"/>
          <w:color w:val="444444"/>
          <w:sz w:val="24"/>
          <w:szCs w:val="24"/>
          <w:lang w:eastAsia="ru-RU"/>
        </w:rPr>
        <w:br/>
      </w:r>
    </w:p>
    <w:p w14:paraId="761A7AFE"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Нарукавная повязка выдается народному дружиннику под роспись в журнале учета выхода на дежурство командиром народной дружины или уполномоченным им лицом перед каждым выходом на дежурство и сдается выдавшему ее лицу по окончании дежурства.</w:t>
      </w:r>
      <w:r w:rsidRPr="00A75CE1">
        <w:rPr>
          <w:rFonts w:ascii="Arial" w:eastAsia="Times New Roman" w:hAnsi="Arial" w:cs="Arial"/>
          <w:color w:val="444444"/>
          <w:sz w:val="24"/>
          <w:szCs w:val="24"/>
          <w:lang w:eastAsia="ru-RU"/>
        </w:rPr>
        <w:br/>
      </w:r>
    </w:p>
    <w:p w14:paraId="70ED567C"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Нагрудный знак выдается в порядке, аналогичном порядку выдачи удостоверения. Образец и описание нагрудного знака установлены в приложении 3 к настоящему Закону.</w:t>
      </w:r>
      <w:r w:rsidRPr="00A75CE1">
        <w:rPr>
          <w:rFonts w:ascii="Arial" w:eastAsia="Times New Roman" w:hAnsi="Arial" w:cs="Arial"/>
          <w:color w:val="444444"/>
          <w:sz w:val="24"/>
          <w:szCs w:val="24"/>
          <w:lang w:eastAsia="ru-RU"/>
        </w:rPr>
        <w:br/>
      </w:r>
    </w:p>
    <w:p w14:paraId="5C1BC8C2"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(часть 2.1 введена </w:t>
      </w:r>
      <w:hyperlink r:id="rId22" w:history="1">
        <w:r w:rsidRPr="00A75CE1">
          <w:rPr>
            <w:rFonts w:ascii="Arial" w:eastAsia="Times New Roman" w:hAnsi="Arial" w:cs="Arial"/>
            <w:color w:val="3451A0"/>
            <w:sz w:val="24"/>
            <w:szCs w:val="24"/>
            <w:u w:val="single"/>
            <w:lang w:eastAsia="ru-RU"/>
          </w:rPr>
          <w:t>Законом Краснодарского края от 28.11.2014 N 3059-КЗ</w:t>
        </w:r>
      </w:hyperlink>
      <w:r w:rsidRPr="00A75CE1">
        <w:rPr>
          <w:rFonts w:ascii="Arial" w:eastAsia="Times New Roman" w:hAnsi="Arial" w:cs="Arial"/>
          <w:color w:val="444444"/>
          <w:sz w:val="24"/>
          <w:szCs w:val="24"/>
          <w:lang w:eastAsia="ru-RU"/>
        </w:rPr>
        <w:t>)</w:t>
      </w:r>
      <w:r w:rsidRPr="00A75CE1">
        <w:rPr>
          <w:rFonts w:ascii="Arial" w:eastAsia="Times New Roman" w:hAnsi="Arial" w:cs="Arial"/>
          <w:color w:val="444444"/>
          <w:sz w:val="24"/>
          <w:szCs w:val="24"/>
          <w:lang w:eastAsia="ru-RU"/>
        </w:rPr>
        <w:br/>
      </w:r>
    </w:p>
    <w:p w14:paraId="30F1A21B"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3. Народные дружинники из числа членов казачьих обществ выполняют обязанности по охране общественного порядка в форменной одежде, установленной для членов соответствующего казачьего общества, с использованием символики народного дружинника.</w:t>
      </w:r>
      <w:r w:rsidRPr="00A75CE1">
        <w:rPr>
          <w:rFonts w:ascii="Arial" w:eastAsia="Times New Roman" w:hAnsi="Arial" w:cs="Arial"/>
          <w:color w:val="444444"/>
          <w:sz w:val="24"/>
          <w:szCs w:val="24"/>
          <w:lang w:eastAsia="ru-RU"/>
        </w:rPr>
        <w:br/>
      </w:r>
    </w:p>
    <w:p w14:paraId="40E4A14D"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 xml:space="preserve">4. Запрещается использование удостоверения народного дружинника либо использование отличительной символики народного дружинника </w:t>
      </w:r>
      <w:proofErr w:type="gramStart"/>
      <w:r w:rsidRPr="00A75CE1">
        <w:rPr>
          <w:rFonts w:ascii="Arial" w:eastAsia="Times New Roman" w:hAnsi="Arial" w:cs="Arial"/>
          <w:color w:val="444444"/>
          <w:sz w:val="24"/>
          <w:szCs w:val="24"/>
          <w:lang w:eastAsia="ru-RU"/>
        </w:rPr>
        <w:t>во время</w:t>
      </w:r>
      <w:proofErr w:type="gramEnd"/>
      <w:r w:rsidRPr="00A75CE1">
        <w:rPr>
          <w:rFonts w:ascii="Arial" w:eastAsia="Times New Roman" w:hAnsi="Arial" w:cs="Arial"/>
          <w:color w:val="444444"/>
          <w:sz w:val="24"/>
          <w:szCs w:val="24"/>
          <w:lang w:eastAsia="ru-RU"/>
        </w:rPr>
        <w:t>, не связанное с участием в охране общественного порядка.</w:t>
      </w:r>
      <w:r w:rsidRPr="00A75CE1">
        <w:rPr>
          <w:rFonts w:ascii="Arial" w:eastAsia="Times New Roman" w:hAnsi="Arial" w:cs="Arial"/>
          <w:color w:val="444444"/>
          <w:sz w:val="24"/>
          <w:szCs w:val="24"/>
          <w:lang w:eastAsia="ru-RU"/>
        </w:rPr>
        <w:br/>
      </w:r>
    </w:p>
    <w:p w14:paraId="1E0CE95B" w14:textId="77777777" w:rsidR="00A75CE1" w:rsidRPr="00A75CE1" w:rsidRDefault="00A75CE1" w:rsidP="00A75CE1">
      <w:pPr>
        <w:spacing w:after="240" w:line="240" w:lineRule="auto"/>
        <w:jc w:val="center"/>
        <w:textAlignment w:val="baseline"/>
        <w:outlineLvl w:val="2"/>
        <w:rPr>
          <w:rFonts w:ascii="Arial" w:eastAsia="Times New Roman" w:hAnsi="Arial" w:cs="Arial"/>
          <w:b/>
          <w:bCs/>
          <w:color w:val="444444"/>
          <w:sz w:val="24"/>
          <w:szCs w:val="24"/>
          <w:lang w:eastAsia="ru-RU"/>
        </w:rPr>
      </w:pPr>
      <w:r w:rsidRPr="00A75CE1">
        <w:rPr>
          <w:rFonts w:ascii="Arial" w:eastAsia="Times New Roman" w:hAnsi="Arial" w:cs="Arial"/>
          <w:b/>
          <w:bCs/>
          <w:color w:val="444444"/>
          <w:sz w:val="24"/>
          <w:szCs w:val="24"/>
          <w:lang w:eastAsia="ru-RU"/>
        </w:rPr>
        <w:t> Статья 12. Гарантии правовой и социальной защиты граждан, участвующих в охране общественного порядка</w:t>
      </w:r>
    </w:p>
    <w:p w14:paraId="70610E7D"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p>
    <w:p w14:paraId="5675C7B9"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(в ред. </w:t>
      </w:r>
      <w:hyperlink r:id="rId23" w:history="1">
        <w:r w:rsidRPr="00A75CE1">
          <w:rPr>
            <w:rFonts w:ascii="Arial" w:eastAsia="Times New Roman" w:hAnsi="Arial" w:cs="Arial"/>
            <w:color w:val="3451A0"/>
            <w:sz w:val="24"/>
            <w:szCs w:val="24"/>
            <w:u w:val="single"/>
            <w:lang w:eastAsia="ru-RU"/>
          </w:rPr>
          <w:t>Закона Краснодарского края от 01.08.2012 N 2557-КЗ</w:t>
        </w:r>
      </w:hyperlink>
      <w:r w:rsidRPr="00A75CE1">
        <w:rPr>
          <w:rFonts w:ascii="Arial" w:eastAsia="Times New Roman" w:hAnsi="Arial" w:cs="Arial"/>
          <w:color w:val="444444"/>
          <w:sz w:val="24"/>
          <w:szCs w:val="24"/>
          <w:lang w:eastAsia="ru-RU"/>
        </w:rPr>
        <w:t>)</w:t>
      </w:r>
      <w:r w:rsidRPr="00A75CE1">
        <w:rPr>
          <w:rFonts w:ascii="Arial" w:eastAsia="Times New Roman" w:hAnsi="Arial" w:cs="Arial"/>
          <w:color w:val="444444"/>
          <w:sz w:val="24"/>
          <w:szCs w:val="24"/>
          <w:lang w:eastAsia="ru-RU"/>
        </w:rPr>
        <w:br/>
      </w:r>
    </w:p>
    <w:p w14:paraId="7F7BD6D9"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lastRenderedPageBreak/>
        <w:t>1. Насилие или угроза его применения, иные посягательства на жизнь, здоровье, честь и достоинство граждан, участвующих в охране общественного порядка, влекут ответственность, установленную законодательством Российской Федерации.</w:t>
      </w:r>
      <w:r w:rsidRPr="00A75CE1">
        <w:rPr>
          <w:rFonts w:ascii="Arial" w:eastAsia="Times New Roman" w:hAnsi="Arial" w:cs="Arial"/>
          <w:color w:val="444444"/>
          <w:sz w:val="24"/>
          <w:szCs w:val="24"/>
          <w:lang w:eastAsia="ru-RU"/>
        </w:rPr>
        <w:br/>
      </w:r>
    </w:p>
    <w:p w14:paraId="4CEE5072"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2. В случае гибели члена дружины либо его смерти, наступившей вследствие телесного повреждения, заболевания либо причинения иного вреда его здоровью, полученного в связи с участием в охране общественного порядка, членам семьи погибшего (умершего) (лицам, находившимся на его иждивении) выплачивается в равных долях единовременное пособие в размере 1 миллиона рублей за счет средств краевого бюджета.</w:t>
      </w:r>
      <w:r w:rsidRPr="00A75CE1">
        <w:rPr>
          <w:rFonts w:ascii="Arial" w:eastAsia="Times New Roman" w:hAnsi="Arial" w:cs="Arial"/>
          <w:color w:val="444444"/>
          <w:sz w:val="24"/>
          <w:szCs w:val="24"/>
          <w:lang w:eastAsia="ru-RU"/>
        </w:rPr>
        <w:br/>
      </w:r>
    </w:p>
    <w:p w14:paraId="6D910AF0"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3. В случае причинения члену дружины телесного повреждения или иного вреда его здоровью в связи с участием в охране общественного порядка, повлекшего за собой наступление инвалидности, ему выплачивается единовременное пособие в размере 500 тысяч рублей за счет средств краевого бюджета.</w:t>
      </w:r>
      <w:r w:rsidRPr="00A75CE1">
        <w:rPr>
          <w:rFonts w:ascii="Arial" w:eastAsia="Times New Roman" w:hAnsi="Arial" w:cs="Arial"/>
          <w:color w:val="444444"/>
          <w:sz w:val="24"/>
          <w:szCs w:val="24"/>
          <w:lang w:eastAsia="ru-RU"/>
        </w:rPr>
        <w:br/>
      </w:r>
    </w:p>
    <w:p w14:paraId="705D9E1C"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4. В случае причинения члену дружины телесного повреждения или иного вреда его здоровью в связи с участием в охране общественного порядка, не повлекшего за собой наступление инвалидности, ему выплачивается единовременное пособие в размере 100 тысяч рублей за счет средств краевого бюджета.</w:t>
      </w:r>
      <w:r w:rsidRPr="00A75CE1">
        <w:rPr>
          <w:rFonts w:ascii="Arial" w:eastAsia="Times New Roman" w:hAnsi="Arial" w:cs="Arial"/>
          <w:color w:val="444444"/>
          <w:sz w:val="24"/>
          <w:szCs w:val="24"/>
          <w:lang w:eastAsia="ru-RU"/>
        </w:rPr>
        <w:br/>
      </w:r>
    </w:p>
    <w:p w14:paraId="52877B00"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5. Порядок выплаты единовременных пособий, предусмотренных настоящей статьей, определяется высшим исполнительным органом государственной власти Краснодарского края.</w:t>
      </w:r>
      <w:r w:rsidRPr="00A75CE1">
        <w:rPr>
          <w:rFonts w:ascii="Arial" w:eastAsia="Times New Roman" w:hAnsi="Arial" w:cs="Arial"/>
          <w:color w:val="444444"/>
          <w:sz w:val="24"/>
          <w:szCs w:val="24"/>
          <w:lang w:eastAsia="ru-RU"/>
        </w:rPr>
        <w:br/>
      </w:r>
    </w:p>
    <w:p w14:paraId="32869F52"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6. Органы государственной власти Краснодарского края и органы местного самоуправления в Краснодарском крае вправе с учетом имеющихся у них возможностей устанавливать для членов дружин дополнительные гарантии социальной защиты и меры социальной поддержки.</w:t>
      </w:r>
      <w:r w:rsidRPr="00A75CE1">
        <w:rPr>
          <w:rFonts w:ascii="Arial" w:eastAsia="Times New Roman" w:hAnsi="Arial" w:cs="Arial"/>
          <w:color w:val="444444"/>
          <w:sz w:val="24"/>
          <w:szCs w:val="24"/>
          <w:lang w:eastAsia="ru-RU"/>
        </w:rPr>
        <w:br/>
      </w:r>
    </w:p>
    <w:p w14:paraId="719ACAFA"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7. Организации, в которых созданы общественные объединения правоохранительной направленности по месту работы или учебы граждан, в пределах своей компетенции могут предоставлять участникам этих объединений льготы и компенсации за счет собственных средств.</w:t>
      </w:r>
      <w:r w:rsidRPr="00A75CE1">
        <w:rPr>
          <w:rFonts w:ascii="Arial" w:eastAsia="Times New Roman" w:hAnsi="Arial" w:cs="Arial"/>
          <w:color w:val="444444"/>
          <w:sz w:val="24"/>
          <w:szCs w:val="24"/>
          <w:lang w:eastAsia="ru-RU"/>
        </w:rPr>
        <w:br/>
      </w:r>
    </w:p>
    <w:p w14:paraId="5A69CFE1"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(часть 7 в ред. </w:t>
      </w:r>
      <w:hyperlink r:id="rId24" w:history="1">
        <w:r w:rsidRPr="00A75CE1">
          <w:rPr>
            <w:rFonts w:ascii="Arial" w:eastAsia="Times New Roman" w:hAnsi="Arial" w:cs="Arial"/>
            <w:color w:val="3451A0"/>
            <w:sz w:val="24"/>
            <w:szCs w:val="24"/>
            <w:u w:val="single"/>
            <w:lang w:eastAsia="ru-RU"/>
          </w:rPr>
          <w:t>Закона Краснодарского края от 23.07.2014 N 3015-КЗ</w:t>
        </w:r>
      </w:hyperlink>
      <w:r w:rsidRPr="00A75CE1">
        <w:rPr>
          <w:rFonts w:ascii="Arial" w:eastAsia="Times New Roman" w:hAnsi="Arial" w:cs="Arial"/>
          <w:color w:val="444444"/>
          <w:sz w:val="24"/>
          <w:szCs w:val="24"/>
          <w:lang w:eastAsia="ru-RU"/>
        </w:rPr>
        <w:t>)</w:t>
      </w:r>
      <w:r w:rsidRPr="00A75CE1">
        <w:rPr>
          <w:rFonts w:ascii="Arial" w:eastAsia="Times New Roman" w:hAnsi="Arial" w:cs="Arial"/>
          <w:color w:val="444444"/>
          <w:sz w:val="24"/>
          <w:szCs w:val="24"/>
          <w:lang w:eastAsia="ru-RU"/>
        </w:rPr>
        <w:br/>
      </w:r>
    </w:p>
    <w:p w14:paraId="2858DCB5" w14:textId="77777777" w:rsidR="00A75CE1" w:rsidRPr="00A75CE1" w:rsidRDefault="00A75CE1" w:rsidP="00A75CE1">
      <w:pPr>
        <w:spacing w:after="240" w:line="240" w:lineRule="auto"/>
        <w:jc w:val="center"/>
        <w:textAlignment w:val="baseline"/>
        <w:outlineLvl w:val="2"/>
        <w:rPr>
          <w:rFonts w:ascii="Arial" w:eastAsia="Times New Roman" w:hAnsi="Arial" w:cs="Arial"/>
          <w:b/>
          <w:bCs/>
          <w:color w:val="444444"/>
          <w:sz w:val="24"/>
          <w:szCs w:val="24"/>
          <w:lang w:eastAsia="ru-RU"/>
        </w:rPr>
      </w:pPr>
      <w:r w:rsidRPr="00A75CE1">
        <w:rPr>
          <w:rFonts w:ascii="Arial" w:eastAsia="Times New Roman" w:hAnsi="Arial" w:cs="Arial"/>
          <w:b/>
          <w:bCs/>
          <w:color w:val="444444"/>
          <w:sz w:val="24"/>
          <w:szCs w:val="24"/>
          <w:lang w:eastAsia="ru-RU"/>
        </w:rPr>
        <w:t> Статья 13. Формы поощрения граждан, участвующих в охране общественного порядка</w:t>
      </w:r>
    </w:p>
    <w:p w14:paraId="7417C9CB" w14:textId="77777777" w:rsidR="00A75CE1" w:rsidRPr="00A75CE1" w:rsidRDefault="00A75CE1" w:rsidP="00A75CE1">
      <w:pPr>
        <w:spacing w:after="0" w:line="240" w:lineRule="auto"/>
        <w:textAlignment w:val="baseline"/>
        <w:rPr>
          <w:rFonts w:ascii="Arial" w:eastAsia="Times New Roman" w:hAnsi="Arial" w:cs="Arial"/>
          <w:color w:val="444444"/>
          <w:sz w:val="24"/>
          <w:szCs w:val="24"/>
          <w:lang w:eastAsia="ru-RU"/>
        </w:rPr>
      </w:pPr>
    </w:p>
    <w:p w14:paraId="4FA559DF"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1. Органы исполнительной власти Краснодарского края и органы местного самоуправления в Краснодарском крае могут использовать различные формы поощрения граждан, активно участвующих в охране общественного порядка, в том числе:</w:t>
      </w:r>
      <w:r w:rsidRPr="00A75CE1">
        <w:rPr>
          <w:rFonts w:ascii="Arial" w:eastAsia="Times New Roman" w:hAnsi="Arial" w:cs="Arial"/>
          <w:color w:val="444444"/>
          <w:sz w:val="24"/>
          <w:szCs w:val="24"/>
          <w:lang w:eastAsia="ru-RU"/>
        </w:rPr>
        <w:br/>
      </w:r>
    </w:p>
    <w:p w14:paraId="157593DC"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1) объявление благодарности;</w:t>
      </w:r>
      <w:r w:rsidRPr="00A75CE1">
        <w:rPr>
          <w:rFonts w:ascii="Arial" w:eastAsia="Times New Roman" w:hAnsi="Arial" w:cs="Arial"/>
          <w:color w:val="444444"/>
          <w:sz w:val="24"/>
          <w:szCs w:val="24"/>
          <w:lang w:eastAsia="ru-RU"/>
        </w:rPr>
        <w:br/>
      </w:r>
    </w:p>
    <w:p w14:paraId="5AB61C36"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lastRenderedPageBreak/>
        <w:t>2) награждение ценным подарком;</w:t>
      </w:r>
      <w:r w:rsidRPr="00A75CE1">
        <w:rPr>
          <w:rFonts w:ascii="Arial" w:eastAsia="Times New Roman" w:hAnsi="Arial" w:cs="Arial"/>
          <w:color w:val="444444"/>
          <w:sz w:val="24"/>
          <w:szCs w:val="24"/>
          <w:lang w:eastAsia="ru-RU"/>
        </w:rPr>
        <w:br/>
      </w:r>
    </w:p>
    <w:p w14:paraId="176533CA"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3) награждение почетной грамотой.</w:t>
      </w:r>
      <w:r w:rsidRPr="00A75CE1">
        <w:rPr>
          <w:rFonts w:ascii="Arial" w:eastAsia="Times New Roman" w:hAnsi="Arial" w:cs="Arial"/>
          <w:color w:val="444444"/>
          <w:sz w:val="24"/>
          <w:szCs w:val="24"/>
          <w:lang w:eastAsia="ru-RU"/>
        </w:rPr>
        <w:br/>
      </w:r>
    </w:p>
    <w:p w14:paraId="20807CA4"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2. За особые заслуги в охране общественного порядка, проявленные при этом личное мужество и героизм граждане, участвующие в обеспечении правопорядка, могут представляться к государственным наградам Российской Федерации и Краснодарского края.</w:t>
      </w:r>
      <w:r w:rsidRPr="00A75CE1">
        <w:rPr>
          <w:rFonts w:ascii="Arial" w:eastAsia="Times New Roman" w:hAnsi="Arial" w:cs="Arial"/>
          <w:color w:val="444444"/>
          <w:sz w:val="24"/>
          <w:szCs w:val="24"/>
          <w:lang w:eastAsia="ru-RU"/>
        </w:rPr>
        <w:br/>
      </w:r>
    </w:p>
    <w:p w14:paraId="7C3A5227" w14:textId="77777777" w:rsidR="00A75CE1" w:rsidRPr="00A75CE1" w:rsidRDefault="00A75CE1" w:rsidP="00A75CE1">
      <w:pPr>
        <w:spacing w:after="240" w:line="240" w:lineRule="auto"/>
        <w:jc w:val="center"/>
        <w:textAlignment w:val="baseline"/>
        <w:outlineLvl w:val="2"/>
        <w:rPr>
          <w:rFonts w:ascii="Arial" w:eastAsia="Times New Roman" w:hAnsi="Arial" w:cs="Arial"/>
          <w:b/>
          <w:bCs/>
          <w:color w:val="444444"/>
          <w:sz w:val="24"/>
          <w:szCs w:val="24"/>
          <w:lang w:eastAsia="ru-RU"/>
        </w:rPr>
      </w:pPr>
      <w:r w:rsidRPr="00A75CE1">
        <w:rPr>
          <w:rFonts w:ascii="Arial" w:eastAsia="Times New Roman" w:hAnsi="Arial" w:cs="Arial"/>
          <w:b/>
          <w:bCs/>
          <w:color w:val="444444"/>
          <w:sz w:val="24"/>
          <w:szCs w:val="24"/>
          <w:lang w:eastAsia="ru-RU"/>
        </w:rPr>
        <w:t> Статья 14. Материально-техническое обеспечение деятельности народных дружин</w:t>
      </w:r>
    </w:p>
    <w:p w14:paraId="646E934F"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p>
    <w:p w14:paraId="01162255"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(в ред. </w:t>
      </w:r>
      <w:hyperlink r:id="rId25" w:history="1">
        <w:r w:rsidRPr="00A75CE1">
          <w:rPr>
            <w:rFonts w:ascii="Arial" w:eastAsia="Times New Roman" w:hAnsi="Arial" w:cs="Arial"/>
            <w:color w:val="3451A0"/>
            <w:sz w:val="24"/>
            <w:szCs w:val="24"/>
            <w:u w:val="single"/>
            <w:lang w:eastAsia="ru-RU"/>
          </w:rPr>
          <w:t>Закона Краснодарского края от 23.07.2014 N 3015-КЗ</w:t>
        </w:r>
      </w:hyperlink>
      <w:r w:rsidRPr="00A75CE1">
        <w:rPr>
          <w:rFonts w:ascii="Arial" w:eastAsia="Times New Roman" w:hAnsi="Arial" w:cs="Arial"/>
          <w:color w:val="444444"/>
          <w:sz w:val="24"/>
          <w:szCs w:val="24"/>
          <w:lang w:eastAsia="ru-RU"/>
        </w:rPr>
        <w:t>)</w:t>
      </w:r>
      <w:r w:rsidRPr="00A75CE1">
        <w:rPr>
          <w:rFonts w:ascii="Arial" w:eastAsia="Times New Roman" w:hAnsi="Arial" w:cs="Arial"/>
          <w:color w:val="444444"/>
          <w:sz w:val="24"/>
          <w:szCs w:val="24"/>
          <w:lang w:eastAsia="ru-RU"/>
        </w:rPr>
        <w:br/>
      </w:r>
    </w:p>
    <w:p w14:paraId="492FC82E"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1. Материально-техническое обеспечение деятельности народных дружин осуществляется за счет добровольных пожертвований, а также иных средств, не запрещенных законодательством Российской Федерации.</w:t>
      </w:r>
      <w:r w:rsidRPr="00A75CE1">
        <w:rPr>
          <w:rFonts w:ascii="Arial" w:eastAsia="Times New Roman" w:hAnsi="Arial" w:cs="Arial"/>
          <w:color w:val="444444"/>
          <w:sz w:val="24"/>
          <w:szCs w:val="24"/>
          <w:lang w:eastAsia="ru-RU"/>
        </w:rPr>
        <w:br/>
      </w:r>
    </w:p>
    <w:p w14:paraId="491F7A7B"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2. Органы государственной власти Краснодарского края, органы местного самоуправления в Краснодарском крае могут выделять средства на финансирование материально-технического обеспечения деятельности народных дружин, предоставлять народным дружинам помещения, технические и иные материальные средства, необходимые для осуществления деятельности.</w:t>
      </w:r>
      <w:r w:rsidRPr="00A75CE1">
        <w:rPr>
          <w:rFonts w:ascii="Arial" w:eastAsia="Times New Roman" w:hAnsi="Arial" w:cs="Arial"/>
          <w:color w:val="444444"/>
          <w:sz w:val="24"/>
          <w:szCs w:val="24"/>
          <w:lang w:eastAsia="ru-RU"/>
        </w:rPr>
        <w:br/>
      </w:r>
    </w:p>
    <w:p w14:paraId="57AAA9F5"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3. В качестве дополнительных источников финансирования народных дружин из числа членов казачьих обществ, их материально-технического обеспечения могут использоваться средства казачьих обществ.</w:t>
      </w:r>
      <w:r w:rsidRPr="00A75CE1">
        <w:rPr>
          <w:rFonts w:ascii="Arial" w:eastAsia="Times New Roman" w:hAnsi="Arial" w:cs="Arial"/>
          <w:color w:val="444444"/>
          <w:sz w:val="24"/>
          <w:szCs w:val="24"/>
          <w:lang w:eastAsia="ru-RU"/>
        </w:rPr>
        <w:br/>
      </w:r>
    </w:p>
    <w:p w14:paraId="4946FDB6" w14:textId="77777777" w:rsidR="00A75CE1" w:rsidRPr="00A75CE1" w:rsidRDefault="00A75CE1" w:rsidP="00A75CE1">
      <w:pPr>
        <w:spacing w:after="240" w:line="240" w:lineRule="auto"/>
        <w:jc w:val="center"/>
        <w:textAlignment w:val="baseline"/>
        <w:outlineLvl w:val="2"/>
        <w:rPr>
          <w:rFonts w:ascii="Arial" w:eastAsia="Times New Roman" w:hAnsi="Arial" w:cs="Arial"/>
          <w:b/>
          <w:bCs/>
          <w:color w:val="444444"/>
          <w:sz w:val="24"/>
          <w:szCs w:val="24"/>
          <w:lang w:eastAsia="ru-RU"/>
        </w:rPr>
      </w:pPr>
      <w:r w:rsidRPr="00A75CE1">
        <w:rPr>
          <w:rFonts w:ascii="Arial" w:eastAsia="Times New Roman" w:hAnsi="Arial" w:cs="Arial"/>
          <w:b/>
          <w:bCs/>
          <w:color w:val="444444"/>
          <w:sz w:val="24"/>
          <w:szCs w:val="24"/>
          <w:lang w:eastAsia="ru-RU"/>
        </w:rPr>
        <w:t> Статья 15. Контроль и надзор за деятельностью народных дружин</w:t>
      </w:r>
    </w:p>
    <w:p w14:paraId="43800390"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p>
    <w:p w14:paraId="211579FD"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(в ред. </w:t>
      </w:r>
      <w:hyperlink r:id="rId26" w:history="1">
        <w:r w:rsidRPr="00A75CE1">
          <w:rPr>
            <w:rFonts w:ascii="Arial" w:eastAsia="Times New Roman" w:hAnsi="Arial" w:cs="Arial"/>
            <w:color w:val="3451A0"/>
            <w:sz w:val="24"/>
            <w:szCs w:val="24"/>
            <w:u w:val="single"/>
            <w:lang w:eastAsia="ru-RU"/>
          </w:rPr>
          <w:t>Закона Краснодарского края от 23.07.2014 N 3015-КЗ</w:t>
        </w:r>
      </w:hyperlink>
      <w:r w:rsidRPr="00A75CE1">
        <w:rPr>
          <w:rFonts w:ascii="Arial" w:eastAsia="Times New Roman" w:hAnsi="Arial" w:cs="Arial"/>
          <w:color w:val="444444"/>
          <w:sz w:val="24"/>
          <w:szCs w:val="24"/>
          <w:lang w:eastAsia="ru-RU"/>
        </w:rPr>
        <w:t>)</w:t>
      </w:r>
      <w:r w:rsidRPr="00A75CE1">
        <w:rPr>
          <w:rFonts w:ascii="Arial" w:eastAsia="Times New Roman" w:hAnsi="Arial" w:cs="Arial"/>
          <w:color w:val="444444"/>
          <w:sz w:val="24"/>
          <w:szCs w:val="24"/>
          <w:lang w:eastAsia="ru-RU"/>
        </w:rPr>
        <w:br/>
      </w:r>
    </w:p>
    <w:p w14:paraId="4FF5AE1C"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Контроль и надзор за деятельностью народных дружин осуществляется уполномоченными органами в пределах полномочий, предусмотренных законодательством.</w:t>
      </w:r>
      <w:r w:rsidRPr="00A75CE1">
        <w:rPr>
          <w:rFonts w:ascii="Arial" w:eastAsia="Times New Roman" w:hAnsi="Arial" w:cs="Arial"/>
          <w:color w:val="444444"/>
          <w:sz w:val="24"/>
          <w:szCs w:val="24"/>
          <w:lang w:eastAsia="ru-RU"/>
        </w:rPr>
        <w:br/>
      </w:r>
    </w:p>
    <w:p w14:paraId="1F2541CA" w14:textId="77777777" w:rsidR="00A75CE1" w:rsidRPr="00A75CE1" w:rsidRDefault="00A75CE1" w:rsidP="00A75CE1">
      <w:pPr>
        <w:spacing w:after="240" w:line="240" w:lineRule="auto"/>
        <w:jc w:val="center"/>
        <w:textAlignment w:val="baseline"/>
        <w:outlineLvl w:val="2"/>
        <w:rPr>
          <w:rFonts w:ascii="Arial" w:eastAsia="Times New Roman" w:hAnsi="Arial" w:cs="Arial"/>
          <w:b/>
          <w:bCs/>
          <w:color w:val="444444"/>
          <w:sz w:val="24"/>
          <w:szCs w:val="24"/>
          <w:lang w:eastAsia="ru-RU"/>
        </w:rPr>
      </w:pPr>
      <w:r w:rsidRPr="00A75CE1">
        <w:rPr>
          <w:rFonts w:ascii="Arial" w:eastAsia="Times New Roman" w:hAnsi="Arial" w:cs="Arial"/>
          <w:b/>
          <w:bCs/>
          <w:color w:val="444444"/>
          <w:sz w:val="24"/>
          <w:szCs w:val="24"/>
          <w:lang w:eastAsia="ru-RU"/>
        </w:rPr>
        <w:t> Статья 16. Вступление в силу настоящего Закона</w:t>
      </w:r>
    </w:p>
    <w:p w14:paraId="73599F26" w14:textId="77777777" w:rsidR="00A75CE1" w:rsidRPr="00A75CE1" w:rsidRDefault="00A75CE1" w:rsidP="00A75CE1">
      <w:pPr>
        <w:spacing w:after="0" w:line="240" w:lineRule="auto"/>
        <w:textAlignment w:val="baseline"/>
        <w:rPr>
          <w:rFonts w:ascii="Arial" w:eastAsia="Times New Roman" w:hAnsi="Arial" w:cs="Arial"/>
          <w:color w:val="444444"/>
          <w:sz w:val="24"/>
          <w:szCs w:val="24"/>
          <w:lang w:eastAsia="ru-RU"/>
        </w:rPr>
      </w:pPr>
    </w:p>
    <w:p w14:paraId="503B5A8F"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1. Настоящий Закон вступает в силу по истечении 30 дней со дня его официального опубликования.</w:t>
      </w:r>
      <w:r w:rsidRPr="00A75CE1">
        <w:rPr>
          <w:rFonts w:ascii="Arial" w:eastAsia="Times New Roman" w:hAnsi="Arial" w:cs="Arial"/>
          <w:color w:val="444444"/>
          <w:sz w:val="24"/>
          <w:szCs w:val="24"/>
          <w:lang w:eastAsia="ru-RU"/>
        </w:rPr>
        <w:br/>
      </w:r>
    </w:p>
    <w:p w14:paraId="100DED34"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2. Главе администрации (губернатору) Краснодарского края в месячный срок со дня вступления в силу настоящего Закона разработать и утвердить порядок выплаты единовременных пособий, предусмотренных статьей 12 настоящего Закона.</w:t>
      </w:r>
      <w:r w:rsidRPr="00A75CE1">
        <w:rPr>
          <w:rFonts w:ascii="Arial" w:eastAsia="Times New Roman" w:hAnsi="Arial" w:cs="Arial"/>
          <w:color w:val="444444"/>
          <w:sz w:val="24"/>
          <w:szCs w:val="24"/>
          <w:lang w:eastAsia="ru-RU"/>
        </w:rPr>
        <w:br/>
      </w:r>
    </w:p>
    <w:p w14:paraId="0151A1C9" w14:textId="77777777" w:rsidR="00A75CE1" w:rsidRPr="00A75CE1" w:rsidRDefault="00A75CE1" w:rsidP="00A75CE1">
      <w:pPr>
        <w:spacing w:after="0" w:line="240" w:lineRule="auto"/>
        <w:jc w:val="right"/>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Глава администрации</w:t>
      </w:r>
      <w:r w:rsidRPr="00A75CE1">
        <w:rPr>
          <w:rFonts w:ascii="Arial" w:eastAsia="Times New Roman" w:hAnsi="Arial" w:cs="Arial"/>
          <w:color w:val="444444"/>
          <w:sz w:val="24"/>
          <w:szCs w:val="24"/>
          <w:lang w:eastAsia="ru-RU"/>
        </w:rPr>
        <w:br/>
        <w:t>Краснодарского края</w:t>
      </w:r>
      <w:r w:rsidRPr="00A75CE1">
        <w:rPr>
          <w:rFonts w:ascii="Arial" w:eastAsia="Times New Roman" w:hAnsi="Arial" w:cs="Arial"/>
          <w:color w:val="444444"/>
          <w:sz w:val="24"/>
          <w:szCs w:val="24"/>
          <w:lang w:eastAsia="ru-RU"/>
        </w:rPr>
        <w:br/>
        <w:t>А.Н.ТКАЧЕВ</w:t>
      </w:r>
    </w:p>
    <w:p w14:paraId="33B850D8" w14:textId="77777777" w:rsidR="00A75CE1" w:rsidRPr="00A75CE1" w:rsidRDefault="00A75CE1" w:rsidP="00A75CE1">
      <w:pPr>
        <w:spacing w:after="0" w:line="240" w:lineRule="auto"/>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lastRenderedPageBreak/>
        <w:t>     Краснодар</w:t>
      </w:r>
      <w:r w:rsidRPr="00A75CE1">
        <w:rPr>
          <w:rFonts w:ascii="Arial" w:eastAsia="Times New Roman" w:hAnsi="Arial" w:cs="Arial"/>
          <w:color w:val="444444"/>
          <w:sz w:val="24"/>
          <w:szCs w:val="24"/>
          <w:lang w:eastAsia="ru-RU"/>
        </w:rPr>
        <w:br/>
        <w:t>     28 июня 2007 года</w:t>
      </w:r>
      <w:r w:rsidRPr="00A75CE1">
        <w:rPr>
          <w:rFonts w:ascii="Arial" w:eastAsia="Times New Roman" w:hAnsi="Arial" w:cs="Arial"/>
          <w:color w:val="444444"/>
          <w:sz w:val="24"/>
          <w:szCs w:val="24"/>
          <w:lang w:eastAsia="ru-RU"/>
        </w:rPr>
        <w:br/>
        <w:t>     N 1267-КЗ</w:t>
      </w:r>
    </w:p>
    <w:p w14:paraId="41024A7B" w14:textId="77777777" w:rsidR="00A75CE1" w:rsidRPr="00A75CE1" w:rsidRDefault="00A75CE1" w:rsidP="00A75CE1">
      <w:pPr>
        <w:spacing w:after="240" w:line="240" w:lineRule="auto"/>
        <w:jc w:val="right"/>
        <w:textAlignment w:val="baseline"/>
        <w:outlineLvl w:val="1"/>
        <w:rPr>
          <w:rFonts w:ascii="Arial" w:eastAsia="Times New Roman" w:hAnsi="Arial" w:cs="Arial"/>
          <w:b/>
          <w:bCs/>
          <w:color w:val="444444"/>
          <w:sz w:val="24"/>
          <w:szCs w:val="24"/>
          <w:lang w:eastAsia="ru-RU"/>
        </w:rPr>
      </w:pPr>
      <w:r w:rsidRPr="00A75CE1">
        <w:rPr>
          <w:rFonts w:ascii="Arial" w:eastAsia="Times New Roman" w:hAnsi="Arial" w:cs="Arial"/>
          <w:b/>
          <w:bCs/>
          <w:color w:val="444444"/>
          <w:sz w:val="24"/>
          <w:szCs w:val="24"/>
          <w:lang w:eastAsia="ru-RU"/>
        </w:rPr>
        <w:br/>
        <w:t>Приложение 1</w:t>
      </w:r>
      <w:r w:rsidRPr="00A75CE1">
        <w:rPr>
          <w:rFonts w:ascii="Arial" w:eastAsia="Times New Roman" w:hAnsi="Arial" w:cs="Arial"/>
          <w:b/>
          <w:bCs/>
          <w:color w:val="444444"/>
          <w:sz w:val="24"/>
          <w:szCs w:val="24"/>
          <w:lang w:eastAsia="ru-RU"/>
        </w:rPr>
        <w:br/>
        <w:t>к Закону</w:t>
      </w:r>
      <w:r w:rsidRPr="00A75CE1">
        <w:rPr>
          <w:rFonts w:ascii="Arial" w:eastAsia="Times New Roman" w:hAnsi="Arial" w:cs="Arial"/>
          <w:b/>
          <w:bCs/>
          <w:color w:val="444444"/>
          <w:sz w:val="24"/>
          <w:szCs w:val="24"/>
          <w:lang w:eastAsia="ru-RU"/>
        </w:rPr>
        <w:br/>
        <w:t>Краснодарского края</w:t>
      </w:r>
      <w:r w:rsidRPr="00A75CE1">
        <w:rPr>
          <w:rFonts w:ascii="Arial" w:eastAsia="Times New Roman" w:hAnsi="Arial" w:cs="Arial"/>
          <w:b/>
          <w:bCs/>
          <w:color w:val="444444"/>
          <w:sz w:val="24"/>
          <w:szCs w:val="24"/>
          <w:lang w:eastAsia="ru-RU"/>
        </w:rPr>
        <w:br/>
        <w:t>"Об участии граждан в охране</w:t>
      </w:r>
      <w:r w:rsidRPr="00A75CE1">
        <w:rPr>
          <w:rFonts w:ascii="Arial" w:eastAsia="Times New Roman" w:hAnsi="Arial" w:cs="Arial"/>
          <w:b/>
          <w:bCs/>
          <w:color w:val="444444"/>
          <w:sz w:val="24"/>
          <w:szCs w:val="24"/>
          <w:lang w:eastAsia="ru-RU"/>
        </w:rPr>
        <w:br/>
        <w:t>общественного порядка</w:t>
      </w:r>
      <w:r w:rsidRPr="00A75CE1">
        <w:rPr>
          <w:rFonts w:ascii="Arial" w:eastAsia="Times New Roman" w:hAnsi="Arial" w:cs="Arial"/>
          <w:b/>
          <w:bCs/>
          <w:color w:val="444444"/>
          <w:sz w:val="24"/>
          <w:szCs w:val="24"/>
          <w:lang w:eastAsia="ru-RU"/>
        </w:rPr>
        <w:br/>
        <w:t>в Краснодарском крае"</w:t>
      </w:r>
    </w:p>
    <w:p w14:paraId="0FF03820" w14:textId="77777777" w:rsidR="00A75CE1" w:rsidRPr="00A75CE1" w:rsidRDefault="00A75CE1" w:rsidP="00A75CE1">
      <w:pPr>
        <w:spacing w:after="0" w:line="240" w:lineRule="auto"/>
        <w:jc w:val="center"/>
        <w:textAlignment w:val="baseline"/>
        <w:rPr>
          <w:rFonts w:ascii="Arial" w:eastAsia="Times New Roman" w:hAnsi="Arial" w:cs="Arial"/>
          <w:color w:val="444444"/>
          <w:sz w:val="24"/>
          <w:szCs w:val="24"/>
          <w:lang w:eastAsia="ru-RU"/>
        </w:rPr>
      </w:pPr>
    </w:p>
    <w:p w14:paraId="0DA5E0EB" w14:textId="77777777" w:rsidR="00A75CE1" w:rsidRPr="00A75CE1" w:rsidRDefault="00A75CE1" w:rsidP="00A75CE1">
      <w:pPr>
        <w:spacing w:after="240" w:line="240" w:lineRule="auto"/>
        <w:jc w:val="center"/>
        <w:textAlignment w:val="baseline"/>
        <w:rPr>
          <w:rFonts w:ascii="Arial" w:eastAsia="Times New Roman" w:hAnsi="Arial" w:cs="Arial"/>
          <w:b/>
          <w:bCs/>
          <w:color w:val="444444"/>
          <w:sz w:val="24"/>
          <w:szCs w:val="24"/>
          <w:lang w:eastAsia="ru-RU"/>
        </w:rPr>
      </w:pPr>
      <w:r w:rsidRPr="00A75CE1">
        <w:rPr>
          <w:rFonts w:ascii="Arial" w:eastAsia="Times New Roman" w:hAnsi="Arial" w:cs="Arial"/>
          <w:b/>
          <w:bCs/>
          <w:color w:val="444444"/>
          <w:sz w:val="24"/>
          <w:szCs w:val="24"/>
          <w:lang w:eastAsia="ru-RU"/>
        </w:rPr>
        <w:t>ПОРЯДОК ВЫДАЧИ УДОСТОВЕРЕНИЯ НАРОДНОГО ДРУЖИННИКА В КРАСНОДАРСКОМ КРАЕ</w:t>
      </w:r>
    </w:p>
    <w:p w14:paraId="2FB2612D" w14:textId="77777777" w:rsidR="00A75CE1" w:rsidRPr="00A75CE1" w:rsidRDefault="00A75CE1" w:rsidP="00A75CE1">
      <w:pPr>
        <w:spacing w:after="0" w:line="240" w:lineRule="auto"/>
        <w:jc w:val="center"/>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br/>
        <w:t>(введен Законом Краснодарского края</w:t>
      </w:r>
      <w:r w:rsidRPr="00A75CE1">
        <w:rPr>
          <w:rFonts w:ascii="Arial" w:eastAsia="Times New Roman" w:hAnsi="Arial" w:cs="Arial"/>
          <w:color w:val="444444"/>
          <w:sz w:val="24"/>
          <w:szCs w:val="24"/>
          <w:lang w:eastAsia="ru-RU"/>
        </w:rPr>
        <w:br/>
      </w:r>
      <w:hyperlink r:id="rId27" w:history="1">
        <w:r w:rsidRPr="00A75CE1">
          <w:rPr>
            <w:rFonts w:ascii="Arial" w:eastAsia="Times New Roman" w:hAnsi="Arial" w:cs="Arial"/>
            <w:color w:val="3451A0"/>
            <w:sz w:val="24"/>
            <w:szCs w:val="24"/>
            <w:u w:val="single"/>
            <w:lang w:eastAsia="ru-RU"/>
          </w:rPr>
          <w:t>от 28.11.2014 N 3059-КЗ</w:t>
        </w:r>
      </w:hyperlink>
      <w:r w:rsidRPr="00A75CE1">
        <w:rPr>
          <w:rFonts w:ascii="Arial" w:eastAsia="Times New Roman" w:hAnsi="Arial" w:cs="Arial"/>
          <w:color w:val="444444"/>
          <w:sz w:val="24"/>
          <w:szCs w:val="24"/>
          <w:lang w:eastAsia="ru-RU"/>
        </w:rPr>
        <w:t>)</w:t>
      </w:r>
    </w:p>
    <w:p w14:paraId="6946D1F6"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p>
    <w:p w14:paraId="5CF1C9AB"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1. Удостоверение народного дружинника в Краснодарском крае (далее - удостоверение) выдается должностным лицом органа местного самоуправления, входящим в состав координирующего органа (штаба) того муниципального образования Краснодарского края, на территории которого создана народная дружина.</w:t>
      </w:r>
      <w:r w:rsidRPr="00A75CE1">
        <w:rPr>
          <w:rFonts w:ascii="Arial" w:eastAsia="Times New Roman" w:hAnsi="Arial" w:cs="Arial"/>
          <w:color w:val="444444"/>
          <w:sz w:val="24"/>
          <w:szCs w:val="24"/>
          <w:lang w:eastAsia="ru-RU"/>
        </w:rPr>
        <w:br/>
      </w:r>
    </w:p>
    <w:p w14:paraId="42D29643"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2. Для выдачи удостоверения народного дружинника должностному лицу, указанному в пункте 1 настоящего Порядка, предоставляются следующие документы:</w:t>
      </w:r>
      <w:r w:rsidRPr="00A75CE1">
        <w:rPr>
          <w:rFonts w:ascii="Arial" w:eastAsia="Times New Roman" w:hAnsi="Arial" w:cs="Arial"/>
          <w:color w:val="444444"/>
          <w:sz w:val="24"/>
          <w:szCs w:val="24"/>
          <w:lang w:eastAsia="ru-RU"/>
        </w:rPr>
        <w:br/>
      </w:r>
    </w:p>
    <w:p w14:paraId="23DB6CD2"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1) ходатайство командира народной дружины, содержащее биографические сведения о кандидате в члены народной дружины;</w:t>
      </w:r>
      <w:r w:rsidRPr="00A75CE1">
        <w:rPr>
          <w:rFonts w:ascii="Arial" w:eastAsia="Times New Roman" w:hAnsi="Arial" w:cs="Arial"/>
          <w:color w:val="444444"/>
          <w:sz w:val="24"/>
          <w:szCs w:val="24"/>
          <w:lang w:eastAsia="ru-RU"/>
        </w:rPr>
        <w:br/>
      </w:r>
    </w:p>
    <w:p w14:paraId="33EA7E05"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2) собственноручно написанное заявление кандидата в члены народной дружины о принятии его в члены народной дружины;</w:t>
      </w:r>
      <w:r w:rsidRPr="00A75CE1">
        <w:rPr>
          <w:rFonts w:ascii="Arial" w:eastAsia="Times New Roman" w:hAnsi="Arial" w:cs="Arial"/>
          <w:color w:val="444444"/>
          <w:sz w:val="24"/>
          <w:szCs w:val="24"/>
          <w:lang w:eastAsia="ru-RU"/>
        </w:rPr>
        <w:br/>
      </w:r>
    </w:p>
    <w:p w14:paraId="45F15577"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3) фотография кандидата в члены народной дружины размером 2,5 см x 3 см.</w:t>
      </w:r>
      <w:r w:rsidRPr="00A75CE1">
        <w:rPr>
          <w:rFonts w:ascii="Arial" w:eastAsia="Times New Roman" w:hAnsi="Arial" w:cs="Arial"/>
          <w:color w:val="444444"/>
          <w:sz w:val="24"/>
          <w:szCs w:val="24"/>
          <w:lang w:eastAsia="ru-RU"/>
        </w:rPr>
        <w:br/>
      </w:r>
    </w:p>
    <w:p w14:paraId="5668934A"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3. Бланки удостоверений являются документами строгой отчетности. За хранение и учет бланков удостоверений ответственность несет должностное лицо, указанное в пункте 1 настоящего Порядка.</w:t>
      </w:r>
      <w:r w:rsidRPr="00A75CE1">
        <w:rPr>
          <w:rFonts w:ascii="Arial" w:eastAsia="Times New Roman" w:hAnsi="Arial" w:cs="Arial"/>
          <w:color w:val="444444"/>
          <w:sz w:val="24"/>
          <w:szCs w:val="24"/>
          <w:lang w:eastAsia="ru-RU"/>
        </w:rPr>
        <w:br/>
      </w:r>
    </w:p>
    <w:p w14:paraId="04E76EA7"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4. Удостоверение подписывается главой муниципального образования Краснодарского края, на территории которого создана народная дружина, либо уполномоченным им должностным лицом и заверяется печатью органа местного самоуправления. Фотография народного дружинника также заверяется печатью органа местного самоуправления. Графы заполняются в полном соответствии с личными данными народного дружинника. Исправления и подчистки на бланке удостоверения не допускаются.</w:t>
      </w:r>
      <w:r w:rsidRPr="00A75CE1">
        <w:rPr>
          <w:rFonts w:ascii="Arial" w:eastAsia="Times New Roman" w:hAnsi="Arial" w:cs="Arial"/>
          <w:color w:val="444444"/>
          <w:sz w:val="24"/>
          <w:szCs w:val="24"/>
          <w:lang w:eastAsia="ru-RU"/>
        </w:rPr>
        <w:br/>
      </w:r>
    </w:p>
    <w:p w14:paraId="3D8CBE4E"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5. После оформления удостоверения должностное лицо, указанное в пункте 1 настоящего Порядка, производит регистрацию удостоверения в журнале учета выдачи и сдачи удостоверений.</w:t>
      </w:r>
      <w:r w:rsidRPr="00A75CE1">
        <w:rPr>
          <w:rFonts w:ascii="Arial" w:eastAsia="Times New Roman" w:hAnsi="Arial" w:cs="Arial"/>
          <w:color w:val="444444"/>
          <w:sz w:val="24"/>
          <w:szCs w:val="24"/>
          <w:lang w:eastAsia="ru-RU"/>
        </w:rPr>
        <w:br/>
      </w:r>
    </w:p>
    <w:p w14:paraId="5B6D94AB"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lastRenderedPageBreak/>
        <w:t>6. Удостоверение вручается народному дружиннику под роспись, как правило, в торжественной обстановке и в присутствии членов народной дружины.</w:t>
      </w:r>
      <w:r w:rsidRPr="00A75CE1">
        <w:rPr>
          <w:rFonts w:ascii="Arial" w:eastAsia="Times New Roman" w:hAnsi="Arial" w:cs="Arial"/>
          <w:color w:val="444444"/>
          <w:sz w:val="24"/>
          <w:szCs w:val="24"/>
          <w:lang w:eastAsia="ru-RU"/>
        </w:rPr>
        <w:br/>
      </w:r>
    </w:p>
    <w:p w14:paraId="15ED5843"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7. Удостоверение выдается на трехлетний срок, после чего производится его замена на новое удостоверение.</w:t>
      </w:r>
      <w:r w:rsidRPr="00A75CE1">
        <w:rPr>
          <w:rFonts w:ascii="Arial" w:eastAsia="Times New Roman" w:hAnsi="Arial" w:cs="Arial"/>
          <w:color w:val="444444"/>
          <w:sz w:val="24"/>
          <w:szCs w:val="24"/>
          <w:lang w:eastAsia="ru-RU"/>
        </w:rPr>
        <w:br/>
      </w:r>
    </w:p>
    <w:p w14:paraId="4D5FCAA5"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8. В случае утраты или порчи удостоверения, истечения срока его действия или изменения персональных данных народного дружинника производится замена удостоверения. При этом ранее выданное удостоверение (за исключением случаев его утраты) сдается по месту получения нового удостоверения.</w:t>
      </w:r>
      <w:r w:rsidRPr="00A75CE1">
        <w:rPr>
          <w:rFonts w:ascii="Arial" w:eastAsia="Times New Roman" w:hAnsi="Arial" w:cs="Arial"/>
          <w:color w:val="444444"/>
          <w:sz w:val="24"/>
          <w:szCs w:val="24"/>
          <w:lang w:eastAsia="ru-RU"/>
        </w:rPr>
        <w:br/>
      </w:r>
    </w:p>
    <w:p w14:paraId="6EEE00A4"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9. Удостоверение сдается в случае выхода (исключения) народного дружинника из народной дружины. В этом случае народный дружинник в день выхода (исключения) обязан сдать удостоверение командиру народной дружины.</w:t>
      </w:r>
      <w:r w:rsidRPr="00A75CE1">
        <w:rPr>
          <w:rFonts w:ascii="Arial" w:eastAsia="Times New Roman" w:hAnsi="Arial" w:cs="Arial"/>
          <w:color w:val="444444"/>
          <w:sz w:val="24"/>
          <w:szCs w:val="24"/>
          <w:lang w:eastAsia="ru-RU"/>
        </w:rPr>
        <w:br/>
      </w:r>
    </w:p>
    <w:p w14:paraId="3B9B9894"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10. При сдаче удостоверения, а также при выдаче нового удостоверения делается соответствующая запись в журнале учета выдачи и сдачи удостоверений.</w:t>
      </w:r>
      <w:r w:rsidRPr="00A75CE1">
        <w:rPr>
          <w:rFonts w:ascii="Arial" w:eastAsia="Times New Roman" w:hAnsi="Arial" w:cs="Arial"/>
          <w:color w:val="444444"/>
          <w:sz w:val="24"/>
          <w:szCs w:val="24"/>
          <w:lang w:eastAsia="ru-RU"/>
        </w:rPr>
        <w:br/>
      </w:r>
    </w:p>
    <w:p w14:paraId="5B392920"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11. Использованные или испорченные бланки удостоверений подлежат уничтожению, о чем составляется акт, содержащий полные сведения об уничтожаемых удостоверениях.</w:t>
      </w:r>
      <w:r w:rsidRPr="00A75CE1">
        <w:rPr>
          <w:rFonts w:ascii="Arial" w:eastAsia="Times New Roman" w:hAnsi="Arial" w:cs="Arial"/>
          <w:color w:val="444444"/>
          <w:sz w:val="24"/>
          <w:szCs w:val="24"/>
          <w:lang w:eastAsia="ru-RU"/>
        </w:rPr>
        <w:br/>
      </w:r>
    </w:p>
    <w:p w14:paraId="3AEB95C7" w14:textId="77777777" w:rsidR="00A75CE1" w:rsidRPr="00A75CE1" w:rsidRDefault="00A75CE1" w:rsidP="00A75CE1">
      <w:pPr>
        <w:spacing w:after="240" w:line="240" w:lineRule="auto"/>
        <w:jc w:val="right"/>
        <w:textAlignment w:val="baseline"/>
        <w:outlineLvl w:val="1"/>
        <w:rPr>
          <w:rFonts w:ascii="Arial" w:eastAsia="Times New Roman" w:hAnsi="Arial" w:cs="Arial"/>
          <w:b/>
          <w:bCs/>
          <w:color w:val="444444"/>
          <w:sz w:val="24"/>
          <w:szCs w:val="24"/>
          <w:lang w:eastAsia="ru-RU"/>
        </w:rPr>
      </w:pPr>
      <w:r w:rsidRPr="00A75CE1">
        <w:rPr>
          <w:rFonts w:ascii="Arial" w:eastAsia="Times New Roman" w:hAnsi="Arial" w:cs="Arial"/>
          <w:b/>
          <w:bCs/>
          <w:color w:val="444444"/>
          <w:sz w:val="24"/>
          <w:szCs w:val="24"/>
          <w:lang w:eastAsia="ru-RU"/>
        </w:rPr>
        <w:t>Приложение 2</w:t>
      </w:r>
      <w:r w:rsidRPr="00A75CE1">
        <w:rPr>
          <w:rFonts w:ascii="Arial" w:eastAsia="Times New Roman" w:hAnsi="Arial" w:cs="Arial"/>
          <w:b/>
          <w:bCs/>
          <w:color w:val="444444"/>
          <w:sz w:val="24"/>
          <w:szCs w:val="24"/>
          <w:lang w:eastAsia="ru-RU"/>
        </w:rPr>
        <w:br/>
        <w:t>к Закону</w:t>
      </w:r>
      <w:r w:rsidRPr="00A75CE1">
        <w:rPr>
          <w:rFonts w:ascii="Arial" w:eastAsia="Times New Roman" w:hAnsi="Arial" w:cs="Arial"/>
          <w:b/>
          <w:bCs/>
          <w:color w:val="444444"/>
          <w:sz w:val="24"/>
          <w:szCs w:val="24"/>
          <w:lang w:eastAsia="ru-RU"/>
        </w:rPr>
        <w:br/>
        <w:t>Краснодарского края</w:t>
      </w:r>
      <w:r w:rsidRPr="00A75CE1">
        <w:rPr>
          <w:rFonts w:ascii="Arial" w:eastAsia="Times New Roman" w:hAnsi="Arial" w:cs="Arial"/>
          <w:b/>
          <w:bCs/>
          <w:color w:val="444444"/>
          <w:sz w:val="24"/>
          <w:szCs w:val="24"/>
          <w:lang w:eastAsia="ru-RU"/>
        </w:rPr>
        <w:br/>
        <w:t>"Об участии граждан в охране</w:t>
      </w:r>
      <w:r w:rsidRPr="00A75CE1">
        <w:rPr>
          <w:rFonts w:ascii="Arial" w:eastAsia="Times New Roman" w:hAnsi="Arial" w:cs="Arial"/>
          <w:b/>
          <w:bCs/>
          <w:color w:val="444444"/>
          <w:sz w:val="24"/>
          <w:szCs w:val="24"/>
          <w:lang w:eastAsia="ru-RU"/>
        </w:rPr>
        <w:br/>
        <w:t>общественного порядка</w:t>
      </w:r>
      <w:r w:rsidRPr="00A75CE1">
        <w:rPr>
          <w:rFonts w:ascii="Arial" w:eastAsia="Times New Roman" w:hAnsi="Arial" w:cs="Arial"/>
          <w:b/>
          <w:bCs/>
          <w:color w:val="444444"/>
          <w:sz w:val="24"/>
          <w:szCs w:val="24"/>
          <w:lang w:eastAsia="ru-RU"/>
        </w:rPr>
        <w:br/>
        <w:t>в Краснодарском крае"</w:t>
      </w:r>
    </w:p>
    <w:p w14:paraId="7ADDD55F" w14:textId="77777777" w:rsidR="00A75CE1" w:rsidRPr="00A75CE1" w:rsidRDefault="00A75CE1" w:rsidP="00A75CE1">
      <w:pPr>
        <w:spacing w:after="0" w:line="240" w:lineRule="auto"/>
        <w:jc w:val="right"/>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(введен </w:t>
      </w:r>
      <w:hyperlink r:id="rId28" w:history="1">
        <w:r w:rsidRPr="00A75CE1">
          <w:rPr>
            <w:rFonts w:ascii="Arial" w:eastAsia="Times New Roman" w:hAnsi="Arial" w:cs="Arial"/>
            <w:color w:val="3451A0"/>
            <w:sz w:val="24"/>
            <w:szCs w:val="24"/>
            <w:u w:val="single"/>
            <w:lang w:eastAsia="ru-RU"/>
          </w:rPr>
          <w:t>Законом Краснодарского края от 28.11.2014 N 3059-КЗ</w:t>
        </w:r>
      </w:hyperlink>
      <w:r w:rsidRPr="00A75CE1">
        <w:rPr>
          <w:rFonts w:ascii="Arial" w:eastAsia="Times New Roman" w:hAnsi="Arial" w:cs="Arial"/>
          <w:color w:val="444444"/>
          <w:sz w:val="24"/>
          <w:szCs w:val="24"/>
          <w:lang w:eastAsia="ru-RU"/>
        </w:rPr>
        <w:t>)</w:t>
      </w:r>
    </w:p>
    <w:p w14:paraId="2B4F94CD" w14:textId="77777777" w:rsidR="00A75CE1" w:rsidRPr="00A75CE1" w:rsidRDefault="00A75CE1" w:rsidP="00A75CE1">
      <w:pPr>
        <w:spacing w:after="240" w:line="240" w:lineRule="auto"/>
        <w:jc w:val="center"/>
        <w:textAlignment w:val="baseline"/>
        <w:rPr>
          <w:rFonts w:ascii="Arial" w:eastAsia="Times New Roman" w:hAnsi="Arial" w:cs="Arial"/>
          <w:b/>
          <w:bCs/>
          <w:color w:val="444444"/>
          <w:sz w:val="24"/>
          <w:szCs w:val="24"/>
          <w:lang w:eastAsia="ru-RU"/>
        </w:rPr>
      </w:pPr>
      <w:r w:rsidRPr="00A75CE1">
        <w:rPr>
          <w:rFonts w:ascii="Arial" w:eastAsia="Times New Roman" w:hAnsi="Arial" w:cs="Arial"/>
          <w:b/>
          <w:bCs/>
          <w:color w:val="444444"/>
          <w:sz w:val="24"/>
          <w:szCs w:val="24"/>
          <w:lang w:eastAsia="ru-RU"/>
        </w:rPr>
        <w:t>Образец удостоверения народного дружинника в Краснодарском крае</w:t>
      </w:r>
    </w:p>
    <w:p w14:paraId="270C368B" w14:textId="77777777" w:rsidR="00A75CE1" w:rsidRPr="00A75CE1" w:rsidRDefault="00A75CE1" w:rsidP="00A75CE1">
      <w:pPr>
        <w:spacing w:after="0" w:line="240" w:lineRule="auto"/>
        <w:jc w:val="center"/>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br/>
        <w:t>Лицевая сторона удостоверения</w:t>
      </w:r>
    </w:p>
    <w:p w14:paraId="1A954392" w14:textId="77777777" w:rsidR="00A75CE1" w:rsidRPr="00A75CE1" w:rsidRDefault="00A75CE1" w:rsidP="00A75CE1">
      <w:pPr>
        <w:spacing w:after="0" w:line="240" w:lineRule="auto"/>
        <w:textAlignment w:val="baseline"/>
        <w:rPr>
          <w:rFonts w:ascii="Courier New" w:eastAsia="Times New Roman" w:hAnsi="Courier New" w:cs="Courier New"/>
          <w:color w:val="444444"/>
          <w:spacing w:val="-18"/>
          <w:sz w:val="24"/>
          <w:szCs w:val="24"/>
          <w:lang w:eastAsia="ru-RU"/>
        </w:rPr>
      </w:pPr>
      <w:r w:rsidRPr="00A75CE1">
        <w:rPr>
          <w:rFonts w:ascii="Courier New" w:eastAsia="Times New Roman" w:hAnsi="Courier New" w:cs="Courier New"/>
          <w:color w:val="444444"/>
          <w:spacing w:val="-18"/>
          <w:sz w:val="24"/>
          <w:szCs w:val="24"/>
          <w:lang w:eastAsia="ru-RU"/>
        </w:rPr>
        <w:t>┌════════════════════════════════════┬════════════════════════════════════‰</w:t>
      </w:r>
      <w:r w:rsidRPr="00A75CE1">
        <w:rPr>
          <w:rFonts w:ascii="Courier New" w:eastAsia="Times New Roman" w:hAnsi="Courier New" w:cs="Courier New"/>
          <w:color w:val="444444"/>
          <w:spacing w:val="-18"/>
          <w:sz w:val="24"/>
          <w:szCs w:val="24"/>
          <w:lang w:eastAsia="ru-RU"/>
        </w:rPr>
        <w:br/>
        <w:t>│                                    │                                    │</w:t>
      </w:r>
      <w:r w:rsidRPr="00A75CE1">
        <w:rPr>
          <w:rFonts w:ascii="Courier New" w:eastAsia="Times New Roman" w:hAnsi="Courier New" w:cs="Courier New"/>
          <w:color w:val="444444"/>
          <w:spacing w:val="-18"/>
          <w:sz w:val="24"/>
          <w:szCs w:val="24"/>
          <w:lang w:eastAsia="ru-RU"/>
        </w:rPr>
        <w:br/>
        <w:t>│                                    │      Герб Краснодарского края      │</w:t>
      </w:r>
      <w:r w:rsidRPr="00A75CE1">
        <w:rPr>
          <w:rFonts w:ascii="Courier New" w:eastAsia="Times New Roman" w:hAnsi="Courier New" w:cs="Courier New"/>
          <w:color w:val="444444"/>
          <w:spacing w:val="-18"/>
          <w:sz w:val="24"/>
          <w:szCs w:val="24"/>
          <w:lang w:eastAsia="ru-RU"/>
        </w:rPr>
        <w:br/>
        <w:t>│                                    │                                    │</w:t>
      </w:r>
      <w:r w:rsidRPr="00A75CE1">
        <w:rPr>
          <w:rFonts w:ascii="Courier New" w:eastAsia="Times New Roman" w:hAnsi="Courier New" w:cs="Courier New"/>
          <w:color w:val="444444"/>
          <w:spacing w:val="-18"/>
          <w:sz w:val="24"/>
          <w:szCs w:val="24"/>
          <w:lang w:eastAsia="ru-RU"/>
        </w:rPr>
        <w:br/>
        <w:t>│                                    │                                    │</w:t>
      </w:r>
      <w:r w:rsidRPr="00A75CE1">
        <w:rPr>
          <w:rFonts w:ascii="Courier New" w:eastAsia="Times New Roman" w:hAnsi="Courier New" w:cs="Courier New"/>
          <w:color w:val="444444"/>
          <w:spacing w:val="-18"/>
          <w:sz w:val="24"/>
          <w:szCs w:val="24"/>
          <w:lang w:eastAsia="ru-RU"/>
        </w:rPr>
        <w:br/>
        <w:t>│                                    │                                    │</w:t>
      </w:r>
      <w:r w:rsidRPr="00A75CE1">
        <w:rPr>
          <w:rFonts w:ascii="Courier New" w:eastAsia="Times New Roman" w:hAnsi="Courier New" w:cs="Courier New"/>
          <w:color w:val="444444"/>
          <w:spacing w:val="-18"/>
          <w:sz w:val="24"/>
          <w:szCs w:val="24"/>
          <w:lang w:eastAsia="ru-RU"/>
        </w:rPr>
        <w:br/>
        <w:t>│                                    │            УДОСТОВЕРЕНИЕ           │</w:t>
      </w:r>
      <w:r w:rsidRPr="00A75CE1">
        <w:rPr>
          <w:rFonts w:ascii="Courier New" w:eastAsia="Times New Roman" w:hAnsi="Courier New" w:cs="Courier New"/>
          <w:color w:val="444444"/>
          <w:spacing w:val="-18"/>
          <w:sz w:val="24"/>
          <w:szCs w:val="24"/>
          <w:lang w:eastAsia="ru-RU"/>
        </w:rPr>
        <w:br/>
        <w:t>│                                    │                                    │</w:t>
      </w:r>
      <w:r w:rsidRPr="00A75CE1">
        <w:rPr>
          <w:rFonts w:ascii="Courier New" w:eastAsia="Times New Roman" w:hAnsi="Courier New" w:cs="Courier New"/>
          <w:color w:val="444444"/>
          <w:spacing w:val="-18"/>
          <w:sz w:val="24"/>
          <w:szCs w:val="24"/>
          <w:lang w:eastAsia="ru-RU"/>
        </w:rPr>
        <w:br/>
        <w:t>│                                    │         НАРОДНОГО ДРУЖИННИКА       │</w:t>
      </w:r>
      <w:r w:rsidRPr="00A75CE1">
        <w:rPr>
          <w:rFonts w:ascii="Courier New" w:eastAsia="Times New Roman" w:hAnsi="Courier New" w:cs="Courier New"/>
          <w:color w:val="444444"/>
          <w:spacing w:val="-18"/>
          <w:sz w:val="24"/>
          <w:szCs w:val="24"/>
          <w:lang w:eastAsia="ru-RU"/>
        </w:rPr>
        <w:br/>
      </w:r>
      <w:r w:rsidRPr="00A75CE1">
        <w:rPr>
          <w:rFonts w:ascii="Courier New" w:eastAsia="Times New Roman" w:hAnsi="Courier New" w:cs="Courier New"/>
          <w:color w:val="444444"/>
          <w:spacing w:val="-18"/>
          <w:sz w:val="24"/>
          <w:szCs w:val="24"/>
          <w:lang w:eastAsia="ru-RU"/>
        </w:rPr>
        <w:lastRenderedPageBreak/>
        <w:t>│                                    │                                    │</w:t>
      </w:r>
      <w:r w:rsidRPr="00A75CE1">
        <w:rPr>
          <w:rFonts w:ascii="Courier New" w:eastAsia="Times New Roman" w:hAnsi="Courier New" w:cs="Courier New"/>
          <w:color w:val="444444"/>
          <w:spacing w:val="-18"/>
          <w:sz w:val="24"/>
          <w:szCs w:val="24"/>
          <w:lang w:eastAsia="ru-RU"/>
        </w:rPr>
        <w:br/>
        <w:t>│                                    │                                    │</w:t>
      </w:r>
      <w:r w:rsidRPr="00A75CE1">
        <w:rPr>
          <w:rFonts w:ascii="Courier New" w:eastAsia="Times New Roman" w:hAnsi="Courier New" w:cs="Courier New"/>
          <w:color w:val="444444"/>
          <w:spacing w:val="-18"/>
          <w:sz w:val="24"/>
          <w:szCs w:val="24"/>
          <w:lang w:eastAsia="ru-RU"/>
        </w:rPr>
        <w:br/>
        <w:t>│                                    │                                    │</w:t>
      </w:r>
      <w:r w:rsidRPr="00A75CE1">
        <w:rPr>
          <w:rFonts w:ascii="Courier New" w:eastAsia="Times New Roman" w:hAnsi="Courier New" w:cs="Courier New"/>
          <w:color w:val="444444"/>
          <w:spacing w:val="-18"/>
          <w:sz w:val="24"/>
          <w:szCs w:val="24"/>
          <w:lang w:eastAsia="ru-RU"/>
        </w:rPr>
        <w:br/>
        <w:t>└════════════════════════════════════┴════════════════════════════════════…</w:t>
      </w:r>
    </w:p>
    <w:p w14:paraId="6B4E000B" w14:textId="77777777" w:rsidR="00A75CE1" w:rsidRPr="00A75CE1" w:rsidRDefault="00A75CE1" w:rsidP="00A75CE1">
      <w:pPr>
        <w:spacing w:after="0" w:line="240" w:lineRule="auto"/>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br/>
        <w:t>     Левая часть внутренней                 Правая часть внутренней</w:t>
      </w:r>
      <w:r w:rsidRPr="00A75CE1">
        <w:rPr>
          <w:rFonts w:ascii="Arial" w:eastAsia="Times New Roman" w:hAnsi="Arial" w:cs="Arial"/>
          <w:color w:val="444444"/>
          <w:sz w:val="24"/>
          <w:szCs w:val="24"/>
          <w:lang w:eastAsia="ru-RU"/>
        </w:rPr>
        <w:br/>
      </w:r>
      <w:r w:rsidRPr="00A75CE1">
        <w:rPr>
          <w:rFonts w:ascii="Arial" w:eastAsia="Times New Roman" w:hAnsi="Arial" w:cs="Arial"/>
          <w:color w:val="444444"/>
          <w:sz w:val="24"/>
          <w:szCs w:val="24"/>
          <w:lang w:eastAsia="ru-RU"/>
        </w:rPr>
        <w:br/>
        <w:t>     стороны удостоверения                  стороны удостоверения</w:t>
      </w:r>
    </w:p>
    <w:p w14:paraId="2A649531" w14:textId="77777777" w:rsidR="00A75CE1" w:rsidRPr="00A75CE1" w:rsidRDefault="00A75CE1" w:rsidP="00A75CE1">
      <w:pPr>
        <w:spacing w:after="0" w:line="240" w:lineRule="auto"/>
        <w:textAlignment w:val="baseline"/>
        <w:rPr>
          <w:rFonts w:ascii="Courier New" w:eastAsia="Times New Roman" w:hAnsi="Courier New" w:cs="Courier New"/>
          <w:color w:val="444444"/>
          <w:spacing w:val="-18"/>
          <w:sz w:val="24"/>
          <w:szCs w:val="24"/>
          <w:lang w:eastAsia="ru-RU"/>
        </w:rPr>
      </w:pPr>
      <w:r w:rsidRPr="00A75CE1">
        <w:rPr>
          <w:rFonts w:ascii="Courier New" w:eastAsia="Times New Roman" w:hAnsi="Courier New" w:cs="Courier New"/>
          <w:color w:val="444444"/>
          <w:spacing w:val="-18"/>
          <w:sz w:val="24"/>
          <w:szCs w:val="24"/>
          <w:lang w:eastAsia="ru-RU"/>
        </w:rPr>
        <w:t>┌════════════════════════════════════┬════════════════════════════════════‰</w:t>
      </w:r>
      <w:r w:rsidRPr="00A75CE1">
        <w:rPr>
          <w:rFonts w:ascii="Courier New" w:eastAsia="Times New Roman" w:hAnsi="Courier New" w:cs="Courier New"/>
          <w:color w:val="444444"/>
          <w:spacing w:val="-18"/>
          <w:sz w:val="24"/>
          <w:szCs w:val="24"/>
          <w:lang w:eastAsia="ru-RU"/>
        </w:rPr>
        <w:br/>
        <w:t>│       Удостоверение N _____        │                                    │</w:t>
      </w:r>
      <w:r w:rsidRPr="00A75CE1">
        <w:rPr>
          <w:rFonts w:ascii="Courier New" w:eastAsia="Times New Roman" w:hAnsi="Courier New" w:cs="Courier New"/>
          <w:color w:val="444444"/>
          <w:spacing w:val="-18"/>
          <w:sz w:val="24"/>
          <w:szCs w:val="24"/>
          <w:lang w:eastAsia="ru-RU"/>
        </w:rPr>
        <w:br/>
        <w:t>│ _________________________________  │Фамилия ___________________________ │</w:t>
      </w:r>
      <w:r w:rsidRPr="00A75CE1">
        <w:rPr>
          <w:rFonts w:ascii="Courier New" w:eastAsia="Times New Roman" w:hAnsi="Courier New" w:cs="Courier New"/>
          <w:color w:val="444444"/>
          <w:spacing w:val="-18"/>
          <w:sz w:val="24"/>
          <w:szCs w:val="24"/>
          <w:lang w:eastAsia="ru-RU"/>
        </w:rPr>
        <w:br/>
        <w:t>│   (наименование муниципального     │                                    │</w:t>
      </w:r>
      <w:r w:rsidRPr="00A75CE1">
        <w:rPr>
          <w:rFonts w:ascii="Courier New" w:eastAsia="Times New Roman" w:hAnsi="Courier New" w:cs="Courier New"/>
          <w:color w:val="444444"/>
          <w:spacing w:val="-18"/>
          <w:sz w:val="24"/>
          <w:szCs w:val="24"/>
          <w:lang w:eastAsia="ru-RU"/>
        </w:rPr>
        <w:br/>
        <w:t>│           образования)             │Имя _______________________________ │</w:t>
      </w:r>
      <w:r w:rsidRPr="00A75CE1">
        <w:rPr>
          <w:rFonts w:ascii="Courier New" w:eastAsia="Times New Roman" w:hAnsi="Courier New" w:cs="Courier New"/>
          <w:color w:val="444444"/>
          <w:spacing w:val="-18"/>
          <w:sz w:val="24"/>
          <w:szCs w:val="24"/>
          <w:lang w:eastAsia="ru-RU"/>
        </w:rPr>
        <w:br/>
        <w:t>│            НАРОДНЫЙ ДРУЖИННИК      │                                    │</w:t>
      </w:r>
      <w:r w:rsidRPr="00A75CE1">
        <w:rPr>
          <w:rFonts w:ascii="Courier New" w:eastAsia="Times New Roman" w:hAnsi="Courier New" w:cs="Courier New"/>
          <w:color w:val="444444"/>
          <w:spacing w:val="-18"/>
          <w:sz w:val="24"/>
          <w:szCs w:val="24"/>
          <w:lang w:eastAsia="ru-RU"/>
        </w:rPr>
        <w:br/>
        <w:t>│┌══════‰                            │Отчество __________________________ │</w:t>
      </w:r>
      <w:r w:rsidRPr="00A75CE1">
        <w:rPr>
          <w:rFonts w:ascii="Courier New" w:eastAsia="Times New Roman" w:hAnsi="Courier New" w:cs="Courier New"/>
          <w:color w:val="444444"/>
          <w:spacing w:val="-18"/>
          <w:sz w:val="24"/>
          <w:szCs w:val="24"/>
          <w:lang w:eastAsia="ru-RU"/>
        </w:rPr>
        <w:br/>
        <w:t>││      │___________________________ │                                    │</w:t>
      </w:r>
      <w:r w:rsidRPr="00A75CE1">
        <w:rPr>
          <w:rFonts w:ascii="Courier New" w:eastAsia="Times New Roman" w:hAnsi="Courier New" w:cs="Courier New"/>
          <w:color w:val="444444"/>
          <w:spacing w:val="-18"/>
          <w:sz w:val="24"/>
          <w:szCs w:val="24"/>
          <w:lang w:eastAsia="ru-RU"/>
        </w:rPr>
        <w:br/>
        <w:t>││      │(название народной дружины) │                                    │</w:t>
      </w:r>
      <w:r w:rsidRPr="00A75CE1">
        <w:rPr>
          <w:rFonts w:ascii="Courier New" w:eastAsia="Times New Roman" w:hAnsi="Courier New" w:cs="Courier New"/>
          <w:color w:val="444444"/>
          <w:spacing w:val="-18"/>
          <w:sz w:val="24"/>
          <w:szCs w:val="24"/>
          <w:lang w:eastAsia="ru-RU"/>
        </w:rPr>
        <w:br/>
        <w:t>││      │М.П.                        │_________________   _______________ │</w:t>
      </w:r>
      <w:r w:rsidRPr="00A75CE1">
        <w:rPr>
          <w:rFonts w:ascii="Courier New" w:eastAsia="Times New Roman" w:hAnsi="Courier New" w:cs="Courier New"/>
          <w:color w:val="444444"/>
          <w:spacing w:val="-18"/>
          <w:sz w:val="24"/>
          <w:szCs w:val="24"/>
          <w:lang w:eastAsia="ru-RU"/>
        </w:rPr>
        <w:br/>
        <w:t>││      │                            </w:t>
      </w:r>
      <w:proofErr w:type="gramStart"/>
      <w:r w:rsidRPr="00A75CE1">
        <w:rPr>
          <w:rFonts w:ascii="Courier New" w:eastAsia="Times New Roman" w:hAnsi="Courier New" w:cs="Courier New"/>
          <w:color w:val="444444"/>
          <w:spacing w:val="-18"/>
          <w:sz w:val="24"/>
          <w:szCs w:val="24"/>
          <w:lang w:eastAsia="ru-RU"/>
        </w:rPr>
        <w:t>│  (</w:t>
      </w:r>
      <w:proofErr w:type="gramEnd"/>
      <w:r w:rsidRPr="00A75CE1">
        <w:rPr>
          <w:rFonts w:ascii="Courier New" w:eastAsia="Times New Roman" w:hAnsi="Courier New" w:cs="Courier New"/>
          <w:color w:val="444444"/>
          <w:spacing w:val="-18"/>
          <w:sz w:val="24"/>
          <w:szCs w:val="24"/>
          <w:lang w:eastAsia="ru-RU"/>
        </w:rPr>
        <w:t>должность)          (подпись)    │</w:t>
      </w:r>
      <w:r w:rsidRPr="00A75CE1">
        <w:rPr>
          <w:rFonts w:ascii="Courier New" w:eastAsia="Times New Roman" w:hAnsi="Courier New" w:cs="Courier New"/>
          <w:color w:val="444444"/>
          <w:spacing w:val="-18"/>
          <w:sz w:val="24"/>
          <w:szCs w:val="24"/>
          <w:lang w:eastAsia="ru-RU"/>
        </w:rPr>
        <w:br/>
        <w:t>│└══════…                            │                                    │</w:t>
      </w:r>
      <w:r w:rsidRPr="00A75CE1">
        <w:rPr>
          <w:rFonts w:ascii="Courier New" w:eastAsia="Times New Roman" w:hAnsi="Courier New" w:cs="Courier New"/>
          <w:color w:val="444444"/>
          <w:spacing w:val="-18"/>
          <w:sz w:val="24"/>
          <w:szCs w:val="24"/>
          <w:lang w:eastAsia="ru-RU"/>
        </w:rPr>
        <w:br/>
        <w:t>│Действительно до "__"______ 20_ года│                  М.П.              │</w:t>
      </w:r>
      <w:r w:rsidRPr="00A75CE1">
        <w:rPr>
          <w:rFonts w:ascii="Courier New" w:eastAsia="Times New Roman" w:hAnsi="Courier New" w:cs="Courier New"/>
          <w:color w:val="444444"/>
          <w:spacing w:val="-18"/>
          <w:sz w:val="24"/>
          <w:szCs w:val="24"/>
          <w:lang w:eastAsia="ru-RU"/>
        </w:rPr>
        <w:br/>
        <w:t>└════════════════════════════════════┴════════════════════════════════════…</w:t>
      </w:r>
    </w:p>
    <w:p w14:paraId="6FBC418E" w14:textId="77777777" w:rsidR="00A75CE1" w:rsidRPr="00A75CE1" w:rsidRDefault="00A75CE1" w:rsidP="00A75CE1">
      <w:pPr>
        <w:spacing w:after="240" w:line="240" w:lineRule="auto"/>
        <w:jc w:val="center"/>
        <w:textAlignment w:val="baseline"/>
        <w:outlineLvl w:val="2"/>
        <w:rPr>
          <w:rFonts w:ascii="Arial" w:eastAsia="Times New Roman" w:hAnsi="Arial" w:cs="Arial"/>
          <w:b/>
          <w:bCs/>
          <w:color w:val="444444"/>
          <w:sz w:val="24"/>
          <w:szCs w:val="24"/>
          <w:lang w:eastAsia="ru-RU"/>
        </w:rPr>
      </w:pPr>
      <w:r w:rsidRPr="00A75CE1">
        <w:rPr>
          <w:rFonts w:ascii="Arial" w:eastAsia="Times New Roman" w:hAnsi="Arial" w:cs="Arial"/>
          <w:b/>
          <w:bCs/>
          <w:color w:val="444444"/>
          <w:sz w:val="24"/>
          <w:szCs w:val="24"/>
          <w:lang w:eastAsia="ru-RU"/>
        </w:rPr>
        <w:t>Описание удостоверения народного дружинника в Краснодарском крае</w:t>
      </w:r>
    </w:p>
    <w:p w14:paraId="242BCCBD" w14:textId="77777777" w:rsidR="00A75CE1" w:rsidRPr="00A75CE1" w:rsidRDefault="00A75CE1" w:rsidP="00A75CE1">
      <w:pPr>
        <w:spacing w:after="0" w:line="240" w:lineRule="auto"/>
        <w:textAlignment w:val="baseline"/>
        <w:rPr>
          <w:rFonts w:ascii="Arial" w:eastAsia="Times New Roman" w:hAnsi="Arial" w:cs="Arial"/>
          <w:color w:val="444444"/>
          <w:sz w:val="24"/>
          <w:szCs w:val="24"/>
          <w:lang w:eastAsia="ru-RU"/>
        </w:rPr>
      </w:pPr>
    </w:p>
    <w:p w14:paraId="3F5A34B8"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Удостоверение народного дружинника в Краснодарском крае (далее - удостоверение) представляет собой книжку размером 6,5 см x 20 см (в развернутом виде), обложка которой изготовлена из материала красного (бордового) цвета. Внутренние вклейки удостоверения выполнены из бумаги белого цвета.</w:t>
      </w:r>
      <w:r w:rsidRPr="00A75CE1">
        <w:rPr>
          <w:rFonts w:ascii="Arial" w:eastAsia="Times New Roman" w:hAnsi="Arial" w:cs="Arial"/>
          <w:color w:val="444444"/>
          <w:sz w:val="24"/>
          <w:szCs w:val="24"/>
          <w:lang w:eastAsia="ru-RU"/>
        </w:rPr>
        <w:br/>
      </w:r>
    </w:p>
    <w:p w14:paraId="02A54A51"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 xml:space="preserve">В правой части лицевой стороны удостоверения в верхней части расположено изображение герба Краснодарского края, выполненное тиснением фольгой золотистого цвета, под ним - надпись золотистого цвета в две строки </w:t>
      </w:r>
      <w:r w:rsidRPr="00A75CE1">
        <w:rPr>
          <w:rFonts w:ascii="Arial" w:eastAsia="Times New Roman" w:hAnsi="Arial" w:cs="Arial"/>
          <w:color w:val="444444"/>
          <w:sz w:val="24"/>
          <w:szCs w:val="24"/>
          <w:lang w:eastAsia="ru-RU"/>
        </w:rPr>
        <w:lastRenderedPageBreak/>
        <w:t>"УДОСТОВЕРЕНИЕ/НАРОДНОГО ДРУЖИННИКА" (высота букв не менее 5 мм).</w:t>
      </w:r>
      <w:r w:rsidRPr="00A75CE1">
        <w:rPr>
          <w:rFonts w:ascii="Arial" w:eastAsia="Times New Roman" w:hAnsi="Arial" w:cs="Arial"/>
          <w:color w:val="444444"/>
          <w:sz w:val="24"/>
          <w:szCs w:val="24"/>
          <w:lang w:eastAsia="ru-RU"/>
        </w:rPr>
        <w:br/>
      </w:r>
    </w:p>
    <w:p w14:paraId="1A20C63E"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В левой части внутренней стороны удостоверения в верхней части по центру расположена надпись "Удостоверение N ____", под ней - одна горизонтальная линия, под которой расположены слова "(наименование муниципального образования)", ниже указанных слов вклеивается фотография (анфас) 2,5 см x 3 см. Справа от фотографии размещена в одну строку надпись "НАРОДНЫЙ ДРУЖИННИК" (высота букв не менее 5 мм), под которой - одна горизонтальная линия, ниже которой расположены слова "(название народной дружины)", еще ниже - надпись "М.П.", под ней - надпись "Действительно до "___"__________ 20___ года".</w:t>
      </w:r>
      <w:r w:rsidRPr="00A75CE1">
        <w:rPr>
          <w:rFonts w:ascii="Arial" w:eastAsia="Times New Roman" w:hAnsi="Arial" w:cs="Arial"/>
          <w:color w:val="444444"/>
          <w:sz w:val="24"/>
          <w:szCs w:val="24"/>
          <w:lang w:eastAsia="ru-RU"/>
        </w:rPr>
        <w:br/>
      </w:r>
    </w:p>
    <w:p w14:paraId="7661F092"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В правой части внутренней стороны удостоверения расположены в три строки слова "Фамилия/Имя/Отчество", рядом с каждым из которых с правой стороны располагается горизонтальная линия, ниже данных слов расположены в одной горизонтали две линии, под левой из которых помещено слово "(должность)", под правой - "(подпись)", ниже - надпись "М.П.".</w:t>
      </w:r>
      <w:r w:rsidRPr="00A75CE1">
        <w:rPr>
          <w:rFonts w:ascii="Arial" w:eastAsia="Times New Roman" w:hAnsi="Arial" w:cs="Arial"/>
          <w:color w:val="444444"/>
          <w:sz w:val="24"/>
          <w:szCs w:val="24"/>
          <w:lang w:eastAsia="ru-RU"/>
        </w:rPr>
        <w:br/>
      </w:r>
    </w:p>
    <w:p w14:paraId="2656FCCA" w14:textId="77777777" w:rsidR="00A75CE1" w:rsidRPr="00A75CE1" w:rsidRDefault="00A75CE1" w:rsidP="00A75CE1">
      <w:pPr>
        <w:spacing w:after="240" w:line="240" w:lineRule="auto"/>
        <w:jc w:val="right"/>
        <w:textAlignment w:val="baseline"/>
        <w:outlineLvl w:val="1"/>
        <w:rPr>
          <w:rFonts w:ascii="Arial" w:eastAsia="Times New Roman" w:hAnsi="Arial" w:cs="Arial"/>
          <w:b/>
          <w:bCs/>
          <w:color w:val="444444"/>
          <w:sz w:val="24"/>
          <w:szCs w:val="24"/>
          <w:lang w:eastAsia="ru-RU"/>
        </w:rPr>
      </w:pPr>
      <w:r w:rsidRPr="00A75CE1">
        <w:rPr>
          <w:rFonts w:ascii="Arial" w:eastAsia="Times New Roman" w:hAnsi="Arial" w:cs="Arial"/>
          <w:b/>
          <w:bCs/>
          <w:color w:val="444444"/>
          <w:sz w:val="24"/>
          <w:szCs w:val="24"/>
          <w:lang w:eastAsia="ru-RU"/>
        </w:rPr>
        <w:t>Приложение 3</w:t>
      </w:r>
      <w:r w:rsidRPr="00A75CE1">
        <w:rPr>
          <w:rFonts w:ascii="Arial" w:eastAsia="Times New Roman" w:hAnsi="Arial" w:cs="Arial"/>
          <w:b/>
          <w:bCs/>
          <w:color w:val="444444"/>
          <w:sz w:val="24"/>
          <w:szCs w:val="24"/>
          <w:lang w:eastAsia="ru-RU"/>
        </w:rPr>
        <w:br/>
        <w:t>к Закону</w:t>
      </w:r>
      <w:r w:rsidRPr="00A75CE1">
        <w:rPr>
          <w:rFonts w:ascii="Arial" w:eastAsia="Times New Roman" w:hAnsi="Arial" w:cs="Arial"/>
          <w:b/>
          <w:bCs/>
          <w:color w:val="444444"/>
          <w:sz w:val="24"/>
          <w:szCs w:val="24"/>
          <w:lang w:eastAsia="ru-RU"/>
        </w:rPr>
        <w:br/>
        <w:t>Краснодарского края</w:t>
      </w:r>
      <w:r w:rsidRPr="00A75CE1">
        <w:rPr>
          <w:rFonts w:ascii="Arial" w:eastAsia="Times New Roman" w:hAnsi="Arial" w:cs="Arial"/>
          <w:b/>
          <w:bCs/>
          <w:color w:val="444444"/>
          <w:sz w:val="24"/>
          <w:szCs w:val="24"/>
          <w:lang w:eastAsia="ru-RU"/>
        </w:rPr>
        <w:br/>
        <w:t>"Об участии граждан в охране</w:t>
      </w:r>
      <w:r w:rsidRPr="00A75CE1">
        <w:rPr>
          <w:rFonts w:ascii="Arial" w:eastAsia="Times New Roman" w:hAnsi="Arial" w:cs="Arial"/>
          <w:b/>
          <w:bCs/>
          <w:color w:val="444444"/>
          <w:sz w:val="24"/>
          <w:szCs w:val="24"/>
          <w:lang w:eastAsia="ru-RU"/>
        </w:rPr>
        <w:br/>
        <w:t>общественного порядка</w:t>
      </w:r>
      <w:r w:rsidRPr="00A75CE1">
        <w:rPr>
          <w:rFonts w:ascii="Arial" w:eastAsia="Times New Roman" w:hAnsi="Arial" w:cs="Arial"/>
          <w:b/>
          <w:bCs/>
          <w:color w:val="444444"/>
          <w:sz w:val="24"/>
          <w:szCs w:val="24"/>
          <w:lang w:eastAsia="ru-RU"/>
        </w:rPr>
        <w:br/>
        <w:t>в Краснодарском крае"</w:t>
      </w:r>
    </w:p>
    <w:p w14:paraId="722C8CA6" w14:textId="77777777" w:rsidR="00A75CE1" w:rsidRPr="00A75CE1" w:rsidRDefault="00A75CE1" w:rsidP="00A75CE1">
      <w:pPr>
        <w:spacing w:after="0" w:line="240" w:lineRule="auto"/>
        <w:jc w:val="right"/>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(введен </w:t>
      </w:r>
      <w:hyperlink r:id="rId29" w:history="1">
        <w:r w:rsidRPr="00A75CE1">
          <w:rPr>
            <w:rFonts w:ascii="Arial" w:eastAsia="Times New Roman" w:hAnsi="Arial" w:cs="Arial"/>
            <w:color w:val="3451A0"/>
            <w:sz w:val="24"/>
            <w:szCs w:val="24"/>
            <w:u w:val="single"/>
            <w:lang w:eastAsia="ru-RU"/>
          </w:rPr>
          <w:t>Законом Краснодарского края от 28.11.2014 N 3059-КЗ</w:t>
        </w:r>
      </w:hyperlink>
      <w:r w:rsidRPr="00A75CE1">
        <w:rPr>
          <w:rFonts w:ascii="Arial" w:eastAsia="Times New Roman" w:hAnsi="Arial" w:cs="Arial"/>
          <w:color w:val="444444"/>
          <w:sz w:val="24"/>
          <w:szCs w:val="24"/>
          <w:lang w:eastAsia="ru-RU"/>
        </w:rPr>
        <w:t>)</w:t>
      </w:r>
    </w:p>
    <w:p w14:paraId="321CB025" w14:textId="77777777" w:rsidR="00A75CE1" w:rsidRPr="00A75CE1" w:rsidRDefault="00A75CE1" w:rsidP="00A75CE1">
      <w:pPr>
        <w:spacing w:after="240" w:line="240" w:lineRule="auto"/>
        <w:jc w:val="center"/>
        <w:textAlignment w:val="baseline"/>
        <w:rPr>
          <w:rFonts w:ascii="Arial" w:eastAsia="Times New Roman" w:hAnsi="Arial" w:cs="Arial"/>
          <w:b/>
          <w:bCs/>
          <w:color w:val="444444"/>
          <w:sz w:val="24"/>
          <w:szCs w:val="24"/>
          <w:lang w:eastAsia="ru-RU"/>
        </w:rPr>
      </w:pPr>
      <w:r w:rsidRPr="00A75CE1">
        <w:rPr>
          <w:rFonts w:ascii="Arial" w:eastAsia="Times New Roman" w:hAnsi="Arial" w:cs="Arial"/>
          <w:b/>
          <w:bCs/>
          <w:color w:val="444444"/>
          <w:sz w:val="24"/>
          <w:szCs w:val="24"/>
          <w:lang w:eastAsia="ru-RU"/>
        </w:rPr>
        <w:t>Образец нагрудного знака народного дружинника в Краснодарском крае*</w:t>
      </w:r>
    </w:p>
    <w:p w14:paraId="119E4E64" w14:textId="77777777" w:rsidR="00A75CE1" w:rsidRPr="00A75CE1" w:rsidRDefault="00A75CE1" w:rsidP="00A75CE1">
      <w:pPr>
        <w:spacing w:after="0" w:line="240" w:lineRule="auto"/>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________________</w:t>
      </w:r>
      <w:r w:rsidRPr="00A75CE1">
        <w:rPr>
          <w:rFonts w:ascii="Arial" w:eastAsia="Times New Roman" w:hAnsi="Arial" w:cs="Arial"/>
          <w:color w:val="444444"/>
          <w:sz w:val="24"/>
          <w:szCs w:val="24"/>
          <w:lang w:eastAsia="ru-RU"/>
        </w:rPr>
        <w:br/>
        <w:t>     * Образец не приводится. - Примечание изготовителя базы данных.</w:t>
      </w:r>
    </w:p>
    <w:p w14:paraId="013208BB" w14:textId="77777777" w:rsidR="00A75CE1" w:rsidRPr="00A75CE1" w:rsidRDefault="00A75CE1" w:rsidP="00A75CE1">
      <w:pPr>
        <w:spacing w:after="240" w:line="240" w:lineRule="auto"/>
        <w:jc w:val="center"/>
        <w:textAlignment w:val="baseline"/>
        <w:outlineLvl w:val="2"/>
        <w:rPr>
          <w:rFonts w:ascii="Arial" w:eastAsia="Times New Roman" w:hAnsi="Arial" w:cs="Arial"/>
          <w:b/>
          <w:bCs/>
          <w:color w:val="444444"/>
          <w:sz w:val="24"/>
          <w:szCs w:val="24"/>
          <w:lang w:eastAsia="ru-RU"/>
        </w:rPr>
      </w:pPr>
      <w:r w:rsidRPr="00A75CE1">
        <w:rPr>
          <w:rFonts w:ascii="Arial" w:eastAsia="Times New Roman" w:hAnsi="Arial" w:cs="Arial"/>
          <w:b/>
          <w:bCs/>
          <w:color w:val="444444"/>
          <w:sz w:val="24"/>
          <w:szCs w:val="24"/>
          <w:lang w:eastAsia="ru-RU"/>
        </w:rPr>
        <w:t>Описание нагрудного знака народного дружинника в Краснодарском крае</w:t>
      </w:r>
    </w:p>
    <w:p w14:paraId="77859C76" w14:textId="77777777" w:rsidR="00A75CE1" w:rsidRPr="00A75CE1" w:rsidRDefault="00A75CE1" w:rsidP="00A75CE1">
      <w:pPr>
        <w:spacing w:after="0" w:line="240" w:lineRule="auto"/>
        <w:textAlignment w:val="baseline"/>
        <w:rPr>
          <w:rFonts w:ascii="Arial" w:eastAsia="Times New Roman" w:hAnsi="Arial" w:cs="Arial"/>
          <w:color w:val="444444"/>
          <w:sz w:val="24"/>
          <w:szCs w:val="24"/>
          <w:lang w:eastAsia="ru-RU"/>
        </w:rPr>
      </w:pPr>
    </w:p>
    <w:p w14:paraId="5BD0535A" w14:textId="77777777" w:rsidR="00A75CE1" w:rsidRPr="00A75CE1" w:rsidRDefault="00A75CE1" w:rsidP="00A75CE1">
      <w:pPr>
        <w:spacing w:after="0" w:line="240" w:lineRule="auto"/>
        <w:ind w:firstLine="480"/>
        <w:textAlignment w:val="baseline"/>
        <w:rPr>
          <w:rFonts w:ascii="Arial" w:eastAsia="Times New Roman" w:hAnsi="Arial" w:cs="Arial"/>
          <w:color w:val="444444"/>
          <w:sz w:val="24"/>
          <w:szCs w:val="24"/>
          <w:lang w:eastAsia="ru-RU"/>
        </w:rPr>
      </w:pPr>
      <w:r w:rsidRPr="00A75CE1">
        <w:rPr>
          <w:rFonts w:ascii="Arial" w:eastAsia="Times New Roman" w:hAnsi="Arial" w:cs="Arial"/>
          <w:color w:val="444444"/>
          <w:sz w:val="24"/>
          <w:szCs w:val="24"/>
          <w:lang w:eastAsia="ru-RU"/>
        </w:rPr>
        <w:t>Нагрудный знак представляет собой изделие из латуни или алюминия желтого цвета размером 6,2 см x 5 см. В верхней части нагрудного знака расположена надпись красного цвета "Краснодарский край", высота букв 0,4 см, ниже которой расположен венок из лавровых листьев. Внутри венка расположен пятигранник белого цвета, внутри которого по центру расположен герб Краснодарского края желтого цвета. Под гербом изображена развивающаяся трехцветная лента шириной 1,4 см, символизирующая цвета флага Краснодарского края. В средине ленты - надпись "Дружинник", высота букв 0,6 см.</w:t>
      </w:r>
    </w:p>
    <w:p w14:paraId="31341B45" w14:textId="77777777" w:rsidR="004E68AC" w:rsidRDefault="004E68AC">
      <w:bookmarkStart w:id="0" w:name="_GoBack"/>
      <w:bookmarkEnd w:id="0"/>
    </w:p>
    <w:sectPr w:rsidR="004E68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39C"/>
    <w:rsid w:val="0006239C"/>
    <w:rsid w:val="004E68AC"/>
    <w:rsid w:val="00A7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B32A5-BCFE-4246-9064-6CEF5E63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A75CE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75C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75CE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75CE1"/>
    <w:rPr>
      <w:rFonts w:ascii="Times New Roman" w:eastAsia="Times New Roman" w:hAnsi="Times New Roman" w:cs="Times New Roman"/>
      <w:b/>
      <w:bCs/>
      <w:sz w:val="27"/>
      <w:szCs w:val="27"/>
      <w:lang w:eastAsia="ru-RU"/>
    </w:rPr>
  </w:style>
  <w:style w:type="paragraph" w:customStyle="1" w:styleId="headertext">
    <w:name w:val="headertext"/>
    <w:basedOn w:val="a"/>
    <w:rsid w:val="00A75C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75C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75CE1"/>
    <w:rPr>
      <w:color w:val="0000FF"/>
      <w:u w:val="single"/>
    </w:rPr>
  </w:style>
  <w:style w:type="paragraph" w:customStyle="1" w:styleId="unformattext">
    <w:name w:val="unformattext"/>
    <w:basedOn w:val="a"/>
    <w:rsid w:val="00A75C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916873">
      <w:bodyDiv w:val="1"/>
      <w:marLeft w:val="0"/>
      <w:marRight w:val="0"/>
      <w:marTop w:val="0"/>
      <w:marBottom w:val="0"/>
      <w:divBdr>
        <w:top w:val="none" w:sz="0" w:space="0" w:color="auto"/>
        <w:left w:val="none" w:sz="0" w:space="0" w:color="auto"/>
        <w:bottom w:val="none" w:sz="0" w:space="0" w:color="auto"/>
        <w:right w:val="none" w:sz="0" w:space="0" w:color="auto"/>
      </w:divBdr>
      <w:divsChild>
        <w:div w:id="14768186">
          <w:marLeft w:val="0"/>
          <w:marRight w:val="0"/>
          <w:marTop w:val="0"/>
          <w:marBottom w:val="0"/>
          <w:divBdr>
            <w:top w:val="none" w:sz="0" w:space="0" w:color="auto"/>
            <w:left w:val="none" w:sz="0" w:space="0" w:color="auto"/>
            <w:bottom w:val="none" w:sz="0" w:space="0" w:color="auto"/>
            <w:right w:val="none" w:sz="0" w:space="0" w:color="auto"/>
          </w:divBdr>
          <w:divsChild>
            <w:div w:id="519320329">
              <w:marLeft w:val="0"/>
              <w:marRight w:val="0"/>
              <w:marTop w:val="0"/>
              <w:marBottom w:val="0"/>
              <w:divBdr>
                <w:top w:val="none" w:sz="0" w:space="0" w:color="auto"/>
                <w:left w:val="none" w:sz="0" w:space="0" w:color="auto"/>
                <w:bottom w:val="none" w:sz="0" w:space="0" w:color="auto"/>
                <w:right w:val="none" w:sz="0" w:space="0" w:color="auto"/>
              </w:divBdr>
              <w:divsChild>
                <w:div w:id="12484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872036">
          <w:marLeft w:val="0"/>
          <w:marRight w:val="0"/>
          <w:marTop w:val="0"/>
          <w:marBottom w:val="0"/>
          <w:divBdr>
            <w:top w:val="none" w:sz="0" w:space="0" w:color="auto"/>
            <w:left w:val="none" w:sz="0" w:space="0" w:color="auto"/>
            <w:bottom w:val="none" w:sz="0" w:space="0" w:color="auto"/>
            <w:right w:val="none" w:sz="0" w:space="0" w:color="auto"/>
          </w:divBdr>
          <w:divsChild>
            <w:div w:id="668336553">
              <w:marLeft w:val="0"/>
              <w:marRight w:val="0"/>
              <w:marTop w:val="0"/>
              <w:marBottom w:val="0"/>
              <w:divBdr>
                <w:top w:val="none" w:sz="0" w:space="0" w:color="auto"/>
                <w:left w:val="none" w:sz="0" w:space="0" w:color="auto"/>
                <w:bottom w:val="none" w:sz="0" w:space="0" w:color="auto"/>
                <w:right w:val="none" w:sz="0" w:space="0" w:color="auto"/>
              </w:divBdr>
              <w:divsChild>
                <w:div w:id="110906404">
                  <w:marLeft w:val="0"/>
                  <w:marRight w:val="0"/>
                  <w:marTop w:val="0"/>
                  <w:marBottom w:val="0"/>
                  <w:divBdr>
                    <w:top w:val="none" w:sz="0" w:space="0" w:color="auto"/>
                    <w:left w:val="none" w:sz="0" w:space="0" w:color="auto"/>
                    <w:bottom w:val="none" w:sz="0" w:space="0" w:color="auto"/>
                    <w:right w:val="none" w:sz="0" w:space="0" w:color="auto"/>
                  </w:divBdr>
                  <w:divsChild>
                    <w:div w:id="1321038021">
                      <w:marLeft w:val="0"/>
                      <w:marRight w:val="0"/>
                      <w:marTop w:val="0"/>
                      <w:marBottom w:val="0"/>
                      <w:divBdr>
                        <w:top w:val="none" w:sz="0" w:space="0" w:color="auto"/>
                        <w:left w:val="none" w:sz="0" w:space="0" w:color="auto"/>
                        <w:bottom w:val="none" w:sz="0" w:space="0" w:color="auto"/>
                        <w:right w:val="none" w:sz="0" w:space="0" w:color="auto"/>
                      </w:divBdr>
                    </w:div>
                    <w:div w:id="1433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12380404" TargetMode="External"/><Relationship Id="rId13" Type="http://schemas.openxmlformats.org/officeDocument/2006/relationships/hyperlink" Target="https://docs.cntd.ru/document/9004937" TargetMode="External"/><Relationship Id="rId18" Type="http://schemas.openxmlformats.org/officeDocument/2006/relationships/hyperlink" Target="https://docs.cntd.ru/document/412380404" TargetMode="External"/><Relationship Id="rId26" Type="http://schemas.openxmlformats.org/officeDocument/2006/relationships/hyperlink" Target="https://docs.cntd.ru/document/412380404" TargetMode="External"/><Relationship Id="rId3" Type="http://schemas.openxmlformats.org/officeDocument/2006/relationships/webSettings" Target="webSettings.xml"/><Relationship Id="rId21" Type="http://schemas.openxmlformats.org/officeDocument/2006/relationships/hyperlink" Target="https://docs.cntd.ru/document/423854863" TargetMode="External"/><Relationship Id="rId7" Type="http://schemas.openxmlformats.org/officeDocument/2006/relationships/hyperlink" Target="https://docs.cntd.ru/document/424062013" TargetMode="External"/><Relationship Id="rId12" Type="http://schemas.openxmlformats.org/officeDocument/2006/relationships/hyperlink" Target="https://docs.cntd.ru/document/412380404" TargetMode="External"/><Relationship Id="rId17" Type="http://schemas.openxmlformats.org/officeDocument/2006/relationships/hyperlink" Target="https://docs.cntd.ru/document/499086123" TargetMode="External"/><Relationship Id="rId25" Type="http://schemas.openxmlformats.org/officeDocument/2006/relationships/hyperlink" Target="https://docs.cntd.ru/document/412380404" TargetMode="External"/><Relationship Id="rId2" Type="http://schemas.openxmlformats.org/officeDocument/2006/relationships/settings" Target="settings.xml"/><Relationship Id="rId16" Type="http://schemas.openxmlformats.org/officeDocument/2006/relationships/hyperlink" Target="https://docs.cntd.ru/document/412380404" TargetMode="External"/><Relationship Id="rId20" Type="http://schemas.openxmlformats.org/officeDocument/2006/relationships/hyperlink" Target="https://docs.cntd.ru/document/412380404" TargetMode="External"/><Relationship Id="rId29" Type="http://schemas.openxmlformats.org/officeDocument/2006/relationships/hyperlink" Target="https://docs.cntd.ru/document/423854863" TargetMode="External"/><Relationship Id="rId1" Type="http://schemas.openxmlformats.org/officeDocument/2006/relationships/styles" Target="styles.xml"/><Relationship Id="rId6" Type="http://schemas.openxmlformats.org/officeDocument/2006/relationships/hyperlink" Target="https://docs.cntd.ru/document/460170492" TargetMode="External"/><Relationship Id="rId11" Type="http://schemas.openxmlformats.org/officeDocument/2006/relationships/hyperlink" Target="https://docs.cntd.ru/document/412380404" TargetMode="External"/><Relationship Id="rId24" Type="http://schemas.openxmlformats.org/officeDocument/2006/relationships/hyperlink" Target="https://docs.cntd.ru/document/412380404" TargetMode="External"/><Relationship Id="rId5" Type="http://schemas.openxmlformats.org/officeDocument/2006/relationships/hyperlink" Target="https://docs.cntd.ru/document/424062015" TargetMode="External"/><Relationship Id="rId15" Type="http://schemas.openxmlformats.org/officeDocument/2006/relationships/hyperlink" Target="https://docs.cntd.ru/document/412380404" TargetMode="External"/><Relationship Id="rId23" Type="http://schemas.openxmlformats.org/officeDocument/2006/relationships/hyperlink" Target="https://docs.cntd.ru/document/460170492" TargetMode="External"/><Relationship Id="rId28" Type="http://schemas.openxmlformats.org/officeDocument/2006/relationships/hyperlink" Target="https://docs.cntd.ru/document/423854863" TargetMode="External"/><Relationship Id="rId10" Type="http://schemas.openxmlformats.org/officeDocument/2006/relationships/hyperlink" Target="https://docs.cntd.ru/document/499086123" TargetMode="External"/><Relationship Id="rId19" Type="http://schemas.openxmlformats.org/officeDocument/2006/relationships/hyperlink" Target="https://docs.cntd.ru/document/412380404" TargetMode="External"/><Relationship Id="rId31" Type="http://schemas.openxmlformats.org/officeDocument/2006/relationships/theme" Target="theme/theme1.xml"/><Relationship Id="rId4" Type="http://schemas.openxmlformats.org/officeDocument/2006/relationships/hyperlink" Target="https://docs.cntd.ru/document/461601604" TargetMode="External"/><Relationship Id="rId9" Type="http://schemas.openxmlformats.org/officeDocument/2006/relationships/hyperlink" Target="https://docs.cntd.ru/document/423854863" TargetMode="External"/><Relationship Id="rId14" Type="http://schemas.openxmlformats.org/officeDocument/2006/relationships/hyperlink" Target="https://docs.cntd.ru/document/412380404" TargetMode="External"/><Relationship Id="rId22" Type="http://schemas.openxmlformats.org/officeDocument/2006/relationships/hyperlink" Target="https://docs.cntd.ru/document/423854863" TargetMode="External"/><Relationship Id="rId27" Type="http://schemas.openxmlformats.org/officeDocument/2006/relationships/hyperlink" Target="https://docs.cntd.ru/document/42385486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3293</Words>
  <Characters>18774</Characters>
  <Application>Microsoft Office Word</Application>
  <DocSecurity>0</DocSecurity>
  <Lines>156</Lines>
  <Paragraphs>44</Paragraphs>
  <ScaleCrop>false</ScaleCrop>
  <Company/>
  <LinksUpToDate>false</LinksUpToDate>
  <CharactersWithSpaces>22023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adm-masha</dc:creator>
  <cp:keywords/>
  <dc:description/>
  <cp:lastModifiedBy>adm-masha</cp:lastModifiedBy>
  <cp:revision>2</cp:revision>
  <dcterms:created xsi:type="dcterms:W3CDTF">2022-03-30T12:06:00Z</dcterms:created>
  <dcterms:modified xsi:type="dcterms:W3CDTF">2022-03-30T12:06:00Z</dcterms:modified>
</cp:coreProperties>
</file>