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D9" w:rsidRDefault="004719B8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19B8">
        <w:rPr>
          <w:sz w:val="28"/>
          <w:szCs w:val="28"/>
        </w:rPr>
        <w:t>Межрайонна</w:t>
      </w:r>
      <w:r>
        <w:rPr>
          <w:sz w:val="28"/>
          <w:szCs w:val="28"/>
        </w:rPr>
        <w:t xml:space="preserve">я ИФНС России </w:t>
      </w:r>
      <w:bookmarkStart w:id="0" w:name="_GoBack"/>
      <w:bookmarkEnd w:id="0"/>
      <w:r>
        <w:rPr>
          <w:sz w:val="28"/>
          <w:szCs w:val="28"/>
        </w:rPr>
        <w:t>№14 по Краснодарскому краю сообщает, что электронный документооборот между налоговыми органами и налогоплательщиками при информационном обслуживании и информировании осуществляется в электронной форме.</w:t>
      </w:r>
    </w:p>
    <w:p w:rsidR="004719B8" w:rsidRDefault="004719B8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Налогоплательщики могут бесплатно получать информацию о выполнении своих налоговых обязательств по электронной почте или смс-сообщениях, воспользовавшись сервисом «Информирование о задолженности».</w:t>
      </w:r>
    </w:p>
    <w:p w:rsidR="004719B8" w:rsidRDefault="004719B8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Сервис</w:t>
      </w:r>
      <w:r w:rsidR="00AF4746">
        <w:rPr>
          <w:sz w:val="28"/>
          <w:szCs w:val="28"/>
        </w:rPr>
        <w:t xml:space="preserve"> доступен как для физических, так и для юридических лиц, и позволяет своевременно получать информацию о задолженности (при наличии) и не допускать начисления пеней. Преимуществом является актуальность сведений, достоверных на текущую дату.</w:t>
      </w:r>
    </w:p>
    <w:p w:rsidR="00AF4746" w:rsidRDefault="00AF4746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Чтобы получать сооб</w:t>
      </w:r>
      <w:r w:rsidR="008C3A2C">
        <w:rPr>
          <w:sz w:val="28"/>
          <w:szCs w:val="28"/>
        </w:rPr>
        <w:t xml:space="preserve">щения, нужно дать свое согласие. </w:t>
      </w:r>
      <w:r>
        <w:rPr>
          <w:sz w:val="28"/>
          <w:szCs w:val="28"/>
        </w:rPr>
        <w:t>Сделать это можно лично в налоговом органе, по почте, по телекоммуникационным каналам связи.</w:t>
      </w:r>
    </w:p>
    <w:p w:rsidR="00AF4746" w:rsidRDefault="00AF4746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Самый простой и удобный способ предоставить согласие – через «Личный кабинет налогоплательщика». В разделе «Профиль» нужно нажать на ссылку «Согласие на информирование о наличии недоимки и (или) задолженности по пеням, штрафам, процентам, и через два клика оно будет направлено в налоговый орган.</w:t>
      </w:r>
    </w:p>
    <w:p w:rsidR="00AF4746" w:rsidRDefault="00AF4746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Тем, кто подписался на бесплатные уведомления, раз в квартал налоговая служба пришлет смс или электронное письмо с информацией о налоговых долгах, что позволит налогоплательщику своевременно отслеживать текущее состояние расчетов по уплате обязательных платежей, не допускать возникновения отрицательного сальдо ЕНС и начисления пеней.</w:t>
      </w:r>
    </w:p>
    <w:p w:rsidR="008C3A2C" w:rsidRDefault="00AF4746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Если задолженность имеется, </w:t>
      </w:r>
      <w:r w:rsidR="008C3A2C">
        <w:rPr>
          <w:sz w:val="28"/>
          <w:szCs w:val="28"/>
        </w:rPr>
        <w:t>можно тут же уточнить, откуда она появилась, или заплатить налог бесконтактно. Достаточно кликнуть по ссылке в сообщении, перейти на официальный сайт ФНС России, выбрать категорию плательщика и подходящую ситуацию. В случае отсутствия задолженности по налогам сообщения поступать не будут.</w:t>
      </w:r>
    </w:p>
    <w:p w:rsidR="00AF4746" w:rsidRPr="004719B8" w:rsidRDefault="008C3A2C" w:rsidP="00471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AF4746" w:rsidRPr="004719B8" w:rsidSect="004719B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B8"/>
    <w:rsid w:val="001E7B38"/>
    <w:rsid w:val="004719B8"/>
    <w:rsid w:val="00490DE2"/>
    <w:rsid w:val="007055D9"/>
    <w:rsid w:val="008C3A2C"/>
    <w:rsid w:val="00A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C3E7-266B-4346-B729-6B9392FE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38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Fin21</cp:lastModifiedBy>
  <cp:revision>1</cp:revision>
  <dcterms:created xsi:type="dcterms:W3CDTF">2023-10-23T06:32:00Z</dcterms:created>
  <dcterms:modified xsi:type="dcterms:W3CDTF">2023-10-23T07:03:00Z</dcterms:modified>
</cp:coreProperties>
</file>