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8"/>
          <w:szCs w:val="28"/>
        </w:rPr>
      </w:pP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ТАБЛИЦА 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замечаний и предложений по итогам проведения общественного обсуждения проекта прогноза социально-экономического развития </w:t>
      </w:r>
      <w:proofErr w:type="spellStart"/>
      <w:r>
        <w:rPr>
          <w:rFonts w:cs="Times New Roman"/>
          <w:b/>
          <w:bCs/>
          <w:sz w:val="28"/>
          <w:szCs w:val="28"/>
        </w:rPr>
        <w:t>Новотитаровского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Динского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на долгосрочный или среднесрочный период</w:t>
      </w:r>
    </w:p>
    <w:p w:rsidR="00293139" w:rsidRDefault="00441C91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(на 2023</w:t>
      </w:r>
      <w:r w:rsidR="00293139">
        <w:rPr>
          <w:rFonts w:cs="Times New Roman"/>
          <w:b/>
          <w:bCs/>
          <w:sz w:val="28"/>
          <w:szCs w:val="28"/>
        </w:rPr>
        <w:t xml:space="preserve"> год и плановый период</w:t>
      </w:r>
      <w:r>
        <w:rPr>
          <w:rFonts w:cs="Times New Roman"/>
          <w:b/>
          <w:bCs/>
          <w:sz w:val="28"/>
          <w:szCs w:val="28"/>
        </w:rPr>
        <w:t xml:space="preserve"> 2024 и 2025</w:t>
      </w:r>
      <w:r w:rsidR="00293139">
        <w:rPr>
          <w:rFonts w:cs="Times New Roman"/>
          <w:b/>
          <w:bCs/>
          <w:sz w:val="28"/>
          <w:szCs w:val="28"/>
        </w:rPr>
        <w:t xml:space="preserve"> годов)</w:t>
      </w: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973"/>
      </w:tblGrid>
      <w:tr w:rsidR="00293139" w:rsidTr="00E904ED">
        <w:trPr>
          <w:trHeight w:val="2196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97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ind w:righ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</w:t>
            </w:r>
            <w:r w:rsidR="007D616A">
              <w:rPr>
                <w:rFonts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7D616A"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 w:rsidR="007D616A">
              <w:rPr>
                <w:rFonts w:cs="Times New Roman"/>
                <w:sz w:val="28"/>
                <w:szCs w:val="28"/>
              </w:rPr>
              <w:t xml:space="preserve"> сельского поселения муниципального о</w:t>
            </w:r>
            <w:r w:rsidR="00441C91">
              <w:rPr>
                <w:rFonts w:cs="Times New Roman"/>
                <w:sz w:val="28"/>
                <w:szCs w:val="28"/>
              </w:rPr>
              <w:t>бразования Динской район на 2023</w:t>
            </w:r>
            <w:r w:rsidR="007D616A">
              <w:rPr>
                <w:rFonts w:cs="Times New Roman"/>
                <w:sz w:val="28"/>
                <w:szCs w:val="28"/>
              </w:rPr>
              <w:t xml:space="preserve"> год и плановый пери</w:t>
            </w:r>
            <w:r w:rsidR="00441C91">
              <w:rPr>
                <w:rFonts w:cs="Times New Roman"/>
                <w:sz w:val="28"/>
                <w:szCs w:val="28"/>
              </w:rPr>
              <w:t>од 2024 и 2025</w:t>
            </w:r>
            <w:r w:rsidR="007D616A">
              <w:rPr>
                <w:rFonts w:cs="Times New Roman"/>
                <w:sz w:val="28"/>
                <w:szCs w:val="28"/>
              </w:rPr>
              <w:t xml:space="preserve"> годов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93139" w:rsidTr="00E904ED">
        <w:trPr>
          <w:trHeight w:val="211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ответственного разработчика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7D61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Финансово-экономический отдел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E904ED">
        <w:trPr>
          <w:trHeight w:val="197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начала и дата окончания общественного обсуждения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055B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441C91">
              <w:rPr>
                <w:rFonts w:cs="Times New Roman"/>
                <w:sz w:val="28"/>
                <w:szCs w:val="28"/>
              </w:rPr>
              <w:t>1</w:t>
            </w:r>
            <w:r w:rsidR="003A3E66">
              <w:rPr>
                <w:rFonts w:cs="Times New Roman"/>
                <w:sz w:val="28"/>
                <w:szCs w:val="28"/>
              </w:rPr>
              <w:t xml:space="preserve"> ноября</w:t>
            </w:r>
            <w:r w:rsidR="00441C91">
              <w:rPr>
                <w:rFonts w:cs="Times New Roman"/>
                <w:sz w:val="28"/>
                <w:szCs w:val="28"/>
              </w:rPr>
              <w:t xml:space="preserve"> 2022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года-</w:t>
            </w:r>
          </w:p>
          <w:p w:rsidR="00E605C9" w:rsidRDefault="00441C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 ноября 2022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44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размещения проекта (наименование официального сайта (раздела сайта) в сети «Интернет»)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78251D">
            <w:pPr>
              <w:rPr>
                <w:rFonts w:cs="Times New Roman"/>
                <w:sz w:val="28"/>
                <w:szCs w:val="28"/>
              </w:rPr>
            </w:pPr>
          </w:p>
          <w:p w:rsidR="00E605C9" w:rsidRDefault="00713A12" w:rsidP="0078251D">
            <w:pPr>
              <w:ind w:right="-285"/>
              <w:rPr>
                <w:sz w:val="28"/>
                <w:szCs w:val="28"/>
              </w:rPr>
            </w:pPr>
            <w:hyperlink r:id="rId7" w:history="1">
              <w:r w:rsidR="00E605C9" w:rsidRPr="00111844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novotitarovskaya</w:t>
              </w:r>
              <w:proofErr w:type="spellEnd"/>
              <w:r w:rsidR="00E605C9" w:rsidRPr="00111844">
                <w:rPr>
                  <w:rStyle w:val="a3"/>
                  <w:sz w:val="28"/>
                  <w:szCs w:val="28"/>
                </w:rPr>
                <w:t>.</w:t>
              </w:r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info</w:t>
              </w:r>
            </w:hyperlink>
            <w:r w:rsidR="00E605C9" w:rsidRPr="001B30A4">
              <w:rPr>
                <w:sz w:val="28"/>
                <w:szCs w:val="28"/>
              </w:rPr>
              <w:t>.</w:t>
            </w:r>
          </w:p>
          <w:p w:rsidR="0078251D" w:rsidRDefault="0078251D" w:rsidP="0078251D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«Финансово-экономический</w:t>
            </w:r>
          </w:p>
          <w:p w:rsidR="00293139" w:rsidRPr="00E904ED" w:rsidRDefault="0078251D" w:rsidP="00E904ED">
            <w:pPr>
              <w:ind w:right="-28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отдел», раздел «Индикативный план и прогноз социально-экономического развития», подраздел «Общественные обсуждения»</w:t>
            </w:r>
            <w:r w:rsidR="00E904ED">
              <w:rPr>
                <w:sz w:val="28"/>
                <w:szCs w:val="28"/>
              </w:rPr>
              <w:t>;</w:t>
            </w:r>
          </w:p>
        </w:tc>
      </w:tr>
    </w:tbl>
    <w:p w:rsidR="00E904ED" w:rsidRDefault="00E904ED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Default="00E904ED" w:rsidP="00E904ED">
      <w:pPr>
        <w:rPr>
          <w:rFonts w:cs="Times New Roman"/>
          <w:sz w:val="28"/>
          <w:szCs w:val="28"/>
        </w:rPr>
      </w:pPr>
    </w:p>
    <w:p w:rsidR="006174D1" w:rsidRPr="00862B36" w:rsidRDefault="006174D1" w:rsidP="00E904ED">
      <w:pPr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293139" w:rsidRDefault="00713A12" w:rsidP="00E904ED">
      <w:pPr>
        <w:ind w:left="4248" w:firstLine="708"/>
        <w:rPr>
          <w:rFonts w:cs="Times New Roman"/>
          <w:sz w:val="28"/>
          <w:szCs w:val="28"/>
        </w:rPr>
      </w:pPr>
      <w:hyperlink r:id="rId8" w:history="1"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E904ED" w:rsidRPr="00111844">
          <w:rPr>
            <w:rStyle w:val="a3"/>
            <w:rFonts w:cs="Times New Roman"/>
            <w:sz w:val="28"/>
            <w:szCs w:val="28"/>
          </w:rPr>
          <w:t>://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gasu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gov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E904ED">
        <w:rPr>
          <w:rFonts w:cs="Times New Roman"/>
          <w:sz w:val="28"/>
          <w:szCs w:val="28"/>
        </w:rPr>
        <w:t>,</w:t>
      </w:r>
    </w:p>
    <w:p w:rsidR="00E904ED" w:rsidRDefault="00E904ED" w:rsidP="00E904ED">
      <w:pPr>
        <w:ind w:left="21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Государственная автоматизированная   система</w:t>
      </w:r>
    </w:p>
    <w:p w:rsidR="00E904ED" w:rsidRDefault="00E904ED" w:rsidP="00E904ED">
      <w:pPr>
        <w:ind w:left="3540" w:firstLine="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«Управление», раздел «Система   стратегического планирования», подраздел «Общественное обсуждение проектов» </w:t>
      </w:r>
    </w:p>
    <w:p w:rsidR="007F087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p w:rsidR="007F087D" w:rsidRPr="00E904E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78"/>
        <w:gridCol w:w="2397"/>
        <w:gridCol w:w="2007"/>
        <w:gridCol w:w="1699"/>
      </w:tblGrid>
      <w:tr w:rsidR="00293139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  <w:r w:rsidRPr="00862B36"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 xml:space="preserve">амечаний и предложений в ходе проведения общественного обсуждения проекта прогноза социально –экономического развития </w:t>
      </w: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муниципального о</w:t>
      </w:r>
      <w:r w:rsidR="00441C91">
        <w:rPr>
          <w:rFonts w:cs="Times New Roman"/>
          <w:sz w:val="28"/>
          <w:szCs w:val="28"/>
        </w:rPr>
        <w:t>бразования Динской район на 2023 год и плановый период 2024 и 2025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годов</w:t>
      </w:r>
      <w:r w:rsidR="00F0540F">
        <w:rPr>
          <w:rFonts w:cs="Times New Roman"/>
          <w:sz w:val="28"/>
          <w:szCs w:val="28"/>
        </w:rPr>
        <w:t xml:space="preserve"> не поступало.</w:t>
      </w: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Pr="00862B36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055B34" w:rsidRDefault="00055B34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3401A7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 xml:space="preserve"> </w:t>
      </w:r>
      <w:r w:rsidR="003401A7">
        <w:rPr>
          <w:rFonts w:cs="Times New Roman"/>
          <w:sz w:val="28"/>
          <w:szCs w:val="28"/>
        </w:rPr>
        <w:t xml:space="preserve">финансово-экономического 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отдела</w:t>
      </w:r>
      <w:r w:rsidR="00055B34">
        <w:rPr>
          <w:rFonts w:cs="Times New Roman"/>
          <w:sz w:val="28"/>
          <w:szCs w:val="28"/>
        </w:rPr>
        <w:t xml:space="preserve"> администрации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       </w:t>
      </w:r>
      <w:r w:rsidR="00055B34">
        <w:rPr>
          <w:rFonts w:cs="Times New Roman"/>
          <w:sz w:val="28"/>
          <w:szCs w:val="28"/>
        </w:rPr>
        <w:t xml:space="preserve">    ________</w:t>
      </w:r>
      <w:proofErr w:type="gramStart"/>
      <w:r w:rsidR="00055B34">
        <w:rPr>
          <w:rFonts w:cs="Times New Roman"/>
          <w:sz w:val="28"/>
          <w:szCs w:val="28"/>
        </w:rPr>
        <w:t>_  А.А.</w:t>
      </w:r>
      <w:proofErr w:type="gramEnd"/>
      <w:r w:rsidR="00055B34">
        <w:rPr>
          <w:rFonts w:cs="Times New Roman"/>
          <w:sz w:val="28"/>
          <w:szCs w:val="28"/>
        </w:rPr>
        <w:t xml:space="preserve"> Кожевникова</w:t>
      </w:r>
    </w:p>
    <w:p w:rsidR="003401A7" w:rsidRDefault="003401A7" w:rsidP="003401A7">
      <w:pPr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0"/>
          <w:szCs w:val="20"/>
        </w:rPr>
        <w:t>(подпись)</w:t>
      </w: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jc w:val="both"/>
        <w:rPr>
          <w:rFonts w:cs="Times New Roman"/>
          <w:sz w:val="28"/>
          <w:szCs w:val="28"/>
        </w:rPr>
      </w:pPr>
    </w:p>
    <w:p w:rsidR="00C52D20" w:rsidRDefault="00C52D20"/>
    <w:sectPr w:rsidR="00C52D2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12" w:rsidRDefault="00713A12" w:rsidP="00E904ED">
      <w:r>
        <w:separator/>
      </w:r>
    </w:p>
  </w:endnote>
  <w:endnote w:type="continuationSeparator" w:id="0">
    <w:p w:rsidR="00713A12" w:rsidRDefault="00713A12" w:rsidP="00E9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12" w:rsidRDefault="00713A12" w:rsidP="00E904ED">
      <w:r>
        <w:separator/>
      </w:r>
    </w:p>
  </w:footnote>
  <w:footnote w:type="continuationSeparator" w:id="0">
    <w:p w:rsidR="00713A12" w:rsidRDefault="00713A12" w:rsidP="00E9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ED" w:rsidRDefault="00E904ED">
    <w:pPr>
      <w:pStyle w:val="a4"/>
    </w:pPr>
    <w:r>
      <w:t xml:space="preserve">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967685"/>
      <w:docPartObj>
        <w:docPartGallery w:val="Page Numbers (Top of Page)"/>
        <w:docPartUnique/>
      </w:docPartObj>
    </w:sdtPr>
    <w:sdtEndPr/>
    <w:sdtContent>
      <w:p w:rsidR="00E904ED" w:rsidRDefault="00713A12">
        <w:pPr>
          <w:pStyle w:val="a4"/>
          <w:jc w:val="center"/>
        </w:pPr>
      </w:p>
    </w:sdtContent>
  </w:sdt>
  <w:p w:rsidR="00E904ED" w:rsidRDefault="00E90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9"/>
    <w:rsid w:val="0004712E"/>
    <w:rsid w:val="00055B34"/>
    <w:rsid w:val="000B5561"/>
    <w:rsid w:val="00190D95"/>
    <w:rsid w:val="00293139"/>
    <w:rsid w:val="003401A7"/>
    <w:rsid w:val="003A3E66"/>
    <w:rsid w:val="003C48BA"/>
    <w:rsid w:val="00441C91"/>
    <w:rsid w:val="004C2FD5"/>
    <w:rsid w:val="004D1034"/>
    <w:rsid w:val="00515857"/>
    <w:rsid w:val="005D49AD"/>
    <w:rsid w:val="006174D1"/>
    <w:rsid w:val="006F2F2E"/>
    <w:rsid w:val="00713A12"/>
    <w:rsid w:val="0078251D"/>
    <w:rsid w:val="007D616A"/>
    <w:rsid w:val="007F087D"/>
    <w:rsid w:val="00862B36"/>
    <w:rsid w:val="008B3CF9"/>
    <w:rsid w:val="008F0259"/>
    <w:rsid w:val="009F0005"/>
    <w:rsid w:val="00AD7C9D"/>
    <w:rsid w:val="00B066FF"/>
    <w:rsid w:val="00B23FEE"/>
    <w:rsid w:val="00BE35C2"/>
    <w:rsid w:val="00C33855"/>
    <w:rsid w:val="00C52D20"/>
    <w:rsid w:val="00C82067"/>
    <w:rsid w:val="00D04DFD"/>
    <w:rsid w:val="00D66512"/>
    <w:rsid w:val="00DF2011"/>
    <w:rsid w:val="00E605C9"/>
    <w:rsid w:val="00E904ED"/>
    <w:rsid w:val="00F0540F"/>
    <w:rsid w:val="00F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E9D0-7DFA-419A-AA73-01A40B2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5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174D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4D1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5FCFC-A3F7-4401-A1DF-1ACE744E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Fin21</cp:lastModifiedBy>
  <cp:revision>13</cp:revision>
  <cp:lastPrinted>2022-11-10T05:48:00Z</cp:lastPrinted>
  <dcterms:created xsi:type="dcterms:W3CDTF">2018-11-19T13:08:00Z</dcterms:created>
  <dcterms:modified xsi:type="dcterms:W3CDTF">2022-11-10T05:48:00Z</dcterms:modified>
</cp:coreProperties>
</file>