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EC" w:rsidRPr="009858CD" w:rsidRDefault="002334EC" w:rsidP="001E414B">
      <w:pPr>
        <w:pStyle w:val="Style6"/>
        <w:widowControl/>
        <w:spacing w:line="240" w:lineRule="auto"/>
        <w:ind w:left="4962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ПРИЛОЖЕНИЕ </w:t>
      </w:r>
    </w:p>
    <w:p w:rsidR="002334EC" w:rsidRPr="009858CD" w:rsidRDefault="001E414B" w:rsidP="001E414B">
      <w:pPr>
        <w:pStyle w:val="Style7"/>
        <w:widowControl/>
        <w:spacing w:line="240" w:lineRule="auto"/>
        <w:ind w:left="496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 постановлению</w:t>
      </w:r>
      <w:r w:rsidR="002334EC" w:rsidRPr="009858CD">
        <w:rPr>
          <w:rStyle w:val="FontStyle18"/>
          <w:sz w:val="28"/>
          <w:szCs w:val="28"/>
        </w:rPr>
        <w:t xml:space="preserve"> администрации </w:t>
      </w:r>
    </w:p>
    <w:p w:rsidR="001E414B" w:rsidRDefault="001E414B" w:rsidP="001E414B">
      <w:pPr>
        <w:pStyle w:val="Style9"/>
        <w:widowControl/>
        <w:spacing w:line="240" w:lineRule="auto"/>
        <w:ind w:left="4962"/>
        <w:jc w:val="left"/>
        <w:rPr>
          <w:sz w:val="28"/>
          <w:szCs w:val="28"/>
        </w:rPr>
      </w:pPr>
      <w:r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sz w:val="28"/>
          <w:szCs w:val="28"/>
        </w:rPr>
        <w:t xml:space="preserve"> </w:t>
      </w:r>
    </w:p>
    <w:p w:rsidR="002334EC" w:rsidRPr="009858CD" w:rsidRDefault="002334EC" w:rsidP="001E414B">
      <w:pPr>
        <w:pStyle w:val="Style9"/>
        <w:widowControl/>
        <w:spacing w:line="240" w:lineRule="auto"/>
        <w:ind w:left="4962"/>
        <w:jc w:val="left"/>
        <w:rPr>
          <w:sz w:val="28"/>
          <w:szCs w:val="28"/>
        </w:rPr>
      </w:pPr>
      <w:r w:rsidRPr="009858CD">
        <w:rPr>
          <w:sz w:val="28"/>
          <w:szCs w:val="28"/>
        </w:rPr>
        <w:t xml:space="preserve">от </w:t>
      </w:r>
      <w:r w:rsidR="00CB352C">
        <w:rPr>
          <w:sz w:val="28"/>
          <w:szCs w:val="28"/>
        </w:rPr>
        <w:t>25.02.2016</w:t>
      </w:r>
      <w:bookmarkStart w:id="0" w:name="_GoBack"/>
      <w:bookmarkEnd w:id="0"/>
      <w:r w:rsidR="001E414B">
        <w:rPr>
          <w:sz w:val="28"/>
          <w:szCs w:val="28"/>
        </w:rPr>
        <w:t xml:space="preserve"> № </w:t>
      </w:r>
      <w:r w:rsidR="00CB352C">
        <w:rPr>
          <w:sz w:val="28"/>
          <w:szCs w:val="28"/>
        </w:rPr>
        <w:t>170</w:t>
      </w: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9"/>
        <w:widowControl/>
        <w:spacing w:line="240" w:lineRule="auto"/>
        <w:rPr>
          <w:rStyle w:val="FontStyle17"/>
          <w:sz w:val="28"/>
          <w:szCs w:val="28"/>
        </w:rPr>
      </w:pPr>
      <w:r w:rsidRPr="009858CD">
        <w:rPr>
          <w:rStyle w:val="FontStyle17"/>
          <w:sz w:val="28"/>
          <w:szCs w:val="28"/>
        </w:rPr>
        <w:t>Порядок</w:t>
      </w:r>
    </w:p>
    <w:p w:rsidR="002334EC" w:rsidRPr="001E414B" w:rsidRDefault="002334EC" w:rsidP="002334EC">
      <w:pPr>
        <w:pStyle w:val="Style9"/>
        <w:widowControl/>
        <w:spacing w:line="240" w:lineRule="auto"/>
        <w:rPr>
          <w:rStyle w:val="FontStyle17"/>
          <w:b w:val="0"/>
          <w:sz w:val="28"/>
          <w:szCs w:val="28"/>
        </w:rPr>
      </w:pPr>
      <w:r w:rsidRPr="009858CD">
        <w:rPr>
          <w:rStyle w:val="FontStyle17"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r w:rsidR="001E414B" w:rsidRPr="001E414B">
        <w:rPr>
          <w:rStyle w:val="FontStyle18"/>
          <w:b/>
          <w:sz w:val="28"/>
          <w:szCs w:val="28"/>
        </w:rPr>
        <w:t>Новотитаровского сельского поселения Динского района</w:t>
      </w:r>
    </w:p>
    <w:p w:rsidR="002334EC" w:rsidRPr="009858CD" w:rsidRDefault="002334EC" w:rsidP="002334EC">
      <w:pPr>
        <w:pStyle w:val="Style10"/>
        <w:widowControl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7"/>
          <w:b w:val="0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>1. Общие положения</w:t>
      </w:r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7"/>
          <w:b w:val="0"/>
          <w:sz w:val="28"/>
          <w:szCs w:val="28"/>
        </w:rPr>
      </w:pPr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 xml:space="preserve">1.1. </w:t>
      </w:r>
      <w:proofErr w:type="gramStart"/>
      <w:r w:rsidRPr="009858CD">
        <w:rPr>
          <w:rStyle w:val="FontStyle18"/>
          <w:sz w:val="28"/>
          <w:szCs w:val="28"/>
        </w:rPr>
        <w:t xml:space="preserve">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r w:rsidR="001E414B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1E414B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(далее-Порядок)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</w:t>
      </w:r>
      <w:proofErr w:type="gramEnd"/>
      <w:r w:rsidRPr="009858CD">
        <w:rPr>
          <w:rStyle w:val="FontStyle18"/>
          <w:sz w:val="28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 (далее-постановление Правительства РФ № 96).</w:t>
      </w:r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в администрации </w:t>
      </w:r>
      <w:r w:rsidR="001E414B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>.</w:t>
      </w:r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1.3. Антикоррупционная экспертиза правовых актов и проектов правовых актов проводится в целях выявления в них положений, способствующих созданию условий для проявления коррупции.</w:t>
      </w:r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1.4. </w:t>
      </w:r>
      <w:proofErr w:type="gramStart"/>
      <w:r w:rsidRPr="009858CD">
        <w:rPr>
          <w:rStyle w:val="FontStyle18"/>
          <w:sz w:val="28"/>
          <w:szCs w:val="28"/>
        </w:rPr>
        <w:t xml:space="preserve">Антикоррупционная экспертиза правовых актов и проектов правовых актов, в том числе проектов решений Совета </w:t>
      </w:r>
      <w:r w:rsidR="001E414B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, вносимых главой </w:t>
      </w:r>
      <w:r w:rsidR="001E414B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, проводится отделом </w:t>
      </w:r>
      <w:r w:rsidR="001E414B">
        <w:rPr>
          <w:rStyle w:val="FontStyle18"/>
          <w:sz w:val="28"/>
          <w:szCs w:val="28"/>
        </w:rPr>
        <w:t xml:space="preserve">по общим и правовым вопросам </w:t>
      </w:r>
      <w:r w:rsidRPr="009858CD">
        <w:rPr>
          <w:rStyle w:val="FontStyle18"/>
          <w:sz w:val="28"/>
          <w:szCs w:val="28"/>
        </w:rPr>
        <w:t xml:space="preserve">администрации </w:t>
      </w:r>
      <w:r w:rsidR="001E414B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1E414B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согласно методике проведения антикоррупционной экспертизы нормативных правовых актов и проектов нормативных правовых актов (далее-методика), установленной постановлением Правительства Российской Федерации № 96.</w:t>
      </w:r>
      <w:proofErr w:type="gramEnd"/>
    </w:p>
    <w:p w:rsidR="002334EC" w:rsidRPr="009858CD" w:rsidRDefault="002334EC" w:rsidP="002334EC">
      <w:pPr>
        <w:pStyle w:val="Style10"/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1.5. В соответствии с законодательством о противодействии коррупции для целей настоящего Порядка используются следующие основные понятия: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lastRenderedPageBreak/>
        <w:t>- антикоррупционная экспертиза - специальное исследование правов</w:t>
      </w:r>
      <w:r w:rsidRPr="009858CD">
        <w:rPr>
          <w:rStyle w:val="FontStyle26"/>
          <w:sz w:val="28"/>
          <w:szCs w:val="28"/>
        </w:rPr>
        <w:t xml:space="preserve">ых </w:t>
      </w:r>
      <w:r w:rsidRPr="009858CD">
        <w:rPr>
          <w:rStyle w:val="FontStyle18"/>
          <w:sz w:val="28"/>
          <w:szCs w:val="28"/>
        </w:rPr>
        <w:t xml:space="preserve">актов (их проектов), в целях выявления в них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 и их последующего устранения;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- </w:t>
      </w:r>
      <w:proofErr w:type="spellStart"/>
      <w:r w:rsidRPr="009858CD">
        <w:rPr>
          <w:rStyle w:val="FontStyle18"/>
          <w:sz w:val="28"/>
          <w:szCs w:val="28"/>
        </w:rPr>
        <w:t>коррупциогенный</w:t>
      </w:r>
      <w:proofErr w:type="spellEnd"/>
      <w:r w:rsidRPr="009858CD">
        <w:rPr>
          <w:rStyle w:val="FontStyle18"/>
          <w:sz w:val="28"/>
          <w:szCs w:val="28"/>
        </w:rPr>
        <w:t xml:space="preserve"> фактор - положения правовых актов (их проектов), устанавливающие для </w:t>
      </w:r>
      <w:proofErr w:type="spellStart"/>
      <w:r w:rsidRPr="009858CD">
        <w:rPr>
          <w:rStyle w:val="FontStyle18"/>
          <w:sz w:val="28"/>
          <w:szCs w:val="28"/>
        </w:rPr>
        <w:t>правоприменителя</w:t>
      </w:r>
      <w:proofErr w:type="spellEnd"/>
      <w:r w:rsidRPr="009858CD">
        <w:rPr>
          <w:rStyle w:val="FontStyle18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</w:t>
      </w:r>
      <w:r w:rsidRPr="009858CD">
        <w:rPr>
          <w:rStyle w:val="FontStyle19"/>
          <w:b w:val="0"/>
          <w:sz w:val="28"/>
          <w:szCs w:val="28"/>
        </w:rPr>
        <w:t xml:space="preserve">из </w:t>
      </w:r>
      <w:r w:rsidRPr="009858CD">
        <w:rPr>
          <w:rStyle w:val="FontStyle18"/>
          <w:sz w:val="28"/>
          <w:szCs w:val="28"/>
        </w:rPr>
        <w:t>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1.6. </w:t>
      </w:r>
      <w:proofErr w:type="spellStart"/>
      <w:r w:rsidRPr="009858CD">
        <w:rPr>
          <w:rStyle w:val="FontStyle18"/>
          <w:sz w:val="28"/>
          <w:szCs w:val="28"/>
        </w:rPr>
        <w:t>Коррупциогенными</w:t>
      </w:r>
      <w:proofErr w:type="spellEnd"/>
      <w:r w:rsidRPr="009858CD">
        <w:rPr>
          <w:rStyle w:val="FontStyle18"/>
          <w:sz w:val="28"/>
          <w:szCs w:val="28"/>
        </w:rPr>
        <w:t xml:space="preserve"> факторами, устанавливающими для </w:t>
      </w:r>
      <w:proofErr w:type="spellStart"/>
      <w:r w:rsidRPr="009858CD">
        <w:rPr>
          <w:rStyle w:val="FontStyle18"/>
          <w:sz w:val="28"/>
          <w:szCs w:val="28"/>
        </w:rPr>
        <w:t>правоприменителя</w:t>
      </w:r>
      <w:proofErr w:type="spellEnd"/>
      <w:r w:rsidRPr="009858CD">
        <w:rPr>
          <w:rStyle w:val="FontStyle18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2334EC" w:rsidRPr="009858CD" w:rsidRDefault="002334EC" w:rsidP="002334EC">
      <w:pPr>
        <w:pStyle w:val="Style3"/>
        <w:widowControl/>
        <w:tabs>
          <w:tab w:val="left" w:pos="1390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а) широта дискреционных полномочий - отсутствие </w:t>
      </w:r>
      <w:r w:rsidRPr="009858CD">
        <w:rPr>
          <w:rStyle w:val="FontStyle26"/>
          <w:sz w:val="28"/>
          <w:szCs w:val="28"/>
        </w:rPr>
        <w:t>или</w:t>
      </w:r>
      <w:r w:rsidRPr="009858CD">
        <w:rPr>
          <w:rStyle w:val="FontStyle18"/>
          <w:sz w:val="28"/>
          <w:szCs w:val="28"/>
        </w:rPr>
        <w:t xml:space="preserve"> неопределенность сроков, условий или оснований принятия решения, наличи</w:t>
      </w:r>
      <w:r w:rsidRPr="009858CD">
        <w:rPr>
          <w:rStyle w:val="FontStyle26"/>
          <w:sz w:val="28"/>
          <w:szCs w:val="28"/>
        </w:rPr>
        <w:t xml:space="preserve">е </w:t>
      </w:r>
      <w:r w:rsidRPr="009858CD">
        <w:rPr>
          <w:rStyle w:val="FontStyle18"/>
          <w:sz w:val="28"/>
          <w:szCs w:val="28"/>
        </w:rPr>
        <w:t>дублирующих полномочий органов местного самоуправления (их должностны</w:t>
      </w:r>
      <w:r w:rsidRPr="009858CD">
        <w:rPr>
          <w:rStyle w:val="FontStyle26"/>
          <w:sz w:val="28"/>
          <w:szCs w:val="28"/>
        </w:rPr>
        <w:t xml:space="preserve">х </w:t>
      </w:r>
      <w:r w:rsidRPr="009858CD">
        <w:rPr>
          <w:rStyle w:val="FontStyle18"/>
          <w:sz w:val="28"/>
          <w:szCs w:val="28"/>
        </w:rPr>
        <w:t>лиц);</w:t>
      </w:r>
    </w:p>
    <w:p w:rsidR="002334EC" w:rsidRPr="009858CD" w:rsidRDefault="002334EC" w:rsidP="002334EC">
      <w:pPr>
        <w:pStyle w:val="Style13"/>
        <w:widowControl/>
        <w:tabs>
          <w:tab w:val="left" w:pos="1078"/>
        </w:tabs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б) определение компетенции по формуле «вправе» - диспозитивное установление возможности совершения органами местного самоуправления (их должностными лицам) действий в отношении граждан и организаций;</w:t>
      </w:r>
    </w:p>
    <w:p w:rsidR="002334EC" w:rsidRPr="009858CD" w:rsidRDefault="002334EC" w:rsidP="002334EC">
      <w:pPr>
        <w:pStyle w:val="Style3"/>
        <w:widowControl/>
        <w:tabs>
          <w:tab w:val="left" w:pos="107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граждан и организаций по усмотрению органов местного самоуправления (их должностных лиц);</w:t>
      </w:r>
    </w:p>
    <w:p w:rsidR="002334EC" w:rsidRPr="009858CD" w:rsidRDefault="002334EC" w:rsidP="002334EC">
      <w:pPr>
        <w:pStyle w:val="Style3"/>
        <w:widowControl/>
        <w:tabs>
          <w:tab w:val="left" w:pos="1205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г) чрезмерная свобода подзаконного нормотворчества - наличие </w:t>
      </w:r>
      <w:proofErr w:type="spellStart"/>
      <w:r w:rsidRPr="009858CD">
        <w:rPr>
          <w:rStyle w:val="FontStyle18"/>
          <w:sz w:val="28"/>
          <w:szCs w:val="28"/>
        </w:rPr>
        <w:t>бланктеных</w:t>
      </w:r>
      <w:proofErr w:type="spellEnd"/>
      <w:r w:rsidRPr="009858CD">
        <w:rPr>
          <w:rStyle w:val="FontStyle18"/>
          <w:sz w:val="28"/>
          <w:szCs w:val="28"/>
        </w:rPr>
        <w:t xml:space="preserve">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2334EC" w:rsidRPr="009858CD" w:rsidRDefault="002334EC" w:rsidP="002334EC">
      <w:pPr>
        <w:pStyle w:val="Style3"/>
        <w:widowControl/>
        <w:tabs>
          <w:tab w:val="left" w:pos="1020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д) принятие нормативного правового акта за пределами компетенции - нарушение компетенции органов местного самоуправления (их </w:t>
      </w:r>
      <w:r w:rsidRPr="009858CD">
        <w:rPr>
          <w:rStyle w:val="FontStyle29"/>
          <w:b w:val="0"/>
          <w:sz w:val="28"/>
          <w:szCs w:val="28"/>
        </w:rPr>
        <w:t xml:space="preserve">должностных </w:t>
      </w:r>
      <w:r w:rsidRPr="009858CD">
        <w:rPr>
          <w:rStyle w:val="FontStyle18"/>
          <w:sz w:val="28"/>
          <w:szCs w:val="28"/>
        </w:rPr>
        <w:t>лиц) при принятии нормативных правовых актов;</w:t>
      </w:r>
    </w:p>
    <w:p w:rsidR="002334EC" w:rsidRPr="009858CD" w:rsidRDefault="002334EC" w:rsidP="002334EC">
      <w:pPr>
        <w:pStyle w:val="Style3"/>
        <w:widowControl/>
        <w:tabs>
          <w:tab w:val="left" w:pos="1020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2334EC" w:rsidRPr="009858CD" w:rsidRDefault="002334EC" w:rsidP="002334EC">
      <w:pPr>
        <w:pStyle w:val="Style3"/>
        <w:widowControl/>
        <w:tabs>
          <w:tab w:val="left" w:pos="119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ж) отсутствие или неполнота административных процедур - отсутствие порядка совершения органами местного самоуправления (их должностным</w:t>
      </w:r>
      <w:r w:rsidRPr="009858CD">
        <w:rPr>
          <w:rStyle w:val="FontStyle23"/>
          <w:sz w:val="28"/>
          <w:szCs w:val="28"/>
        </w:rPr>
        <w:t xml:space="preserve">и </w:t>
      </w:r>
      <w:r w:rsidRPr="009858CD">
        <w:rPr>
          <w:rStyle w:val="FontStyle18"/>
          <w:sz w:val="28"/>
          <w:szCs w:val="28"/>
        </w:rPr>
        <w:t>лицами) определенных действий либо одного из элементов такого порядка;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з) отказ от конкурсных (аукционных) процедур - закрепление административного порядка предоставления права (блага).</w:t>
      </w:r>
    </w:p>
    <w:p w:rsidR="002334EC" w:rsidRPr="009858CD" w:rsidRDefault="002334EC" w:rsidP="002334EC">
      <w:pPr>
        <w:pStyle w:val="Style5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1.7. </w:t>
      </w:r>
      <w:proofErr w:type="spellStart"/>
      <w:r w:rsidRPr="009858CD">
        <w:rPr>
          <w:rStyle w:val="FontStyle18"/>
          <w:sz w:val="28"/>
          <w:szCs w:val="28"/>
        </w:rPr>
        <w:t>Коррупциогенными</w:t>
      </w:r>
      <w:proofErr w:type="spellEnd"/>
      <w:r w:rsidRPr="009858CD">
        <w:rPr>
          <w:rStyle w:val="FontStyle18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2334EC" w:rsidRPr="009858CD" w:rsidRDefault="002334EC" w:rsidP="002334EC">
      <w:pPr>
        <w:pStyle w:val="Style3"/>
        <w:widowControl/>
        <w:tabs>
          <w:tab w:val="left" w:pos="1210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</w:t>
      </w:r>
      <w:r w:rsidRPr="009858CD">
        <w:rPr>
          <w:rStyle w:val="FontStyle18"/>
          <w:sz w:val="28"/>
          <w:szCs w:val="28"/>
        </w:rPr>
        <w:lastRenderedPageBreak/>
        <w:t>трудновыполнимых и обременительных требований к гражданам и организациям;</w:t>
      </w:r>
    </w:p>
    <w:p w:rsidR="002334EC" w:rsidRPr="009858CD" w:rsidRDefault="002334EC" w:rsidP="002334EC">
      <w:pPr>
        <w:pStyle w:val="Style3"/>
        <w:widowControl/>
        <w:tabs>
          <w:tab w:val="left" w:pos="1042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2334EC" w:rsidRPr="009858CD" w:rsidRDefault="002334EC" w:rsidP="002334EC">
      <w:pPr>
        <w:pStyle w:val="Style3"/>
        <w:widowControl/>
        <w:tabs>
          <w:tab w:val="left" w:pos="1344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rStyle w:val="FontStyle17"/>
          <w:b w:val="0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>2. Порядок проведения антикоррупционной экспертизы правовых актов</w:t>
      </w:r>
      <w:r w:rsidR="001E414B">
        <w:rPr>
          <w:rStyle w:val="FontStyle17"/>
          <w:b w:val="0"/>
          <w:sz w:val="28"/>
          <w:szCs w:val="28"/>
        </w:rPr>
        <w:t>, и</w:t>
      </w:r>
      <w:r w:rsidRPr="009858CD">
        <w:rPr>
          <w:rStyle w:val="FontStyle17"/>
          <w:b w:val="0"/>
          <w:sz w:val="28"/>
          <w:szCs w:val="28"/>
        </w:rPr>
        <w:t xml:space="preserve"> проектов правовых актов</w:t>
      </w: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rStyle w:val="FontStyle17"/>
          <w:b w:val="0"/>
          <w:sz w:val="28"/>
          <w:szCs w:val="28"/>
        </w:rPr>
      </w:pP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 xml:space="preserve">2.1. </w:t>
      </w:r>
      <w:r w:rsidRPr="009858CD">
        <w:rPr>
          <w:rStyle w:val="FontStyle18"/>
          <w:sz w:val="28"/>
          <w:szCs w:val="28"/>
        </w:rPr>
        <w:t xml:space="preserve">Антикоррупционная экспертиза правовых актов и проектов правовых актов проводится обязательно в отношении каждого правового акта, проекта правового акта, в том числе решения Совета, вносимого главой </w:t>
      </w:r>
      <w:r w:rsidR="001E414B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>.</w:t>
      </w: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2.2. Не проводится антикоррупционная экспертиза отмененных или признанных утратившими силу </w:t>
      </w:r>
      <w:r w:rsidRPr="009858CD">
        <w:rPr>
          <w:rStyle w:val="FontStyle26"/>
          <w:sz w:val="28"/>
          <w:szCs w:val="28"/>
        </w:rPr>
        <w:t xml:space="preserve">правовых </w:t>
      </w:r>
      <w:r w:rsidRPr="009858CD">
        <w:rPr>
          <w:rStyle w:val="FontStyle18"/>
          <w:sz w:val="28"/>
          <w:szCs w:val="28"/>
        </w:rPr>
        <w:t>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2.3. Антикоррупционная экспертиза правовых актов и проектов правовых актов проводится при проведени</w:t>
      </w:r>
      <w:r w:rsidR="001E414B">
        <w:rPr>
          <w:rStyle w:val="FontStyle18"/>
          <w:sz w:val="28"/>
          <w:szCs w:val="28"/>
        </w:rPr>
        <w:t>и</w:t>
      </w:r>
      <w:r w:rsidRPr="009858CD">
        <w:rPr>
          <w:rStyle w:val="FontStyle18"/>
          <w:sz w:val="28"/>
          <w:szCs w:val="28"/>
        </w:rPr>
        <w:t xml:space="preserve"> их правовой экспертизы по поручению начальника </w:t>
      </w:r>
      <w:r w:rsidR="001E414B">
        <w:rPr>
          <w:rStyle w:val="FontStyle18"/>
          <w:sz w:val="28"/>
          <w:szCs w:val="28"/>
        </w:rPr>
        <w:t>отдела по общим и правовым вопросам администрации 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 работниками отдела </w:t>
      </w:r>
      <w:r w:rsidR="001E414B">
        <w:rPr>
          <w:rStyle w:val="FontStyle18"/>
          <w:sz w:val="28"/>
          <w:szCs w:val="28"/>
        </w:rPr>
        <w:t>по общим и правовым вопросам</w:t>
      </w:r>
      <w:r w:rsidRPr="009858CD">
        <w:rPr>
          <w:rStyle w:val="FontStyle18"/>
          <w:sz w:val="28"/>
          <w:szCs w:val="28"/>
        </w:rPr>
        <w:t>, не принимавшими участия в его разработке. При проведении антикоррупционной экспертизы проекта правового акта разработчик проекта может привлекаться в рабочем порядке для дачи пояснений по проекту правового акта.</w:t>
      </w:r>
    </w:p>
    <w:p w:rsidR="002334EC" w:rsidRPr="009858CD" w:rsidRDefault="002334EC" w:rsidP="002334EC">
      <w:pPr>
        <w:pStyle w:val="Style11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2.4. Срок проведения антикоррупционной экспертизы правовых актов и проектов правовых актов не более трех рабочих дней.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Срок проведения антикоррупционной экспертизы проектов решений Совета, вносимых главой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, устанавливается таким образом, чтобы проект решения Совета, вносимый главой, был направлен в Совет в срок, не менее чем за 10 рабочих дней до дня рассмотрения вопроса на сессии Совета. Срок проведения антикоррупционной экспертизы отделом </w:t>
      </w:r>
      <w:r w:rsidR="00BB2416">
        <w:rPr>
          <w:rStyle w:val="FontStyle18"/>
          <w:sz w:val="28"/>
          <w:szCs w:val="28"/>
        </w:rPr>
        <w:t>по общим и правовым вопросам администрации 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 xml:space="preserve">проекта решения Совета, вносимого главой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, </w:t>
      </w:r>
      <w:r w:rsidRPr="009858CD">
        <w:rPr>
          <w:rStyle w:val="FontStyle26"/>
          <w:sz w:val="28"/>
          <w:szCs w:val="28"/>
        </w:rPr>
        <w:t xml:space="preserve">не </w:t>
      </w:r>
      <w:r w:rsidRPr="009858CD">
        <w:rPr>
          <w:rStyle w:val="FontStyle18"/>
          <w:sz w:val="28"/>
          <w:szCs w:val="28"/>
        </w:rPr>
        <w:t>должен превышать трех рабочих дней.</w:t>
      </w:r>
    </w:p>
    <w:p w:rsidR="002334EC" w:rsidRPr="009858CD" w:rsidRDefault="002334EC" w:rsidP="002334EC">
      <w:pPr>
        <w:pStyle w:val="Style14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Все проекты правовых актов, до их подписания главой</w:t>
      </w:r>
      <w:r w:rsidRPr="009858CD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 xml:space="preserve">или до направления в </w:t>
      </w:r>
      <w:r w:rsidRPr="00BB2416">
        <w:rPr>
          <w:rStyle w:val="FontStyle25"/>
          <w:rFonts w:ascii="Times New Roman" w:hAnsi="Times New Roman" w:cs="Times New Roman"/>
          <w:smallCaps w:val="0"/>
          <w:sz w:val="28"/>
          <w:szCs w:val="28"/>
        </w:rPr>
        <w:t>Совет</w:t>
      </w:r>
      <w:r w:rsidRPr="009858CD">
        <w:rPr>
          <w:rStyle w:val="FontStyle25"/>
          <w:rFonts w:ascii="Times New Roman" w:hAnsi="Times New Roman" w:cs="Times New Roman"/>
          <w:sz w:val="28"/>
          <w:szCs w:val="28"/>
        </w:rPr>
        <w:t xml:space="preserve">, </w:t>
      </w:r>
      <w:r w:rsidRPr="009858CD">
        <w:rPr>
          <w:rStyle w:val="FontStyle18"/>
          <w:sz w:val="28"/>
          <w:szCs w:val="28"/>
        </w:rPr>
        <w:t>подлежат направлению в установленном порядке в прокуратуру Динского района для проведения их антикоррупционной экспертизы.</w:t>
      </w:r>
    </w:p>
    <w:p w:rsidR="002334EC" w:rsidRPr="009858CD" w:rsidRDefault="002334EC" w:rsidP="002334EC">
      <w:pPr>
        <w:pStyle w:val="Style3"/>
        <w:widowControl/>
        <w:tabs>
          <w:tab w:val="left" w:pos="149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2.5. </w:t>
      </w:r>
      <w:proofErr w:type="gramStart"/>
      <w:r w:rsidRPr="009858CD">
        <w:rPr>
          <w:rStyle w:val="FontStyle18"/>
          <w:sz w:val="28"/>
          <w:szCs w:val="28"/>
        </w:rPr>
        <w:t xml:space="preserve">По результатам антикоррупционной экспертизы готовится заключение по форме, установленной в приложении к настоящему Порядку, в </w:t>
      </w:r>
      <w:r w:rsidRPr="009858CD">
        <w:rPr>
          <w:rStyle w:val="FontStyle18"/>
          <w:sz w:val="28"/>
          <w:szCs w:val="28"/>
        </w:rPr>
        <w:lastRenderedPageBreak/>
        <w:t xml:space="preserve">котором отражаются выявленные при </w:t>
      </w:r>
      <w:r w:rsidRPr="009858CD">
        <w:rPr>
          <w:rStyle w:val="FontStyle26"/>
          <w:sz w:val="28"/>
          <w:szCs w:val="28"/>
        </w:rPr>
        <w:t xml:space="preserve">ее </w:t>
      </w:r>
      <w:r w:rsidRPr="009858CD">
        <w:rPr>
          <w:rStyle w:val="FontStyle18"/>
          <w:sz w:val="28"/>
          <w:szCs w:val="28"/>
        </w:rPr>
        <w:t xml:space="preserve">проведении </w:t>
      </w:r>
      <w:proofErr w:type="spellStart"/>
      <w:r w:rsidRPr="009858CD">
        <w:rPr>
          <w:rStyle w:val="FontStyle18"/>
          <w:sz w:val="28"/>
          <w:szCs w:val="28"/>
        </w:rPr>
        <w:t>коррупциогенные</w:t>
      </w:r>
      <w:proofErr w:type="spellEnd"/>
      <w:r w:rsidRPr="009858CD">
        <w:rPr>
          <w:rStyle w:val="FontStyle18"/>
          <w:sz w:val="28"/>
          <w:szCs w:val="28"/>
        </w:rPr>
        <w:t xml:space="preserve"> факторы с указанием структурных единиц проекта нормативного правового акта, в которых они выявлены, и рекомендации по изменению формулировок правовых норм для устранения их </w:t>
      </w:r>
      <w:proofErr w:type="spellStart"/>
      <w:r w:rsidRPr="009858CD">
        <w:rPr>
          <w:rStyle w:val="FontStyle18"/>
          <w:sz w:val="28"/>
          <w:szCs w:val="28"/>
        </w:rPr>
        <w:t>коррупциогенности</w:t>
      </w:r>
      <w:proofErr w:type="spellEnd"/>
      <w:r w:rsidRPr="009858CD">
        <w:rPr>
          <w:rStyle w:val="FontStyle18"/>
          <w:sz w:val="28"/>
          <w:szCs w:val="28"/>
        </w:rPr>
        <w:t>.</w:t>
      </w:r>
      <w:proofErr w:type="gramEnd"/>
    </w:p>
    <w:p w:rsidR="002334EC" w:rsidRPr="009858CD" w:rsidRDefault="002334EC" w:rsidP="002334EC">
      <w:pPr>
        <w:pStyle w:val="Style3"/>
        <w:widowControl/>
        <w:tabs>
          <w:tab w:val="left" w:pos="149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2.6. В заключении могут быть отражены возможные </w:t>
      </w:r>
      <w:r w:rsidRPr="009858CD">
        <w:rPr>
          <w:rStyle w:val="FontStyle26"/>
          <w:sz w:val="28"/>
          <w:szCs w:val="28"/>
        </w:rPr>
        <w:t xml:space="preserve">негативные </w:t>
      </w:r>
      <w:r w:rsidRPr="009858CD">
        <w:rPr>
          <w:rStyle w:val="FontStyle18"/>
          <w:sz w:val="28"/>
          <w:szCs w:val="28"/>
        </w:rPr>
        <w:t xml:space="preserve">последствия при сохранении в проекте нормативного правового акта выявленных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факторов.</w:t>
      </w:r>
    </w:p>
    <w:p w:rsidR="002334EC" w:rsidRPr="009858CD" w:rsidRDefault="002334EC" w:rsidP="002334EC">
      <w:pPr>
        <w:pStyle w:val="Style3"/>
        <w:widowControl/>
        <w:tabs>
          <w:tab w:val="left" w:pos="149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2.7. В заключении могут быть также отражены положения, </w:t>
      </w:r>
      <w:r w:rsidRPr="009858CD">
        <w:rPr>
          <w:rStyle w:val="FontStyle26"/>
          <w:sz w:val="28"/>
          <w:szCs w:val="28"/>
        </w:rPr>
        <w:t xml:space="preserve">не </w:t>
      </w:r>
      <w:r w:rsidRPr="009858CD">
        <w:rPr>
          <w:rStyle w:val="FontStyle18"/>
          <w:sz w:val="28"/>
          <w:szCs w:val="28"/>
        </w:rPr>
        <w:t xml:space="preserve">относящиеся в соответствии со статьей 5 Закона Краснодарского края от 23 июля 2009 года № 1798-КЗ «О противодействии коррупции в Краснодарском крае» к </w:t>
      </w:r>
      <w:proofErr w:type="spellStart"/>
      <w:r w:rsidRPr="009858CD">
        <w:rPr>
          <w:rStyle w:val="FontStyle18"/>
          <w:sz w:val="28"/>
          <w:szCs w:val="28"/>
        </w:rPr>
        <w:t>коррупциогенным</w:t>
      </w:r>
      <w:proofErr w:type="spellEnd"/>
      <w:r w:rsidRPr="009858CD">
        <w:rPr>
          <w:rStyle w:val="FontStyle18"/>
          <w:sz w:val="28"/>
          <w:szCs w:val="28"/>
        </w:rPr>
        <w:t xml:space="preserve"> факторам, но способствующие созданию условий для проявления коррупции.</w:t>
      </w:r>
    </w:p>
    <w:p w:rsidR="002334EC" w:rsidRPr="009858CD" w:rsidRDefault="002334EC" w:rsidP="002334EC">
      <w:pPr>
        <w:pStyle w:val="Style3"/>
        <w:widowControl/>
        <w:tabs>
          <w:tab w:val="left" w:pos="149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2.8. Заключение носит рекомендательный характер и подлежит обязательному рассмотрению в трехдневный срок со дня его получения разработчиком проекта правового акта или правового акта.</w:t>
      </w:r>
    </w:p>
    <w:p w:rsidR="002334EC" w:rsidRPr="009858CD" w:rsidRDefault="002334EC" w:rsidP="002334EC">
      <w:pPr>
        <w:pStyle w:val="Style3"/>
        <w:widowControl/>
        <w:tabs>
          <w:tab w:val="left" w:pos="149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F55BA0">
        <w:rPr>
          <w:rStyle w:val="FontStyle18"/>
          <w:color w:val="000000" w:themeColor="text1"/>
          <w:sz w:val="28"/>
          <w:szCs w:val="28"/>
        </w:rPr>
        <w:t xml:space="preserve">2.9. </w:t>
      </w:r>
      <w:proofErr w:type="gramStart"/>
      <w:r w:rsidRPr="00F55BA0">
        <w:rPr>
          <w:rStyle w:val="FontStyle18"/>
          <w:color w:val="000000" w:themeColor="text1"/>
          <w:sz w:val="28"/>
          <w:szCs w:val="28"/>
        </w:rPr>
        <w:t>В случае возникновения разногласий, возникающих при оцен</w:t>
      </w:r>
      <w:r w:rsidRPr="00F55BA0">
        <w:rPr>
          <w:rStyle w:val="FontStyle26"/>
          <w:color w:val="000000" w:themeColor="text1"/>
          <w:sz w:val="28"/>
          <w:szCs w:val="28"/>
        </w:rPr>
        <w:t xml:space="preserve">ке </w:t>
      </w:r>
      <w:r w:rsidRPr="00F55BA0">
        <w:rPr>
          <w:rStyle w:val="FontStyle18"/>
          <w:color w:val="000000" w:themeColor="text1"/>
          <w:sz w:val="28"/>
          <w:szCs w:val="28"/>
        </w:rPr>
        <w:t xml:space="preserve">указанных в заключении </w:t>
      </w:r>
      <w:proofErr w:type="spellStart"/>
      <w:r w:rsidRPr="00F55BA0">
        <w:rPr>
          <w:rStyle w:val="FontStyle18"/>
          <w:color w:val="000000" w:themeColor="text1"/>
          <w:sz w:val="28"/>
          <w:szCs w:val="28"/>
        </w:rPr>
        <w:t>коррупциогенных</w:t>
      </w:r>
      <w:proofErr w:type="spellEnd"/>
      <w:r w:rsidRPr="00F55BA0">
        <w:rPr>
          <w:rStyle w:val="FontStyle18"/>
          <w:color w:val="000000" w:themeColor="text1"/>
          <w:sz w:val="28"/>
          <w:szCs w:val="28"/>
        </w:rPr>
        <w:t xml:space="preserve"> факторов, такие разногласи</w:t>
      </w:r>
      <w:r w:rsidRPr="00F55BA0">
        <w:rPr>
          <w:rStyle w:val="FontStyle35"/>
          <w:b w:val="0"/>
          <w:i w:val="0"/>
          <w:color w:val="000000" w:themeColor="text1"/>
          <w:sz w:val="28"/>
          <w:szCs w:val="28"/>
        </w:rPr>
        <w:t xml:space="preserve">я </w:t>
      </w:r>
      <w:r w:rsidRPr="00F55BA0">
        <w:rPr>
          <w:rStyle w:val="FontStyle18"/>
          <w:color w:val="000000" w:themeColor="text1"/>
          <w:sz w:val="28"/>
          <w:szCs w:val="28"/>
        </w:rPr>
        <w:t xml:space="preserve">разрешаются комиссией по урегулированию разногласий, в состав которой входят: </w:t>
      </w:r>
      <w:r w:rsidRPr="00595436">
        <w:rPr>
          <w:rStyle w:val="FontStyle18"/>
          <w:sz w:val="28"/>
          <w:szCs w:val="28"/>
        </w:rPr>
        <w:t xml:space="preserve">заместитель главы администрации </w:t>
      </w:r>
      <w:r w:rsidR="00595436" w:rsidRPr="00595436">
        <w:rPr>
          <w:rStyle w:val="FontStyle18"/>
          <w:sz w:val="28"/>
          <w:szCs w:val="28"/>
        </w:rPr>
        <w:t>Новотитаровского сельского поселения</w:t>
      </w:r>
      <w:r w:rsidR="00595436">
        <w:rPr>
          <w:rStyle w:val="FontStyle18"/>
          <w:sz w:val="28"/>
          <w:szCs w:val="28"/>
        </w:rPr>
        <w:t xml:space="preserve"> Динского района</w:t>
      </w:r>
      <w:r w:rsidRPr="00595436">
        <w:rPr>
          <w:rStyle w:val="FontStyle18"/>
          <w:sz w:val="28"/>
          <w:szCs w:val="28"/>
        </w:rPr>
        <w:t xml:space="preserve">, курирующий </w:t>
      </w:r>
      <w:r w:rsidR="00595436" w:rsidRPr="00595436">
        <w:rPr>
          <w:rStyle w:val="FontStyle18"/>
          <w:sz w:val="28"/>
          <w:szCs w:val="28"/>
        </w:rPr>
        <w:t xml:space="preserve">социальные вопросы </w:t>
      </w:r>
      <w:r w:rsidRPr="00595436">
        <w:rPr>
          <w:rStyle w:val="FontStyle18"/>
          <w:sz w:val="28"/>
          <w:szCs w:val="28"/>
        </w:rPr>
        <w:t xml:space="preserve">- председатель комиссии, начальник </w:t>
      </w:r>
      <w:r w:rsidR="00595436">
        <w:rPr>
          <w:rStyle w:val="FontStyle18"/>
          <w:sz w:val="28"/>
          <w:szCs w:val="28"/>
        </w:rPr>
        <w:t>отдела по общим и правовым вопросам</w:t>
      </w:r>
      <w:r w:rsidRPr="00595436">
        <w:rPr>
          <w:rStyle w:val="FontStyle18"/>
          <w:sz w:val="28"/>
          <w:szCs w:val="28"/>
        </w:rPr>
        <w:t xml:space="preserve"> администрации </w:t>
      </w:r>
      <w:r w:rsidR="0059543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595436">
        <w:rPr>
          <w:rStyle w:val="FontStyle18"/>
          <w:sz w:val="28"/>
          <w:szCs w:val="28"/>
        </w:rPr>
        <w:t xml:space="preserve">, </w:t>
      </w:r>
      <w:r w:rsidR="00595436" w:rsidRPr="00595436">
        <w:rPr>
          <w:rStyle w:val="FontStyle18"/>
          <w:sz w:val="28"/>
          <w:szCs w:val="28"/>
        </w:rPr>
        <w:t>заместитель главы администрации Новотитаровского сельского поселения</w:t>
      </w:r>
      <w:r w:rsidR="00595436">
        <w:rPr>
          <w:rStyle w:val="FontStyle18"/>
          <w:sz w:val="28"/>
          <w:szCs w:val="28"/>
        </w:rPr>
        <w:t xml:space="preserve"> Динского района</w:t>
      </w:r>
      <w:r w:rsidRPr="00595436">
        <w:rPr>
          <w:rStyle w:val="FontStyle18"/>
          <w:sz w:val="28"/>
          <w:szCs w:val="28"/>
        </w:rPr>
        <w:t>, курирующий вопросы</w:t>
      </w:r>
      <w:r w:rsidR="00595436">
        <w:rPr>
          <w:rStyle w:val="FontStyle18"/>
          <w:sz w:val="28"/>
          <w:szCs w:val="28"/>
        </w:rPr>
        <w:t xml:space="preserve"> жилищно-коммунального</w:t>
      </w:r>
      <w:proofErr w:type="gramEnd"/>
      <w:r w:rsidR="00595436">
        <w:rPr>
          <w:rStyle w:val="FontStyle18"/>
          <w:sz w:val="28"/>
          <w:szCs w:val="28"/>
        </w:rPr>
        <w:t xml:space="preserve"> хозяйства</w:t>
      </w:r>
      <w:r w:rsidRPr="00595436">
        <w:rPr>
          <w:rStyle w:val="FontStyle18"/>
          <w:sz w:val="28"/>
          <w:szCs w:val="28"/>
        </w:rPr>
        <w:t xml:space="preserve">, регламентированные спорным правовым актом или проектом правового акта. </w:t>
      </w:r>
      <w:r w:rsidRPr="009858CD">
        <w:rPr>
          <w:rStyle w:val="FontStyle18"/>
          <w:sz w:val="28"/>
          <w:szCs w:val="28"/>
        </w:rPr>
        <w:t>Для дачи пояснений</w:t>
      </w:r>
      <w:r w:rsidRPr="009858CD">
        <w:rPr>
          <w:rStyle w:val="FontStyle35"/>
          <w:b w:val="0"/>
          <w:i w:val="0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могут привлекаться разработчики этого акта.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По результатам рассмотрения разногласий принимается одно из следующих решений:</w:t>
      </w:r>
    </w:p>
    <w:p w:rsidR="002334EC" w:rsidRPr="009858CD" w:rsidRDefault="002334EC" w:rsidP="002334EC">
      <w:pPr>
        <w:pStyle w:val="Style3"/>
        <w:widowControl/>
        <w:tabs>
          <w:tab w:val="left" w:pos="1133"/>
        </w:tabs>
        <w:spacing w:line="240" w:lineRule="auto"/>
        <w:ind w:firstLine="851"/>
        <w:rPr>
          <w:rStyle w:val="FontStyle28"/>
          <w:b w:val="0"/>
          <w:w w:val="100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а) согласиться с заключением по результатам антикоррупционной экспертизы и направить правовой акт, проект правового акта на доработку </w:t>
      </w:r>
      <w:r w:rsidRPr="009858CD">
        <w:rPr>
          <w:rStyle w:val="FontStyle35"/>
          <w:b w:val="0"/>
          <w:i w:val="0"/>
          <w:sz w:val="28"/>
          <w:szCs w:val="28"/>
        </w:rPr>
        <w:t xml:space="preserve">либо </w:t>
      </w:r>
      <w:r w:rsidRPr="009858CD">
        <w:rPr>
          <w:rStyle w:val="FontStyle18"/>
          <w:sz w:val="28"/>
          <w:szCs w:val="28"/>
        </w:rPr>
        <w:t>для внесения изменений и дополнений;</w:t>
      </w:r>
    </w:p>
    <w:p w:rsidR="002334EC" w:rsidRPr="009858CD" w:rsidRDefault="002334EC" w:rsidP="002334EC">
      <w:pPr>
        <w:pStyle w:val="Style3"/>
        <w:widowControl/>
        <w:tabs>
          <w:tab w:val="left" w:pos="1133"/>
        </w:tabs>
        <w:spacing w:line="240" w:lineRule="auto"/>
        <w:ind w:firstLine="851"/>
        <w:rPr>
          <w:rStyle w:val="FontStyle18"/>
          <w:sz w:val="28"/>
          <w:szCs w:val="28"/>
        </w:rPr>
      </w:pPr>
      <w:proofErr w:type="gramStart"/>
      <w:r w:rsidRPr="009858CD">
        <w:rPr>
          <w:rStyle w:val="FontStyle18"/>
          <w:sz w:val="28"/>
          <w:szCs w:val="28"/>
        </w:rPr>
        <w:t xml:space="preserve">б) не согласиться с заключением по результатам антикоррупционной экспертизы и рекомендовать главе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 xml:space="preserve">утвердить такой акт, а в случае, если это проект решения Совета, вносимого главой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>, то проект направляется в Совет вместе с заключением и протоколом, оформленном в порядке, предусмотренном пунктом 2.10 настоящего Порядка.</w:t>
      </w:r>
      <w:proofErr w:type="gramEnd"/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Проект решения Совета, вносимого главой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 xml:space="preserve">, вместе с заключением по результатам антикоррупционной экспертизы и протоколом, подлежит рассмотрению Советом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 xml:space="preserve">в порядке, </w:t>
      </w:r>
      <w:r w:rsidRPr="00595436">
        <w:rPr>
          <w:rStyle w:val="FontStyle18"/>
          <w:sz w:val="28"/>
          <w:szCs w:val="28"/>
        </w:rPr>
        <w:t xml:space="preserve">установленном решением Совета </w:t>
      </w:r>
      <w:r w:rsidR="0059543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>;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lastRenderedPageBreak/>
        <w:t>в) направить правовой акт или проект правового акта для проведения независимой антикоррупционной экспертизы.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2.10. </w:t>
      </w:r>
      <w:proofErr w:type="gramStart"/>
      <w:r w:rsidRPr="009858CD">
        <w:rPr>
          <w:rStyle w:val="FontStyle18"/>
          <w:sz w:val="28"/>
          <w:szCs w:val="28"/>
        </w:rPr>
        <w:t xml:space="preserve">Мотивы и результаты принятого решения указываются в протоколе, который должен быть изготовлен в день принятия решения комиссией по результатам рассмотрения заключения и незамедлительно направлен в </w:t>
      </w:r>
      <w:r w:rsidR="00BB2416">
        <w:rPr>
          <w:rStyle w:val="FontStyle18"/>
          <w:sz w:val="28"/>
          <w:szCs w:val="28"/>
        </w:rPr>
        <w:t>отдел по общим и правовым вопросам администрации 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>, а также специалисту, разработавшему правовой акт, проект правового акта, а в случае необходимости и иным членам комиссии.</w:t>
      </w:r>
      <w:proofErr w:type="gramEnd"/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2.11. Повторная антикоррупционная экспертиза правовых актов, проектов правовых актов проводится в соответствии с настоящим Порядком.</w:t>
      </w:r>
    </w:p>
    <w:p w:rsidR="002334EC" w:rsidRPr="009858CD" w:rsidRDefault="002334EC" w:rsidP="002334EC">
      <w:pPr>
        <w:pStyle w:val="Style3"/>
        <w:widowControl/>
        <w:tabs>
          <w:tab w:val="left" w:pos="1627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2.12. Требование прокурора по результатам проведенной им антикоррупционной экспертизы об изменении или отмене правового акта </w:t>
      </w:r>
      <w:r w:rsidR="00BB2416">
        <w:rPr>
          <w:rStyle w:val="FontStyle18"/>
          <w:sz w:val="28"/>
          <w:szCs w:val="28"/>
        </w:rPr>
        <w:t>и</w:t>
      </w:r>
      <w:r w:rsidRPr="009858CD">
        <w:rPr>
          <w:rStyle w:val="FontStyle18"/>
          <w:sz w:val="28"/>
          <w:szCs w:val="28"/>
        </w:rPr>
        <w:t xml:space="preserve">ли его проекта подлежит обязательному рассмотрению разработчиком такого правового акта либо его проекта не позднее чем в десятидневный срок со дня поступления требования и учитывается в установленном порядке администрацией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Pr="009858CD">
        <w:rPr>
          <w:rStyle w:val="FontStyle18"/>
          <w:sz w:val="28"/>
          <w:szCs w:val="28"/>
        </w:rPr>
        <w:t>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Указанное требование может быть обжаловано в установленном порядке.</w:t>
      </w:r>
    </w:p>
    <w:p w:rsidR="002334EC" w:rsidRPr="009858CD" w:rsidRDefault="002334EC" w:rsidP="002334EC">
      <w:pPr>
        <w:pStyle w:val="Style10"/>
        <w:widowControl/>
        <w:ind w:firstLine="851"/>
        <w:jc w:val="both"/>
        <w:rPr>
          <w:sz w:val="28"/>
          <w:szCs w:val="28"/>
        </w:rPr>
      </w:pPr>
    </w:p>
    <w:p w:rsidR="002334EC" w:rsidRPr="009858CD" w:rsidRDefault="00C76304" w:rsidP="002334EC">
      <w:pPr>
        <w:pStyle w:val="Style10"/>
        <w:widowControl/>
        <w:ind w:firstLine="851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3</w:t>
      </w:r>
      <w:r w:rsidR="002334EC" w:rsidRPr="009858CD">
        <w:rPr>
          <w:rStyle w:val="FontStyle17"/>
          <w:b w:val="0"/>
          <w:sz w:val="28"/>
          <w:szCs w:val="28"/>
        </w:rPr>
        <w:t>. Порядок размещения материалов, необходимых для проведения антикоррупционной экспертизы, в сети Интернет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sz w:val="28"/>
          <w:szCs w:val="28"/>
        </w:rPr>
      </w:pPr>
    </w:p>
    <w:p w:rsidR="002334EC" w:rsidRPr="00BB2416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BB2416">
        <w:rPr>
          <w:rStyle w:val="FontStyle18"/>
          <w:sz w:val="28"/>
          <w:szCs w:val="28"/>
        </w:rPr>
        <w:t>3.1. Не позднее рабочего дня, следующего за днем направления проекта правового акта в отделы, которые включены в лист согласования проекта правового акта, разработчик проекта правового акта размещ</w:t>
      </w:r>
      <w:r w:rsidR="00BB2416" w:rsidRPr="00BB2416">
        <w:rPr>
          <w:rStyle w:val="FontStyle18"/>
          <w:sz w:val="28"/>
          <w:szCs w:val="28"/>
        </w:rPr>
        <w:t>ает проект</w:t>
      </w:r>
      <w:r w:rsidRPr="00BB2416">
        <w:rPr>
          <w:rStyle w:val="FontStyle18"/>
          <w:sz w:val="28"/>
          <w:szCs w:val="28"/>
        </w:rPr>
        <w:t xml:space="preserve"> правового акта в сети Интернет на официальном сайте администрации </w:t>
      </w:r>
      <w:r w:rsidR="00BB2416" w:rsidRPr="00BB2416">
        <w:rPr>
          <w:rStyle w:val="FontStyle18"/>
          <w:sz w:val="28"/>
          <w:szCs w:val="28"/>
        </w:rPr>
        <w:t xml:space="preserve">Новотитаровского сельского поселения Динского района </w:t>
      </w:r>
      <w:r w:rsidRPr="00BB2416">
        <w:rPr>
          <w:rStyle w:val="FontStyle18"/>
          <w:sz w:val="28"/>
          <w:szCs w:val="28"/>
        </w:rPr>
        <w:t>в разделе, предназначенном для проведения антикоррупционной экспертизы.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7"/>
          <w:b w:val="0"/>
          <w:sz w:val="28"/>
          <w:szCs w:val="28"/>
        </w:rPr>
      </w:pPr>
      <w:r w:rsidRPr="009858CD">
        <w:rPr>
          <w:rStyle w:val="FontStyle18"/>
          <w:sz w:val="28"/>
          <w:szCs w:val="28"/>
        </w:rPr>
        <w:t>Данный раздел должен содержать информацию об электронном и почтовом адресах для приема заключений независимых экспертов по результатам антикоррупционной экспертизы правовых актов, проектов правовых актов.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Также раздел официального сайта, предназначенный для проведения антикоррупционной экспертизы, должен содержать относительно каждого правового акта, проекта правового акта следующие сведения:</w:t>
      </w:r>
    </w:p>
    <w:p w:rsidR="002334EC" w:rsidRPr="009858CD" w:rsidRDefault="002334EC" w:rsidP="002334EC">
      <w:pPr>
        <w:pStyle w:val="Style3"/>
        <w:widowControl/>
        <w:tabs>
          <w:tab w:val="left" w:pos="117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а) дату размещения проекта правового акта, правового акта на официальном сайте в сети Интернет;</w:t>
      </w:r>
    </w:p>
    <w:p w:rsidR="002334EC" w:rsidRPr="009858CD" w:rsidRDefault="002334EC" w:rsidP="002334EC">
      <w:pPr>
        <w:pStyle w:val="Style3"/>
        <w:widowControl/>
        <w:tabs>
          <w:tab w:val="left" w:pos="100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б) наименование субъекта правотворческой инициативы, разработавшего проект правового акта, правовой акт;</w:t>
      </w:r>
    </w:p>
    <w:p w:rsidR="002334EC" w:rsidRPr="009858CD" w:rsidRDefault="002334EC" w:rsidP="002334EC">
      <w:pPr>
        <w:pStyle w:val="Style3"/>
        <w:widowControl/>
        <w:tabs>
          <w:tab w:val="left" w:pos="1044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в) вид, наименование (заголовок)</w:t>
      </w:r>
      <w:r w:rsidR="00BB2416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проекта правового акта, правового акта;</w:t>
      </w:r>
    </w:p>
    <w:p w:rsidR="002334EC" w:rsidRPr="009858CD" w:rsidRDefault="002334EC" w:rsidP="002334EC">
      <w:pPr>
        <w:pStyle w:val="Style3"/>
        <w:widowControl/>
        <w:tabs>
          <w:tab w:val="left" w:pos="1044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г) срок проведения антикоррупционной экспертизы;</w:t>
      </w:r>
    </w:p>
    <w:p w:rsidR="002334EC" w:rsidRPr="009858CD" w:rsidRDefault="002334EC" w:rsidP="002334EC">
      <w:pPr>
        <w:pStyle w:val="Style3"/>
        <w:widowControl/>
        <w:tabs>
          <w:tab w:val="left" w:pos="100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lastRenderedPageBreak/>
        <w:t>д) все поступившие, относительно правового акта, проекта правового акта</w:t>
      </w:r>
      <w:r w:rsidRPr="009858CD">
        <w:rPr>
          <w:rStyle w:val="FontStyle30"/>
          <w:i w:val="0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заключения независимых экспертов по результатам антикоррупционно</w:t>
      </w:r>
      <w:r w:rsidRPr="009858CD">
        <w:rPr>
          <w:rStyle w:val="FontStyle35"/>
          <w:b w:val="0"/>
          <w:i w:val="0"/>
          <w:sz w:val="28"/>
          <w:szCs w:val="28"/>
        </w:rPr>
        <w:t xml:space="preserve">й </w:t>
      </w:r>
      <w:r w:rsidRPr="009858CD">
        <w:rPr>
          <w:rStyle w:val="FontStyle18"/>
          <w:sz w:val="28"/>
          <w:szCs w:val="28"/>
        </w:rPr>
        <w:t>экспертизы;</w:t>
      </w:r>
    </w:p>
    <w:p w:rsidR="002334EC" w:rsidRPr="009858CD" w:rsidRDefault="002334EC" w:rsidP="002334EC">
      <w:pPr>
        <w:pStyle w:val="Style3"/>
        <w:widowControl/>
        <w:tabs>
          <w:tab w:val="left" w:pos="1181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е) мотивированные ответы разработчика проекта правового акта, правового акта на экспертные заключения.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3.2. </w:t>
      </w:r>
      <w:proofErr w:type="gramStart"/>
      <w:r w:rsidRPr="009858CD">
        <w:rPr>
          <w:rStyle w:val="FontStyle18"/>
          <w:sz w:val="28"/>
          <w:szCs w:val="28"/>
        </w:rPr>
        <w:t>Независимые эксперты в срок, определенный для проведен</w:t>
      </w:r>
      <w:r w:rsidR="00BB2416">
        <w:rPr>
          <w:rStyle w:val="FontStyle18"/>
          <w:sz w:val="28"/>
          <w:szCs w:val="28"/>
        </w:rPr>
        <w:t>ия</w:t>
      </w:r>
      <w:r w:rsidRPr="009858CD">
        <w:rPr>
          <w:rStyle w:val="FontStyle18"/>
          <w:sz w:val="28"/>
          <w:szCs w:val="28"/>
        </w:rPr>
        <w:t xml:space="preserve"> независимой экспертизы, направляют свои заключения по ее результатам на соответствующий электронный или почтовый адреса.</w:t>
      </w:r>
      <w:proofErr w:type="gramEnd"/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 заключени</w:t>
      </w:r>
      <w:proofErr w:type="gramStart"/>
      <w:r w:rsidRPr="009858CD">
        <w:rPr>
          <w:rStyle w:val="FontStyle18"/>
          <w:sz w:val="28"/>
          <w:szCs w:val="28"/>
        </w:rPr>
        <w:t>и</w:t>
      </w:r>
      <w:proofErr w:type="gramEnd"/>
      <w:r w:rsidRPr="009858CD">
        <w:rPr>
          <w:rStyle w:val="FontStyle18"/>
          <w:sz w:val="28"/>
          <w:szCs w:val="28"/>
        </w:rPr>
        <w:t xml:space="preserve"> независимого эксперта должны содержаться следующие сведения:</w:t>
      </w:r>
    </w:p>
    <w:p w:rsidR="002334EC" w:rsidRPr="009858CD" w:rsidRDefault="002334EC" w:rsidP="002334EC">
      <w:pPr>
        <w:pStyle w:val="Style3"/>
        <w:widowControl/>
        <w:tabs>
          <w:tab w:val="left" w:pos="1027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а) наименования (фамилия, имя, отчество) независимого эксперта;</w:t>
      </w:r>
    </w:p>
    <w:p w:rsidR="002334EC" w:rsidRPr="009858CD" w:rsidRDefault="002334EC" w:rsidP="002334EC">
      <w:pPr>
        <w:pStyle w:val="Style3"/>
        <w:widowControl/>
        <w:tabs>
          <w:tab w:val="left" w:pos="1027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б) адрес для направления корреспонденции;</w:t>
      </w:r>
    </w:p>
    <w:p w:rsidR="002334EC" w:rsidRPr="009858CD" w:rsidRDefault="002334EC" w:rsidP="002334EC">
      <w:pPr>
        <w:pStyle w:val="Style3"/>
        <w:widowControl/>
        <w:tabs>
          <w:tab w:val="left" w:pos="1015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в) наименование проекта правового акта, правового акта, на который дается экспертное заключение;</w:t>
      </w:r>
    </w:p>
    <w:p w:rsidR="002334EC" w:rsidRPr="009858CD" w:rsidRDefault="002334EC" w:rsidP="002334EC">
      <w:pPr>
        <w:pStyle w:val="Style3"/>
        <w:widowControl/>
        <w:tabs>
          <w:tab w:val="left" w:pos="1015"/>
        </w:tabs>
        <w:spacing w:line="240" w:lineRule="auto"/>
        <w:ind w:firstLine="851"/>
        <w:rPr>
          <w:rStyle w:val="FontStyle17"/>
          <w:b w:val="0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г) вывод о наличии либо отсутствии в проекте правового акта, правовом акте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В случае</w:t>
      </w:r>
      <w:proofErr w:type="gramStart"/>
      <w:r w:rsidRPr="009858CD">
        <w:rPr>
          <w:rStyle w:val="FontStyle18"/>
          <w:sz w:val="28"/>
          <w:szCs w:val="28"/>
        </w:rPr>
        <w:t>,</w:t>
      </w:r>
      <w:proofErr w:type="gramEnd"/>
      <w:r w:rsidRPr="009858CD">
        <w:rPr>
          <w:rStyle w:val="FontStyle18"/>
          <w:sz w:val="28"/>
          <w:szCs w:val="28"/>
        </w:rPr>
        <w:t xml:space="preserve"> если независимым экспертом делается вывод об обнаружении в проекте правового акта, правовом акте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факторов, заключение по результатам независимой экспертизы должно содержать:</w:t>
      </w:r>
    </w:p>
    <w:p w:rsidR="002334EC" w:rsidRPr="009858CD" w:rsidRDefault="002334EC" w:rsidP="002334EC">
      <w:pPr>
        <w:pStyle w:val="Style3"/>
        <w:widowControl/>
        <w:tabs>
          <w:tab w:val="left" w:pos="1010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а) наименование </w:t>
      </w:r>
      <w:proofErr w:type="spellStart"/>
      <w:r w:rsidRPr="009858CD">
        <w:rPr>
          <w:rStyle w:val="FontStyle18"/>
          <w:sz w:val="28"/>
          <w:szCs w:val="28"/>
        </w:rPr>
        <w:t>коррупциогенного</w:t>
      </w:r>
      <w:proofErr w:type="spellEnd"/>
      <w:r w:rsidRPr="009858CD">
        <w:rPr>
          <w:rStyle w:val="FontStyle18"/>
          <w:sz w:val="28"/>
          <w:szCs w:val="28"/>
        </w:rPr>
        <w:t xml:space="preserve"> фактора в соответствии с методикой;</w:t>
      </w:r>
    </w:p>
    <w:p w:rsidR="002334EC" w:rsidRPr="009858CD" w:rsidRDefault="002334EC" w:rsidP="002334EC">
      <w:pPr>
        <w:pStyle w:val="Style3"/>
        <w:widowControl/>
        <w:tabs>
          <w:tab w:val="left" w:pos="106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б) указание на абзац, подпункт, пункт, часть, статью, раздел, глав</w:t>
      </w:r>
      <w:proofErr w:type="gramStart"/>
      <w:r w:rsidRPr="009858CD">
        <w:rPr>
          <w:rStyle w:val="FontStyle18"/>
          <w:sz w:val="28"/>
          <w:szCs w:val="28"/>
          <w:lang w:val="en-US"/>
        </w:rPr>
        <w:t>y</w:t>
      </w:r>
      <w:proofErr w:type="gramEnd"/>
      <w:r w:rsidRPr="009858CD">
        <w:rPr>
          <w:rStyle w:val="FontStyle18"/>
          <w:sz w:val="28"/>
          <w:szCs w:val="28"/>
        </w:rPr>
        <w:t xml:space="preserve"> проекта правового акта, правового акта либо на отсутствие нормы в проекте правового акта, правовом акте, если </w:t>
      </w:r>
      <w:proofErr w:type="spellStart"/>
      <w:r w:rsidRPr="009858CD">
        <w:rPr>
          <w:rStyle w:val="FontStyle18"/>
          <w:sz w:val="28"/>
          <w:szCs w:val="28"/>
        </w:rPr>
        <w:t>корруциогенный</w:t>
      </w:r>
      <w:proofErr w:type="spellEnd"/>
      <w:r w:rsidRPr="009858CD">
        <w:rPr>
          <w:rStyle w:val="FontStyle18"/>
          <w:sz w:val="28"/>
          <w:szCs w:val="28"/>
        </w:rPr>
        <w:t xml:space="preserve"> фактор связан с правовыми пробелами;</w:t>
      </w:r>
    </w:p>
    <w:p w:rsidR="002334EC" w:rsidRPr="009858CD" w:rsidRDefault="002334EC" w:rsidP="002334EC">
      <w:pPr>
        <w:pStyle w:val="Style3"/>
        <w:widowControl/>
        <w:tabs>
          <w:tab w:val="left" w:pos="106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в) предложение о способе устранения обнаруженных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факторов.</w:t>
      </w:r>
    </w:p>
    <w:p w:rsidR="002334EC" w:rsidRPr="009858CD" w:rsidRDefault="002334EC" w:rsidP="002334EC">
      <w:pPr>
        <w:pStyle w:val="Style2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3.3. Электронные копии поступивших заключений по результатам </w:t>
      </w:r>
      <w:proofErr w:type="spellStart"/>
      <w:r w:rsidRPr="009858CD">
        <w:rPr>
          <w:rStyle w:val="FontStyle18"/>
          <w:sz w:val="28"/>
          <w:szCs w:val="28"/>
        </w:rPr>
        <w:t>антикорупционной</w:t>
      </w:r>
      <w:proofErr w:type="spellEnd"/>
      <w:r w:rsidRPr="009858CD">
        <w:rPr>
          <w:rStyle w:val="FontStyle18"/>
          <w:sz w:val="28"/>
          <w:szCs w:val="28"/>
        </w:rPr>
        <w:t xml:space="preserve"> экспертизы правового акта, проекта правового акта независимо от обнаружения в нем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факторов, не позднее рабочего дня, следующего за днем поступления, размещаются для ознакомления в сети Интернет на официальном сайте администрации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в разделе, предназначенном для проведения антикоррупционной экспертизы.</w:t>
      </w: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rStyle w:val="FontStyle17"/>
          <w:b w:val="0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>4. Независимая антикоррупционная экспертиза правовых актов и проектов правовых актов</w:t>
      </w: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rStyle w:val="FontStyle17"/>
          <w:b w:val="0"/>
          <w:sz w:val="28"/>
          <w:szCs w:val="28"/>
        </w:rPr>
      </w:pP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7"/>
          <w:b w:val="0"/>
          <w:sz w:val="28"/>
          <w:szCs w:val="28"/>
        </w:rPr>
        <w:t xml:space="preserve">4.1. </w:t>
      </w:r>
      <w:proofErr w:type="gramStart"/>
      <w:r w:rsidRPr="009858CD">
        <w:rPr>
          <w:rStyle w:val="FontStyle18"/>
          <w:sz w:val="28"/>
          <w:szCs w:val="28"/>
        </w:rPr>
        <w:t xml:space="preserve"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</w:t>
      </w:r>
      <w:r w:rsidRPr="009858CD">
        <w:rPr>
          <w:rStyle w:val="FontStyle18"/>
          <w:sz w:val="28"/>
          <w:szCs w:val="28"/>
        </w:rPr>
        <w:lastRenderedPageBreak/>
        <w:t>нормативных правовых актов и проектов нормативных правовых актов, утвержденными постановлением Правительства РФ № 96 (далее - Правила).</w:t>
      </w:r>
      <w:proofErr w:type="gramEnd"/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4.2.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2334EC" w:rsidRPr="009858CD" w:rsidRDefault="002334EC" w:rsidP="002334EC">
      <w:pPr>
        <w:pStyle w:val="Style9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4.3. Заключение, составленное по результатам независимой антикоррупционной экспертизы, направляется в администрацию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>по почте, в виде электронного документа по электронной почте или иным способом.</w:t>
      </w:r>
    </w:p>
    <w:p w:rsidR="002334EC" w:rsidRPr="009858CD" w:rsidRDefault="002334EC" w:rsidP="002334EC">
      <w:pPr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sz w:val="28"/>
          <w:szCs w:val="28"/>
        </w:rPr>
        <w:t xml:space="preserve">4.4. </w:t>
      </w:r>
      <w:r w:rsidRPr="009858CD">
        <w:rPr>
          <w:rStyle w:val="FontStyle18"/>
          <w:sz w:val="28"/>
          <w:szCs w:val="28"/>
        </w:rPr>
        <w:t>Заключение готовится по форме и правилам, установленным настоящим Порядком.</w:t>
      </w:r>
    </w:p>
    <w:p w:rsidR="002334EC" w:rsidRPr="009858CD" w:rsidRDefault="002334EC" w:rsidP="002334EC">
      <w:pPr>
        <w:widowControl/>
        <w:ind w:firstLine="851"/>
        <w:jc w:val="both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 xml:space="preserve">4.5.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</w:t>
      </w:r>
      <w:r w:rsidR="00BB2416">
        <w:rPr>
          <w:rStyle w:val="FontStyle18"/>
          <w:sz w:val="28"/>
          <w:szCs w:val="28"/>
        </w:rPr>
        <w:t>Новотитаровского сельского поселения Динского района</w:t>
      </w:r>
      <w:r w:rsidR="00BB2416" w:rsidRPr="009858CD">
        <w:rPr>
          <w:rStyle w:val="FontStyle18"/>
          <w:sz w:val="28"/>
          <w:szCs w:val="28"/>
        </w:rPr>
        <w:t xml:space="preserve"> </w:t>
      </w:r>
      <w:r w:rsidRPr="009858CD">
        <w:rPr>
          <w:rStyle w:val="FontStyle18"/>
          <w:sz w:val="28"/>
          <w:szCs w:val="28"/>
        </w:rPr>
        <w:t xml:space="preserve">в тридцатидневный срок со дня его получения. По результатам рассмотрения заключения,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9858CD">
        <w:rPr>
          <w:rStyle w:val="FontStyle18"/>
          <w:sz w:val="28"/>
          <w:szCs w:val="28"/>
        </w:rPr>
        <w:t>коррупциогенных</w:t>
      </w:r>
      <w:proofErr w:type="spellEnd"/>
      <w:r w:rsidRPr="009858CD">
        <w:rPr>
          <w:rStyle w:val="FontStyle18"/>
          <w:sz w:val="28"/>
          <w:szCs w:val="28"/>
        </w:rPr>
        <w:t xml:space="preserve"> факторов.</w:t>
      </w:r>
    </w:p>
    <w:p w:rsidR="002334EC" w:rsidRPr="009858CD" w:rsidRDefault="002334EC" w:rsidP="002334EC">
      <w:pPr>
        <w:pStyle w:val="Style3"/>
        <w:widowControl/>
        <w:tabs>
          <w:tab w:val="left" w:pos="1234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9858CD">
        <w:rPr>
          <w:rStyle w:val="FontStyle18"/>
          <w:sz w:val="28"/>
          <w:szCs w:val="28"/>
        </w:rPr>
        <w:t>4.6. В случае</w:t>
      </w:r>
      <w:proofErr w:type="gramStart"/>
      <w:r w:rsidRPr="009858CD">
        <w:rPr>
          <w:rStyle w:val="FontStyle18"/>
          <w:sz w:val="28"/>
          <w:szCs w:val="28"/>
        </w:rPr>
        <w:t>,</w:t>
      </w:r>
      <w:proofErr w:type="gramEnd"/>
      <w:r w:rsidRPr="009858CD">
        <w:rPr>
          <w:rStyle w:val="FontStyle18"/>
          <w:sz w:val="28"/>
          <w:szCs w:val="28"/>
        </w:rPr>
        <w:t xml:space="preserve"> если поступившее заключение по результатам независимой антикоррупционной экспертизы не соответствует форме и требованиям к его содержанию, установленным настоящим Порядком, такое заключение возвращается в тридцатидневный </w:t>
      </w:r>
      <w:r w:rsidRPr="00BB2416">
        <w:rPr>
          <w:rStyle w:val="FontStyle25"/>
          <w:rFonts w:ascii="Times New Roman" w:hAnsi="Times New Roman" w:cs="Times New Roman"/>
          <w:smallCaps w:val="0"/>
          <w:sz w:val="28"/>
          <w:szCs w:val="28"/>
        </w:rPr>
        <w:t xml:space="preserve">срок с </w:t>
      </w:r>
      <w:r w:rsidRPr="00BB2416">
        <w:rPr>
          <w:rStyle w:val="FontStyle18"/>
          <w:sz w:val="28"/>
          <w:szCs w:val="28"/>
        </w:rPr>
        <w:t>указанием</w:t>
      </w:r>
      <w:r w:rsidRPr="009858CD">
        <w:rPr>
          <w:rStyle w:val="FontStyle18"/>
          <w:sz w:val="28"/>
          <w:szCs w:val="28"/>
        </w:rPr>
        <w:t xml:space="preserve"> причин.</w:t>
      </w:r>
    </w:p>
    <w:p w:rsidR="002334EC" w:rsidRPr="009858CD" w:rsidRDefault="002334EC" w:rsidP="002334EC">
      <w:pPr>
        <w:pStyle w:val="Style1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1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Pr="009858CD" w:rsidRDefault="002334EC" w:rsidP="002334EC">
      <w:pPr>
        <w:pStyle w:val="Style1"/>
        <w:widowControl/>
        <w:spacing w:line="240" w:lineRule="auto"/>
        <w:ind w:firstLine="851"/>
        <w:jc w:val="both"/>
        <w:rPr>
          <w:sz w:val="28"/>
          <w:szCs w:val="28"/>
        </w:rPr>
      </w:pPr>
    </w:p>
    <w:p w:rsidR="002334EC" w:rsidRDefault="00595436" w:rsidP="00BB2416">
      <w:pPr>
        <w:pStyle w:val="Style1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Заместитель глав Новотитаровского</w:t>
      </w:r>
    </w:p>
    <w:p w:rsidR="00595436" w:rsidRPr="009858CD" w:rsidRDefault="00595436" w:rsidP="00BB2416">
      <w:pPr>
        <w:pStyle w:val="Style1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rStyle w:val="FontStyle18"/>
          <w:sz w:val="28"/>
          <w:szCs w:val="28"/>
        </w:rPr>
        <w:t>О.А.Пройдисвет</w:t>
      </w:r>
      <w:proofErr w:type="spellEnd"/>
    </w:p>
    <w:sectPr w:rsidR="00595436" w:rsidRPr="009858CD" w:rsidSect="00A37F67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34" w:rsidRDefault="00464B34" w:rsidP="00A37F67">
      <w:r>
        <w:separator/>
      </w:r>
    </w:p>
  </w:endnote>
  <w:endnote w:type="continuationSeparator" w:id="0">
    <w:p w:rsidR="00464B34" w:rsidRDefault="00464B34" w:rsidP="00A3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34" w:rsidRDefault="00464B34" w:rsidP="00A37F67">
      <w:r>
        <w:separator/>
      </w:r>
    </w:p>
  </w:footnote>
  <w:footnote w:type="continuationSeparator" w:id="0">
    <w:p w:rsidR="00464B34" w:rsidRDefault="00464B34" w:rsidP="00A3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896078"/>
      <w:docPartObj>
        <w:docPartGallery w:val="Page Numbers (Top of Page)"/>
        <w:docPartUnique/>
      </w:docPartObj>
    </w:sdtPr>
    <w:sdtEndPr/>
    <w:sdtContent>
      <w:p w:rsidR="00A37F67" w:rsidRDefault="00A37F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52C">
          <w:rPr>
            <w:noProof/>
          </w:rPr>
          <w:t>7</w:t>
        </w:r>
        <w:r>
          <w:fldChar w:fldCharType="end"/>
        </w:r>
      </w:p>
    </w:sdtContent>
  </w:sdt>
  <w:p w:rsidR="00A37F67" w:rsidRDefault="00A37F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EC"/>
    <w:rsid w:val="000314A3"/>
    <w:rsid w:val="001E414B"/>
    <w:rsid w:val="002334EC"/>
    <w:rsid w:val="00464B34"/>
    <w:rsid w:val="00535065"/>
    <w:rsid w:val="00595436"/>
    <w:rsid w:val="005A4E0C"/>
    <w:rsid w:val="007D2777"/>
    <w:rsid w:val="00930FFE"/>
    <w:rsid w:val="009858CD"/>
    <w:rsid w:val="00A30D19"/>
    <w:rsid w:val="00A37F67"/>
    <w:rsid w:val="00BB2416"/>
    <w:rsid w:val="00C76304"/>
    <w:rsid w:val="00CB352C"/>
    <w:rsid w:val="00CE73ED"/>
    <w:rsid w:val="00D10DA5"/>
    <w:rsid w:val="00DA46A6"/>
    <w:rsid w:val="00F50040"/>
    <w:rsid w:val="00F55BA0"/>
    <w:rsid w:val="00F65FEE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34EC"/>
    <w:pPr>
      <w:spacing w:line="319" w:lineRule="exact"/>
      <w:jc w:val="center"/>
    </w:pPr>
  </w:style>
  <w:style w:type="paragraph" w:customStyle="1" w:styleId="Style2">
    <w:name w:val="Style2"/>
    <w:basedOn w:val="a"/>
    <w:uiPriority w:val="99"/>
    <w:rsid w:val="002334EC"/>
    <w:pPr>
      <w:spacing w:line="321" w:lineRule="exact"/>
      <w:ind w:firstLine="684"/>
      <w:jc w:val="both"/>
    </w:pPr>
  </w:style>
  <w:style w:type="paragraph" w:customStyle="1" w:styleId="Style3">
    <w:name w:val="Style3"/>
    <w:basedOn w:val="a"/>
    <w:uiPriority w:val="99"/>
    <w:rsid w:val="002334EC"/>
    <w:pPr>
      <w:spacing w:line="326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2334EC"/>
    <w:pPr>
      <w:spacing w:line="306" w:lineRule="exact"/>
      <w:ind w:firstLine="898"/>
    </w:pPr>
  </w:style>
  <w:style w:type="paragraph" w:customStyle="1" w:styleId="Style6">
    <w:name w:val="Style6"/>
    <w:basedOn w:val="a"/>
    <w:uiPriority w:val="99"/>
    <w:rsid w:val="002334EC"/>
    <w:pPr>
      <w:spacing w:line="677" w:lineRule="exact"/>
    </w:pPr>
  </w:style>
  <w:style w:type="paragraph" w:customStyle="1" w:styleId="Style7">
    <w:name w:val="Style7"/>
    <w:basedOn w:val="a"/>
    <w:uiPriority w:val="99"/>
    <w:rsid w:val="002334EC"/>
    <w:pPr>
      <w:spacing w:line="330" w:lineRule="exact"/>
    </w:pPr>
  </w:style>
  <w:style w:type="paragraph" w:customStyle="1" w:styleId="Style8">
    <w:name w:val="Style8"/>
    <w:basedOn w:val="a"/>
    <w:uiPriority w:val="99"/>
    <w:rsid w:val="002334EC"/>
    <w:pPr>
      <w:spacing w:line="252" w:lineRule="exact"/>
      <w:jc w:val="both"/>
    </w:pPr>
  </w:style>
  <w:style w:type="paragraph" w:customStyle="1" w:styleId="Style9">
    <w:name w:val="Style9"/>
    <w:basedOn w:val="a"/>
    <w:uiPriority w:val="99"/>
    <w:rsid w:val="002334EC"/>
    <w:pPr>
      <w:spacing w:line="336" w:lineRule="exact"/>
      <w:jc w:val="center"/>
    </w:pPr>
  </w:style>
  <w:style w:type="paragraph" w:customStyle="1" w:styleId="Style10">
    <w:name w:val="Style10"/>
    <w:basedOn w:val="a"/>
    <w:uiPriority w:val="99"/>
    <w:rsid w:val="002334EC"/>
  </w:style>
  <w:style w:type="paragraph" w:customStyle="1" w:styleId="Style11">
    <w:name w:val="Style11"/>
    <w:basedOn w:val="a"/>
    <w:uiPriority w:val="99"/>
    <w:rsid w:val="002334EC"/>
    <w:pPr>
      <w:spacing w:line="348" w:lineRule="exact"/>
      <w:ind w:hanging="1171"/>
    </w:pPr>
  </w:style>
  <w:style w:type="paragraph" w:customStyle="1" w:styleId="Style12">
    <w:name w:val="Style12"/>
    <w:basedOn w:val="a"/>
    <w:uiPriority w:val="99"/>
    <w:rsid w:val="002334EC"/>
  </w:style>
  <w:style w:type="paragraph" w:customStyle="1" w:styleId="Style13">
    <w:name w:val="Style13"/>
    <w:basedOn w:val="a"/>
    <w:uiPriority w:val="99"/>
    <w:rsid w:val="002334EC"/>
    <w:pPr>
      <w:spacing w:line="324" w:lineRule="exact"/>
      <w:ind w:firstLine="746"/>
    </w:pPr>
  </w:style>
  <w:style w:type="paragraph" w:customStyle="1" w:styleId="Style14">
    <w:name w:val="Style14"/>
    <w:basedOn w:val="a"/>
    <w:uiPriority w:val="99"/>
    <w:rsid w:val="002334EC"/>
    <w:pPr>
      <w:spacing w:line="326" w:lineRule="exact"/>
      <w:ind w:firstLine="998"/>
      <w:jc w:val="both"/>
    </w:pPr>
  </w:style>
  <w:style w:type="character" w:customStyle="1" w:styleId="FontStyle16">
    <w:name w:val="Font Style16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2334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2334EC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23">
    <w:name w:val="Font Style23"/>
    <w:basedOn w:val="a0"/>
    <w:uiPriority w:val="99"/>
    <w:rsid w:val="002334EC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2334EC"/>
    <w:rPr>
      <w:rFonts w:ascii="Corbel" w:hAnsi="Corbel" w:cs="Corbel" w:hint="default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2334EC"/>
    <w:rPr>
      <w:rFonts w:ascii="Corbel" w:hAnsi="Corbel" w:cs="Corbel" w:hint="default"/>
      <w:smallCaps/>
      <w:sz w:val="26"/>
      <w:szCs w:val="26"/>
    </w:rPr>
  </w:style>
  <w:style w:type="character" w:customStyle="1" w:styleId="FontStyle26">
    <w:name w:val="Font Style26"/>
    <w:basedOn w:val="a0"/>
    <w:uiPriority w:val="99"/>
    <w:rsid w:val="002334EC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2334EC"/>
    <w:rPr>
      <w:rFonts w:ascii="Times New Roman" w:hAnsi="Times New Roman" w:cs="Times New Roman" w:hint="default"/>
      <w:b/>
      <w:bCs/>
      <w:w w:val="10"/>
      <w:sz w:val="26"/>
      <w:szCs w:val="26"/>
    </w:rPr>
  </w:style>
  <w:style w:type="character" w:customStyle="1" w:styleId="FontStyle29">
    <w:name w:val="Font Style2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30">
    <w:name w:val="Font Style30"/>
    <w:basedOn w:val="a0"/>
    <w:uiPriority w:val="99"/>
    <w:rsid w:val="002334EC"/>
    <w:rPr>
      <w:rFonts w:ascii="Times New Roman" w:hAnsi="Times New Roman" w:cs="Times New Roman" w:hint="default"/>
      <w:i/>
      <w:iCs/>
      <w:sz w:val="32"/>
      <w:szCs w:val="32"/>
    </w:rPr>
  </w:style>
  <w:style w:type="character" w:customStyle="1" w:styleId="FontStyle32">
    <w:name w:val="Font Style32"/>
    <w:basedOn w:val="a0"/>
    <w:uiPriority w:val="99"/>
    <w:rsid w:val="002334EC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uiPriority w:val="99"/>
    <w:rsid w:val="002334EC"/>
    <w:rPr>
      <w:rFonts w:ascii="Corbel" w:hAnsi="Corbel" w:cs="Corbel" w:hint="default"/>
      <w:i/>
      <w:iCs/>
      <w:spacing w:val="-20"/>
      <w:sz w:val="26"/>
      <w:szCs w:val="26"/>
    </w:rPr>
  </w:style>
  <w:style w:type="character" w:customStyle="1" w:styleId="FontStyle34">
    <w:name w:val="Font Style34"/>
    <w:basedOn w:val="a0"/>
    <w:uiPriority w:val="99"/>
    <w:rsid w:val="002334E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37F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F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3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3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34EC"/>
    <w:pPr>
      <w:spacing w:line="319" w:lineRule="exact"/>
      <w:jc w:val="center"/>
    </w:pPr>
  </w:style>
  <w:style w:type="paragraph" w:customStyle="1" w:styleId="Style2">
    <w:name w:val="Style2"/>
    <w:basedOn w:val="a"/>
    <w:uiPriority w:val="99"/>
    <w:rsid w:val="002334EC"/>
    <w:pPr>
      <w:spacing w:line="321" w:lineRule="exact"/>
      <w:ind w:firstLine="684"/>
      <w:jc w:val="both"/>
    </w:pPr>
  </w:style>
  <w:style w:type="paragraph" w:customStyle="1" w:styleId="Style3">
    <w:name w:val="Style3"/>
    <w:basedOn w:val="a"/>
    <w:uiPriority w:val="99"/>
    <w:rsid w:val="002334EC"/>
    <w:pPr>
      <w:spacing w:line="326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2334EC"/>
    <w:pPr>
      <w:spacing w:line="306" w:lineRule="exact"/>
      <w:ind w:firstLine="898"/>
    </w:pPr>
  </w:style>
  <w:style w:type="paragraph" w:customStyle="1" w:styleId="Style6">
    <w:name w:val="Style6"/>
    <w:basedOn w:val="a"/>
    <w:uiPriority w:val="99"/>
    <w:rsid w:val="002334EC"/>
    <w:pPr>
      <w:spacing w:line="677" w:lineRule="exact"/>
    </w:pPr>
  </w:style>
  <w:style w:type="paragraph" w:customStyle="1" w:styleId="Style7">
    <w:name w:val="Style7"/>
    <w:basedOn w:val="a"/>
    <w:uiPriority w:val="99"/>
    <w:rsid w:val="002334EC"/>
    <w:pPr>
      <w:spacing w:line="330" w:lineRule="exact"/>
    </w:pPr>
  </w:style>
  <w:style w:type="paragraph" w:customStyle="1" w:styleId="Style8">
    <w:name w:val="Style8"/>
    <w:basedOn w:val="a"/>
    <w:uiPriority w:val="99"/>
    <w:rsid w:val="002334EC"/>
    <w:pPr>
      <w:spacing w:line="252" w:lineRule="exact"/>
      <w:jc w:val="both"/>
    </w:pPr>
  </w:style>
  <w:style w:type="paragraph" w:customStyle="1" w:styleId="Style9">
    <w:name w:val="Style9"/>
    <w:basedOn w:val="a"/>
    <w:uiPriority w:val="99"/>
    <w:rsid w:val="002334EC"/>
    <w:pPr>
      <w:spacing w:line="336" w:lineRule="exact"/>
      <w:jc w:val="center"/>
    </w:pPr>
  </w:style>
  <w:style w:type="paragraph" w:customStyle="1" w:styleId="Style10">
    <w:name w:val="Style10"/>
    <w:basedOn w:val="a"/>
    <w:uiPriority w:val="99"/>
    <w:rsid w:val="002334EC"/>
  </w:style>
  <w:style w:type="paragraph" w:customStyle="1" w:styleId="Style11">
    <w:name w:val="Style11"/>
    <w:basedOn w:val="a"/>
    <w:uiPriority w:val="99"/>
    <w:rsid w:val="002334EC"/>
    <w:pPr>
      <w:spacing w:line="348" w:lineRule="exact"/>
      <w:ind w:hanging="1171"/>
    </w:pPr>
  </w:style>
  <w:style w:type="paragraph" w:customStyle="1" w:styleId="Style12">
    <w:name w:val="Style12"/>
    <w:basedOn w:val="a"/>
    <w:uiPriority w:val="99"/>
    <w:rsid w:val="002334EC"/>
  </w:style>
  <w:style w:type="paragraph" w:customStyle="1" w:styleId="Style13">
    <w:name w:val="Style13"/>
    <w:basedOn w:val="a"/>
    <w:uiPriority w:val="99"/>
    <w:rsid w:val="002334EC"/>
    <w:pPr>
      <w:spacing w:line="324" w:lineRule="exact"/>
      <w:ind w:firstLine="746"/>
    </w:pPr>
  </w:style>
  <w:style w:type="paragraph" w:customStyle="1" w:styleId="Style14">
    <w:name w:val="Style14"/>
    <w:basedOn w:val="a"/>
    <w:uiPriority w:val="99"/>
    <w:rsid w:val="002334EC"/>
    <w:pPr>
      <w:spacing w:line="326" w:lineRule="exact"/>
      <w:ind w:firstLine="998"/>
      <w:jc w:val="both"/>
    </w:pPr>
  </w:style>
  <w:style w:type="character" w:customStyle="1" w:styleId="FontStyle16">
    <w:name w:val="Font Style16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2334E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2334EC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23">
    <w:name w:val="Font Style23"/>
    <w:basedOn w:val="a0"/>
    <w:uiPriority w:val="99"/>
    <w:rsid w:val="002334EC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2334EC"/>
    <w:rPr>
      <w:rFonts w:ascii="Corbel" w:hAnsi="Corbel" w:cs="Corbel" w:hint="default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2334EC"/>
    <w:rPr>
      <w:rFonts w:ascii="Corbel" w:hAnsi="Corbel" w:cs="Corbel" w:hint="default"/>
      <w:smallCaps/>
      <w:sz w:val="26"/>
      <w:szCs w:val="26"/>
    </w:rPr>
  </w:style>
  <w:style w:type="character" w:customStyle="1" w:styleId="FontStyle26">
    <w:name w:val="Font Style26"/>
    <w:basedOn w:val="a0"/>
    <w:uiPriority w:val="99"/>
    <w:rsid w:val="002334EC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2334EC"/>
    <w:rPr>
      <w:rFonts w:ascii="Times New Roman" w:hAnsi="Times New Roman" w:cs="Times New Roman" w:hint="default"/>
      <w:b/>
      <w:bCs/>
      <w:w w:val="10"/>
      <w:sz w:val="26"/>
      <w:szCs w:val="26"/>
    </w:rPr>
  </w:style>
  <w:style w:type="character" w:customStyle="1" w:styleId="FontStyle29">
    <w:name w:val="Font Style29"/>
    <w:basedOn w:val="a0"/>
    <w:uiPriority w:val="99"/>
    <w:rsid w:val="002334EC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30">
    <w:name w:val="Font Style30"/>
    <w:basedOn w:val="a0"/>
    <w:uiPriority w:val="99"/>
    <w:rsid w:val="002334EC"/>
    <w:rPr>
      <w:rFonts w:ascii="Times New Roman" w:hAnsi="Times New Roman" w:cs="Times New Roman" w:hint="default"/>
      <w:i/>
      <w:iCs/>
      <w:sz w:val="32"/>
      <w:szCs w:val="32"/>
    </w:rPr>
  </w:style>
  <w:style w:type="character" w:customStyle="1" w:styleId="FontStyle32">
    <w:name w:val="Font Style32"/>
    <w:basedOn w:val="a0"/>
    <w:uiPriority w:val="99"/>
    <w:rsid w:val="002334EC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uiPriority w:val="99"/>
    <w:rsid w:val="002334EC"/>
    <w:rPr>
      <w:rFonts w:ascii="Corbel" w:hAnsi="Corbel" w:cs="Corbel" w:hint="default"/>
      <w:i/>
      <w:iCs/>
      <w:spacing w:val="-20"/>
      <w:sz w:val="26"/>
      <w:szCs w:val="26"/>
    </w:rPr>
  </w:style>
  <w:style w:type="character" w:customStyle="1" w:styleId="FontStyle34">
    <w:name w:val="Font Style34"/>
    <w:basedOn w:val="a0"/>
    <w:uiPriority w:val="99"/>
    <w:rsid w:val="002334E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2334E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37F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F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3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3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2016-01-19T12:09:00Z</cp:lastPrinted>
  <dcterms:created xsi:type="dcterms:W3CDTF">2016-01-15T07:18:00Z</dcterms:created>
  <dcterms:modified xsi:type="dcterms:W3CDTF">2016-11-03T11:50:00Z</dcterms:modified>
</cp:coreProperties>
</file>