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Cambria" w:hAnsi="Cambria" w:cs="Cambria" w:eastAsia="Cambria"/>
          <w:b/>
          <w:color w:val="000000"/>
          <w:spacing w:val="0"/>
          <w:position w:val="0"/>
          <w:sz w:val="32"/>
          <w:shd w:fill="auto" w:val="clear"/>
        </w:rPr>
      </w:pPr>
    </w:p>
    <w:p>
      <w:pPr>
        <w:spacing w:before="0" w:after="0" w:line="276"/>
        <w:ind w:right="57" w:left="57" w:firstLine="138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57" w:left="57" w:firstLine="1381"/>
        <w:jc w:val="center"/>
        <w:rPr>
          <w:rFonts w:ascii="Times New Roman" w:hAnsi="Times New Roman" w:cs="Times New Roman" w:eastAsia="Times New Roman"/>
          <w:b/>
          <w:color w:val="auto"/>
          <w:spacing w:val="0"/>
          <w:position w:val="0"/>
          <w:sz w:val="28"/>
          <w:shd w:fill="auto" w:val="clear"/>
        </w:rPr>
      </w:pPr>
    </w:p>
    <w:p>
      <w:pPr>
        <w:spacing w:before="0" w:after="0" w:line="276"/>
        <w:ind w:right="57" w:left="57" w:firstLine="1381"/>
        <w:jc w:val="center"/>
        <w:rPr>
          <w:rFonts w:ascii="Times New Roman" w:hAnsi="Times New Roman" w:cs="Times New Roman" w:eastAsia="Times New Roman"/>
          <w:b/>
          <w:color w:val="auto"/>
          <w:spacing w:val="0"/>
          <w:position w:val="0"/>
          <w:sz w:val="28"/>
          <w:shd w:fill="auto" w:val="clear"/>
        </w:rPr>
      </w:pPr>
    </w:p>
    <w:p>
      <w:pPr>
        <w:spacing w:before="0" w:after="0" w:line="276"/>
        <w:ind w:right="57" w:left="57" w:firstLine="1381"/>
        <w:jc w:val="center"/>
        <w:rPr>
          <w:rFonts w:ascii="Times New Roman" w:hAnsi="Times New Roman" w:cs="Times New Roman" w:eastAsia="Times New Roman"/>
          <w:b/>
          <w:color w:val="auto"/>
          <w:spacing w:val="0"/>
          <w:position w:val="0"/>
          <w:sz w:val="28"/>
          <w:shd w:fill="auto" w:val="clear"/>
        </w:rPr>
      </w:pPr>
    </w:p>
    <w:p>
      <w:pPr>
        <w:spacing w:before="0" w:after="0" w:line="240"/>
        <w:ind w:right="57" w:left="4962"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УТВЕРЖДАЮ: Администрация</w:t>
      </w:r>
    </w:p>
    <w:p>
      <w:pPr>
        <w:spacing w:before="0" w:after="0" w:line="240"/>
        <w:ind w:right="57" w:left="4962"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Новотитаровского сельского</w:t>
      </w:r>
    </w:p>
    <w:p>
      <w:pPr>
        <w:spacing w:before="0" w:after="0" w:line="240"/>
        <w:ind w:right="57" w:left="4962"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поселения Динского района</w:t>
      </w:r>
    </w:p>
    <w:p>
      <w:pPr>
        <w:spacing w:before="0" w:after="0" w:line="240"/>
        <w:ind w:right="57" w:left="4962"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Краснодарского края</w:t>
      </w:r>
    </w:p>
    <w:p>
      <w:pPr>
        <w:spacing w:before="0" w:after="0" w:line="240"/>
        <w:ind w:right="57" w:left="57"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57" w:left="57"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____________ Кошман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w:t>
      </w:r>
    </w:p>
    <w:p>
      <w:pPr>
        <w:spacing w:before="0" w:after="0" w:line="240"/>
        <w:ind w:right="57" w:left="57"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м.п.</w:t>
      </w:r>
    </w:p>
    <w:p>
      <w:pPr>
        <w:spacing w:before="0" w:after="0" w:line="276"/>
        <w:ind w:right="57" w:left="57" w:firstLine="1381"/>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ПРОГРАММА КОМПЛЕКСНОГО РАЗВИТИЯ </w:t>
      </w:r>
    </w:p>
    <w:p>
      <w:pPr>
        <w:spacing w:before="0" w:after="0" w:line="276"/>
        <w:ind w:right="0" w:left="0" w:firstLine="0"/>
        <w:jc w:val="center"/>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СОЦИАЛЬНОЙ ИНФРАСТРУКТУРЫ </w:t>
      </w:r>
    </w:p>
    <w:p>
      <w:pPr>
        <w:spacing w:before="0" w:after="0" w:line="276"/>
        <w:ind w:right="0" w:left="0" w:firstLine="0"/>
        <w:jc w:val="center"/>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НОВОТИТАРОВСКОГО СЕЛЬСКОГО ПОСЕЛЕНИЯ </w:t>
      </w:r>
    </w:p>
    <w:p>
      <w:pPr>
        <w:spacing w:before="0" w:after="0" w:line="276"/>
        <w:ind w:right="0" w:left="0" w:firstLine="0"/>
        <w:jc w:val="center"/>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ДИНСКОГО РАЙОНА</w:t>
      </w:r>
    </w:p>
    <w:p>
      <w:pPr>
        <w:spacing w:before="0" w:after="0" w:line="276"/>
        <w:ind w:right="0" w:left="0" w:firstLine="0"/>
        <w:jc w:val="center"/>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КРАСНОДАРСКОГО КРАЯ </w:t>
      </w:r>
    </w:p>
    <w:p>
      <w:pPr>
        <w:spacing w:before="0" w:after="0" w:line="276"/>
        <w:ind w:right="0" w:left="0" w:firstLine="0"/>
        <w:jc w:val="center"/>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НА ПЕРИОД С  2017 – 2030 ГОДЫ</w:t>
      </w:r>
    </w:p>
    <w:p>
      <w:pPr>
        <w:keepNext w:val="true"/>
        <w:keepLines w:val="true"/>
        <w:spacing w:before="220" w:after="0" w:line="276"/>
        <w:ind w:right="57" w:left="57" w:firstLine="709"/>
        <w:jc w:val="both"/>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                          </w:t>
      </w:r>
    </w:p>
    <w:p>
      <w:pPr>
        <w:spacing w:before="0" w:after="0" w:line="276"/>
        <w:ind w:right="57" w:left="0" w:firstLine="0"/>
        <w:jc w:val="both"/>
        <w:rPr>
          <w:rFonts w:ascii="Times New Roman" w:hAnsi="Times New Roman" w:cs="Times New Roman" w:eastAsia="Times New Roman"/>
          <w:b/>
          <w:caps w:val="true"/>
          <w:color w:val="auto"/>
          <w:spacing w:val="-30"/>
          <w:position w:val="0"/>
          <w:sz w:val="28"/>
          <w:shd w:fill="auto" w:val="clear"/>
        </w:rPr>
      </w:pPr>
    </w:p>
    <w:p>
      <w:pPr>
        <w:spacing w:before="0" w:after="0" w:line="276"/>
        <w:ind w:right="57"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57"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2017 </w:t>
      </w:r>
      <w:r>
        <w:rPr>
          <w:rFonts w:ascii="Times New Roman" w:hAnsi="Times New Roman" w:cs="Times New Roman" w:eastAsia="Times New Roman"/>
          <w:b/>
          <w:color w:val="auto"/>
          <w:spacing w:val="0"/>
          <w:position w:val="0"/>
          <w:sz w:val="28"/>
          <w:shd w:fill="auto" w:val="clear"/>
        </w:rPr>
        <w:t xml:space="preserve">г.</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ОГЛАВЛЕНИЕ</w:t>
      </w:r>
    </w:p>
    <w:p>
      <w:pPr>
        <w:spacing w:before="0" w:after="0" w:line="276"/>
        <w:ind w:right="0" w:left="0" w:firstLine="709"/>
        <w:jc w:val="center"/>
        <w:rPr>
          <w:rFonts w:ascii="Times New Roman" w:hAnsi="Times New Roman" w:cs="Times New Roman" w:eastAsia="Times New Roman"/>
          <w:color w:val="auto"/>
          <w:spacing w:val="0"/>
          <w:position w:val="0"/>
          <w:sz w:val="16"/>
          <w:shd w:fill="auto" w:val="clear"/>
        </w:rPr>
      </w:pPr>
    </w:p>
    <w:tbl>
      <w:tblPr/>
      <w:tblGrid>
        <w:gridCol w:w="1135"/>
        <w:gridCol w:w="7809"/>
        <w:gridCol w:w="824"/>
      </w:tblGrid>
      <w:tr>
        <w:trPr>
          <w:trHeight w:val="379" w:hRule="auto"/>
          <w:jc w:val="left"/>
        </w:trPr>
        <w:tc>
          <w:tcPr>
            <w:tcW w:w="1135"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7809"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ПРОГРАММНЫЙ ДОКУМЕНТ</w:t>
            </w:r>
          </w:p>
        </w:tc>
        <w:tc>
          <w:tcPr>
            <w:tcW w:w="824"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379" w:hRule="auto"/>
          <w:jc w:val="left"/>
        </w:trPr>
        <w:tc>
          <w:tcPr>
            <w:tcW w:w="1135"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7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ВВЕДЕНИЕ</w:t>
            </w:r>
          </w:p>
        </w:tc>
        <w:tc>
          <w:tcPr>
            <w:tcW w:w="824"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3</w:t>
            </w:r>
          </w:p>
        </w:tc>
      </w:tr>
      <w:tr>
        <w:trPr>
          <w:trHeight w:val="379" w:hRule="auto"/>
          <w:jc w:val="left"/>
        </w:trPr>
        <w:tc>
          <w:tcPr>
            <w:tcW w:w="1135"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7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ПАСПОРТ ПРОГРАММЫ </w:t>
            </w:r>
          </w:p>
        </w:tc>
        <w:tc>
          <w:tcPr>
            <w:tcW w:w="824"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481" w:hRule="auto"/>
          <w:jc w:val="left"/>
        </w:trPr>
        <w:tc>
          <w:tcPr>
            <w:tcW w:w="1135"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7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ОБЩИЕ СВЕДЕНИЯ</w:t>
            </w:r>
          </w:p>
        </w:tc>
        <w:tc>
          <w:tcPr>
            <w:tcW w:w="824"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481" w:hRule="auto"/>
          <w:jc w:val="left"/>
        </w:trPr>
        <w:tc>
          <w:tcPr>
            <w:tcW w:w="1135"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1</w:t>
            </w:r>
          </w:p>
        </w:tc>
        <w:tc>
          <w:tcPr>
            <w:tcW w:w="7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Характеристика существующего состояния социальной инфраструктуры новотитаровского сельского поселения динского района</w:t>
            </w:r>
          </w:p>
        </w:tc>
        <w:tc>
          <w:tcPr>
            <w:tcW w:w="824"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135"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2</w:t>
            </w:r>
          </w:p>
        </w:tc>
        <w:tc>
          <w:tcPr>
            <w:tcW w:w="7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Система программных мероприятий</w:t>
            </w:r>
          </w:p>
        </w:tc>
        <w:tc>
          <w:tcPr>
            <w:tcW w:w="824"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135"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3</w:t>
            </w:r>
          </w:p>
        </w:tc>
        <w:tc>
          <w:tcPr>
            <w:tcW w:w="7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Финансовые потребности для реализации программы</w:t>
            </w:r>
          </w:p>
        </w:tc>
        <w:tc>
          <w:tcPr>
            <w:tcW w:w="824"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135"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4</w:t>
            </w:r>
          </w:p>
        </w:tc>
        <w:tc>
          <w:tcPr>
            <w:tcW w:w="7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Целевые индикаторы программы и оценка эффективности реализации программы </w:t>
            </w:r>
          </w:p>
        </w:tc>
        <w:tc>
          <w:tcPr>
            <w:tcW w:w="824"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135"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5</w:t>
            </w:r>
          </w:p>
        </w:tc>
        <w:tc>
          <w:tcPr>
            <w:tcW w:w="7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Нормативное обеспечение</w:t>
            </w:r>
          </w:p>
        </w:tc>
        <w:tc>
          <w:tcPr>
            <w:tcW w:w="824" w:type="dxa"/>
            <w:tcBorders>
              <w:top w:val="single" w:color="000000" w:sz="4"/>
              <w:left w:val="single" w:color="000000" w:sz="4"/>
              <w:bottom w:val="single" w:color="000000" w:sz="4"/>
              <w:right w:val="single" w:color="000000" w:sz="4"/>
            </w:tcBorders>
            <w:shd w:color="auto" w:fill="9bbb59" w:val="clear"/>
            <w:tcMar>
              <w:left w:w="108" w:type="dxa"/>
              <w:right w:w="108"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Times New Roman" w:hAnsi="Times New Roman" w:cs="Times New Roman" w:eastAsia="Times New Roman"/>
          <w:color w:val="auto"/>
          <w:spacing w:val="0"/>
          <w:position w:val="0"/>
          <w:sz w:val="28"/>
          <w:shd w:fill="FFFFFF" w:val="clear"/>
        </w:rPr>
      </w:pPr>
    </w:p>
    <w:p>
      <w:pPr>
        <w:tabs>
          <w:tab w:val="left" w:pos="0" w:leader="none"/>
          <w:tab w:val="left" w:pos="598" w:leader="none"/>
          <w:tab w:val="left" w:pos="993" w:leader="none"/>
        </w:tabs>
        <w:suppressAutoHyphens w:val="true"/>
        <w:spacing w:before="240" w:after="240" w:line="276"/>
        <w:ind w:right="0" w:left="0" w:firstLine="720"/>
        <w:jc w:val="center"/>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ВВЕДЕНИЕ</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0"/>
          <w:position w:val="0"/>
          <w:sz w:val="28"/>
          <w:shd w:fill="FFFFFF" w:val="clear"/>
        </w:rPr>
        <w:t xml:space="preserve">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 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 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 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 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 </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создание условий для формирования прогрессивных тенденций в демографических процессах; </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эффективное использование трудовых ресурсов; </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обеспечение оптимальных жилищно-коммунальных и бытовых условий жизни населения; </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улучшение и сохранение физического здоровья населения; </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рациональное использование свободного времени гражданами. </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0"/>
          <w:position w:val="0"/>
          <w:sz w:val="28"/>
          <w:shd w:fill="FFFFFF" w:val="clear"/>
        </w:rPr>
        <w:t xml:space="preserve">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 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 Основные функции инфраструктуры муниципального образования заключаются в: </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обеспечении и удовлетворении инфраструктурных потребностей населения муниципальных образований; </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обеспечении инфраструктурной целостности муниципального образования. </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0"/>
          <w:position w:val="0"/>
          <w:sz w:val="28"/>
          <w:shd w:fill="FFFFFF" w:val="clear"/>
        </w:rPr>
        <w:t xml:space="preserve">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 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0"/>
          <w:position w:val="0"/>
          <w:sz w:val="28"/>
          <w:shd w:fill="FFFFFF" w:val="clear"/>
        </w:rPr>
        <w:t xml:space="preserve">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pPr>
        <w:tabs>
          <w:tab w:val="left" w:pos="0" w:leader="none"/>
          <w:tab w:val="left" w:pos="598" w:leader="none"/>
          <w:tab w:val="left" w:pos="993" w:leader="none"/>
        </w:tabs>
        <w:suppressAutoHyphens w:val="true"/>
        <w:spacing w:before="0" w:after="0" w:line="360"/>
        <w:ind w:right="0" w:left="0" w:firstLine="0"/>
        <w:jc w:val="both"/>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0"/>
          <w:position w:val="0"/>
          <w:sz w:val="28"/>
          <w:shd w:fill="FFFFFF" w:val="clear"/>
        </w:rPr>
        <w:t xml:space="preserve">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pPr>
        <w:numPr>
          <w:ilvl w:val="0"/>
          <w:numId w:val="58"/>
        </w:numPr>
        <w:tabs>
          <w:tab w:val="left" w:pos="0" w:leader="none"/>
          <w:tab w:val="left" w:pos="598" w:leader="none"/>
          <w:tab w:val="left" w:pos="993" w:leader="none"/>
        </w:tabs>
        <w:suppressAutoHyphens w:val="true"/>
        <w:spacing w:before="0" w:after="240" w:line="276"/>
        <w:ind w:right="0" w:left="786" w:hanging="360"/>
        <w:jc w:val="center"/>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ПАСПОРТ ПРОГРАММЫ КОМПЛЕКСНОГО РАЗВИТИЯ СИСТЕМ СОЦИАЛЬНОЙ ИНФРАСТРУКТУРЫ НОВОТИТАРОВСКОГО СЕЛЬСКОГО ПОСЕЛЕНИЯ НА 2017-2030 </w:t>
      </w:r>
    </w:p>
    <w:tbl>
      <w:tblPr/>
      <w:tblGrid>
        <w:gridCol w:w="3028"/>
        <w:gridCol w:w="6669"/>
      </w:tblGrid>
      <w:tr>
        <w:trPr>
          <w:trHeight w:val="1384" w:hRule="auto"/>
          <w:jc w:val="left"/>
        </w:trPr>
        <w:tc>
          <w:tcPr>
            <w:tcW w:w="30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FFFFFF" w:val="clear"/>
              </w:rPr>
              <w:t xml:space="preserve">Наименование Программы</w:t>
            </w:r>
          </w:p>
        </w:tc>
        <w:tc>
          <w:tcPr>
            <w:tcW w:w="6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tabs>
                <w:tab w:val="left" w:pos="9831" w:leader="none"/>
              </w:tabs>
              <w:spacing w:before="0" w:after="0" w:line="276"/>
              <w:ind w:right="0" w:left="0" w:firstLine="142"/>
              <w:jc w:val="both"/>
              <w:rPr>
                <w:color w:val="auto"/>
                <w:spacing w:val="0"/>
                <w:position w:val="0"/>
              </w:rPr>
            </w:pPr>
            <w:r>
              <w:rPr>
                <w:rFonts w:ascii="Times New Roman" w:hAnsi="Times New Roman" w:cs="Times New Roman" w:eastAsia="Times New Roman"/>
                <w:color w:val="auto"/>
                <w:spacing w:val="0"/>
                <w:position w:val="0"/>
                <w:sz w:val="26"/>
                <w:shd w:fill="FFFFFF" w:val="clear"/>
              </w:rPr>
              <w:t xml:space="preserve">Программа комплексного развития социальной инфраструктуры Новотитаровского сельского поселения Динского района на 2017-2030 годы (далее - Программа)</w:t>
            </w:r>
          </w:p>
        </w:tc>
      </w:tr>
      <w:tr>
        <w:trPr>
          <w:trHeight w:val="2568" w:hRule="auto"/>
          <w:jc w:val="left"/>
        </w:trPr>
        <w:tc>
          <w:tcPr>
            <w:tcW w:w="3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FFFFFF" w:val="clear"/>
              </w:rPr>
              <w:t xml:space="preserve">Основание для разработки Программы</w:t>
            </w:r>
          </w:p>
        </w:tc>
        <w:tc>
          <w:tcPr>
            <w:tcW w:w="6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9831" w:leader="none"/>
              </w:tabs>
              <w:spacing w:before="0" w:after="0" w:line="276"/>
              <w:ind w:right="0" w:left="0" w:firstLine="24"/>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Правовыми основаниями для разработки Программы комплексного развития являются: </w:t>
            </w:r>
          </w:p>
          <w:p>
            <w:pPr>
              <w:tabs>
                <w:tab w:val="left" w:pos="9831" w:leader="none"/>
              </w:tabs>
              <w:spacing w:before="0" w:after="0" w:line="276"/>
              <w:ind w:right="0" w:left="0" w:firstLine="24"/>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1.</w:t>
            </w:r>
            <w:r>
              <w:rPr>
                <w:rFonts w:ascii="Times New Roman" w:hAnsi="Times New Roman" w:cs="Times New Roman" w:eastAsia="Times New Roman"/>
                <w:color w:val="auto"/>
                <w:spacing w:val="0"/>
                <w:position w:val="0"/>
                <w:sz w:val="26"/>
                <w:shd w:fill="FFFFFF" w:val="clear"/>
              </w:rPr>
              <w:t xml:space="preserve">Градостроительный кодекс Российской Федерации; </w:t>
            </w:r>
          </w:p>
          <w:p>
            <w:pPr>
              <w:tabs>
                <w:tab w:val="left" w:pos="9831" w:leader="none"/>
              </w:tabs>
              <w:spacing w:before="0" w:after="0" w:line="276"/>
              <w:ind w:right="0" w:left="0" w:firstLine="24"/>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2.</w:t>
            </w:r>
            <w:r>
              <w:rPr>
                <w:rFonts w:ascii="Times New Roman" w:hAnsi="Times New Roman" w:cs="Times New Roman" w:eastAsia="Times New Roman"/>
                <w:color w:val="auto"/>
                <w:spacing w:val="0"/>
                <w:position w:val="0"/>
                <w:sz w:val="26"/>
                <w:shd w:fill="FFFFFF" w:val="clear"/>
              </w:rPr>
              <w:t xml:space="preserve">Федеральный закон от 06 октября 2003 года №131-ФЗ </w:t>
            </w:r>
            <w:r>
              <w:rPr>
                <w:rFonts w:ascii="Times New Roman" w:hAnsi="Times New Roman" w:cs="Times New Roman" w:eastAsia="Times New Roman"/>
                <w:color w:val="auto"/>
                <w:spacing w:val="0"/>
                <w:position w:val="0"/>
                <w:sz w:val="26"/>
                <w:shd w:fill="FFFFFF" w:val="clear"/>
              </w:rPr>
              <w:t xml:space="preserve">«</w:t>
            </w:r>
            <w:r>
              <w:rPr>
                <w:rFonts w:ascii="Times New Roman" w:hAnsi="Times New Roman" w:cs="Times New Roman" w:eastAsia="Times New Roman"/>
                <w:color w:val="auto"/>
                <w:spacing w:val="0"/>
                <w:position w:val="0"/>
                <w:sz w:val="26"/>
                <w:shd w:fill="FFFFFF"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6"/>
                <w:shd w:fill="FFFFFF" w:val="clear"/>
              </w:rPr>
              <w:t xml:space="preserve">»; </w:t>
            </w:r>
          </w:p>
          <w:p>
            <w:pPr>
              <w:tabs>
                <w:tab w:val="left" w:pos="9831" w:leader="none"/>
              </w:tabs>
              <w:spacing w:before="0" w:after="0" w:line="276"/>
              <w:ind w:right="0" w:left="0" w:firstLine="24"/>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3.</w:t>
            </w:r>
            <w:r>
              <w:rPr>
                <w:rFonts w:ascii="Times New Roman" w:hAnsi="Times New Roman" w:cs="Times New Roman" w:eastAsia="Times New Roman"/>
                <w:color w:val="auto"/>
                <w:spacing w:val="0"/>
                <w:position w:val="0"/>
                <w:sz w:val="26"/>
                <w:shd w:fill="FFFFFF" w:val="clear"/>
              </w:rPr>
              <w:t xml:space="preserve">Постановление Правительства РФ от 01 октября 2015 года №1050 </w:t>
            </w:r>
            <w:r>
              <w:rPr>
                <w:rFonts w:ascii="Times New Roman" w:hAnsi="Times New Roman" w:cs="Times New Roman" w:eastAsia="Times New Roman"/>
                <w:color w:val="auto"/>
                <w:spacing w:val="0"/>
                <w:position w:val="0"/>
                <w:sz w:val="26"/>
                <w:shd w:fill="FFFFFF" w:val="clear"/>
              </w:rPr>
              <w:t xml:space="preserve">«</w:t>
            </w:r>
            <w:r>
              <w:rPr>
                <w:rFonts w:ascii="Times New Roman" w:hAnsi="Times New Roman" w:cs="Times New Roman" w:eastAsia="Times New Roman"/>
                <w:color w:val="auto"/>
                <w:spacing w:val="0"/>
                <w:position w:val="0"/>
                <w:sz w:val="26"/>
                <w:shd w:fill="FFFFFF" w:val="clear"/>
              </w:rPr>
              <w:t xml:space="preserve">Об утверждении требований к программам комплексного развития социальной инфраструктуры поселений, городских округов</w:t>
            </w:r>
            <w:r>
              <w:rPr>
                <w:rFonts w:ascii="Times New Roman" w:hAnsi="Times New Roman" w:cs="Times New Roman" w:eastAsia="Times New Roman"/>
                <w:color w:val="auto"/>
                <w:spacing w:val="0"/>
                <w:position w:val="0"/>
                <w:sz w:val="26"/>
                <w:shd w:fill="FFFFFF" w:val="clear"/>
              </w:rPr>
              <w:t xml:space="preserve">»; </w:t>
            </w:r>
          </w:p>
          <w:p>
            <w:pPr>
              <w:tabs>
                <w:tab w:val="left" w:pos="9831" w:leader="none"/>
              </w:tabs>
              <w:spacing w:before="0" w:after="0" w:line="276"/>
              <w:ind w:right="0" w:left="0" w:firstLine="24"/>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4.</w:t>
            </w:r>
            <w:r>
              <w:rPr>
                <w:rFonts w:ascii="Times New Roman" w:hAnsi="Times New Roman" w:cs="Times New Roman" w:eastAsia="Times New Roman"/>
                <w:color w:val="auto"/>
                <w:spacing w:val="0"/>
                <w:position w:val="0"/>
                <w:sz w:val="26"/>
                <w:shd w:fill="FFFFFF" w:val="clear"/>
              </w:rPr>
              <w:t xml:space="preserve">Распоряжение от 19.10.1999 года №1683-р </w:t>
            </w:r>
            <w:r>
              <w:rPr>
                <w:rFonts w:ascii="Times New Roman" w:hAnsi="Times New Roman" w:cs="Times New Roman" w:eastAsia="Times New Roman"/>
                <w:color w:val="auto"/>
                <w:spacing w:val="0"/>
                <w:position w:val="0"/>
                <w:sz w:val="26"/>
                <w:shd w:fill="FFFFFF" w:val="clear"/>
              </w:rPr>
              <w:t xml:space="preserve">«</w:t>
            </w:r>
            <w:r>
              <w:rPr>
                <w:rFonts w:ascii="Times New Roman" w:hAnsi="Times New Roman" w:cs="Times New Roman" w:eastAsia="Times New Roman"/>
                <w:color w:val="auto"/>
                <w:spacing w:val="0"/>
                <w:position w:val="0"/>
                <w:sz w:val="26"/>
                <w:shd w:fill="FFFFFF" w:val="clear"/>
              </w:rPr>
              <w:t xml:space="preserve">Методика определения нормативной потребности субъектов РФ в объектах социальной инфраструктуры</w:t>
            </w:r>
            <w:r>
              <w:rPr>
                <w:rFonts w:ascii="Times New Roman" w:hAnsi="Times New Roman" w:cs="Times New Roman" w:eastAsia="Times New Roman"/>
                <w:color w:val="auto"/>
                <w:spacing w:val="0"/>
                <w:position w:val="0"/>
                <w:sz w:val="26"/>
                <w:shd w:fill="FFFFFF" w:val="clear"/>
              </w:rPr>
              <w:t xml:space="preserve">»;</w:t>
            </w:r>
          </w:p>
          <w:p>
            <w:pPr>
              <w:tabs>
                <w:tab w:val="left" w:pos="9831" w:leader="none"/>
              </w:tabs>
              <w:spacing w:before="0" w:after="0" w:line="276"/>
              <w:ind w:right="0" w:left="0" w:firstLine="24"/>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5.</w:t>
            </w:r>
            <w:r>
              <w:rPr>
                <w:rFonts w:ascii="Times New Roman" w:hAnsi="Times New Roman" w:cs="Times New Roman" w:eastAsia="Times New Roman"/>
                <w:color w:val="auto"/>
                <w:spacing w:val="0"/>
                <w:position w:val="0"/>
                <w:sz w:val="26"/>
                <w:shd w:fill="FFFFFF" w:val="clear"/>
              </w:rPr>
              <w:t xml:space="preserve">СП 42.13330.2011 </w:t>
            </w:r>
            <w:r>
              <w:rPr>
                <w:rFonts w:ascii="Times New Roman" w:hAnsi="Times New Roman" w:cs="Times New Roman" w:eastAsia="Times New Roman"/>
                <w:color w:val="auto"/>
                <w:spacing w:val="0"/>
                <w:position w:val="0"/>
                <w:sz w:val="26"/>
                <w:shd w:fill="FFFFFF" w:val="clear"/>
              </w:rPr>
              <w:t xml:space="preserve">«</w:t>
            </w:r>
            <w:r>
              <w:rPr>
                <w:rFonts w:ascii="Times New Roman" w:hAnsi="Times New Roman" w:cs="Times New Roman" w:eastAsia="Times New Roman"/>
                <w:color w:val="auto"/>
                <w:spacing w:val="0"/>
                <w:position w:val="0"/>
                <w:sz w:val="26"/>
                <w:shd w:fill="FFFFFF" w:val="clear"/>
              </w:rPr>
              <w:t xml:space="preserve">Градостроительство. Планировка и застройка городских и сельских поселений</w:t>
            </w:r>
            <w:r>
              <w:rPr>
                <w:rFonts w:ascii="Times New Roman" w:hAnsi="Times New Roman" w:cs="Times New Roman" w:eastAsia="Times New Roman"/>
                <w:color w:val="auto"/>
                <w:spacing w:val="0"/>
                <w:position w:val="0"/>
                <w:sz w:val="26"/>
                <w:shd w:fill="FFFFFF" w:val="clear"/>
              </w:rPr>
              <w:t xml:space="preserve">»;</w:t>
            </w:r>
          </w:p>
          <w:p>
            <w:pPr>
              <w:tabs>
                <w:tab w:val="left" w:pos="9831" w:leader="none"/>
              </w:tabs>
              <w:spacing w:before="0" w:after="0" w:line="276"/>
              <w:ind w:right="0" w:left="0" w:firstLine="142"/>
              <w:jc w:val="both"/>
              <w:rPr>
                <w:color w:val="auto"/>
                <w:spacing w:val="0"/>
                <w:position w:val="0"/>
              </w:rPr>
            </w:pPr>
            <w:r>
              <w:rPr>
                <w:rFonts w:ascii="Times New Roman" w:hAnsi="Times New Roman" w:cs="Times New Roman" w:eastAsia="Times New Roman"/>
                <w:color w:val="auto"/>
                <w:spacing w:val="0"/>
                <w:position w:val="0"/>
                <w:sz w:val="26"/>
                <w:shd w:fill="FFFFFF" w:val="clear"/>
              </w:rPr>
              <w:t xml:space="preserve">6.</w:t>
            </w:r>
            <w:r>
              <w:rPr>
                <w:rFonts w:ascii="Times New Roman" w:hAnsi="Times New Roman" w:cs="Times New Roman" w:eastAsia="Times New Roman"/>
                <w:color w:val="auto"/>
                <w:spacing w:val="0"/>
                <w:position w:val="0"/>
                <w:sz w:val="26"/>
                <w:shd w:fill="FFFFFF" w:val="clear"/>
              </w:rPr>
              <w:t xml:space="preserve">Распоряжение Правительства РФ от 03.07.1996 года №1063-р </w:t>
            </w:r>
            <w:r>
              <w:rPr>
                <w:rFonts w:ascii="Times New Roman" w:hAnsi="Times New Roman" w:cs="Times New Roman" w:eastAsia="Times New Roman"/>
                <w:color w:val="auto"/>
                <w:spacing w:val="0"/>
                <w:position w:val="0"/>
                <w:sz w:val="26"/>
                <w:shd w:fill="FFFFFF" w:val="clear"/>
              </w:rPr>
              <w:t xml:space="preserve">«</w:t>
            </w:r>
            <w:r>
              <w:rPr>
                <w:rFonts w:ascii="Times New Roman" w:hAnsi="Times New Roman" w:cs="Times New Roman" w:eastAsia="Times New Roman"/>
                <w:color w:val="auto"/>
                <w:spacing w:val="0"/>
                <w:position w:val="0"/>
                <w:sz w:val="26"/>
                <w:shd w:fill="FFFFFF" w:val="clear"/>
              </w:rPr>
              <w:t xml:space="preserve">О Социальных нормативах и нормах</w:t>
            </w:r>
            <w:r>
              <w:rPr>
                <w:rFonts w:ascii="Times New Roman" w:hAnsi="Times New Roman" w:cs="Times New Roman" w:eastAsia="Times New Roman"/>
                <w:color w:val="auto"/>
                <w:spacing w:val="0"/>
                <w:position w:val="0"/>
                <w:sz w:val="26"/>
                <w:shd w:fill="FFFFFF" w:val="clear"/>
              </w:rPr>
              <w:t xml:space="preserve">».</w:t>
            </w:r>
          </w:p>
        </w:tc>
      </w:tr>
      <w:tr>
        <w:trPr>
          <w:trHeight w:val="744" w:hRule="auto"/>
          <w:jc w:val="left"/>
        </w:trPr>
        <w:tc>
          <w:tcPr>
            <w:tcW w:w="3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Заказчик Программы</w:t>
            </w:r>
          </w:p>
        </w:tc>
        <w:tc>
          <w:tcPr>
            <w:tcW w:w="6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Администрация Новотитаровского сельского поселения Динского района Краснодарского края</w:t>
            </w:r>
          </w:p>
        </w:tc>
      </w:tr>
      <w:tr>
        <w:trPr>
          <w:trHeight w:val="744" w:hRule="auto"/>
          <w:jc w:val="left"/>
        </w:trPr>
        <w:tc>
          <w:tcPr>
            <w:tcW w:w="3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Основной разработчик программы</w:t>
            </w:r>
          </w:p>
        </w:tc>
        <w:tc>
          <w:tcPr>
            <w:tcW w:w="6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Общество с ограниченной ответственностью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Южный проектно-строительный комбинат</w:t>
            </w:r>
            <w:r>
              <w:rPr>
                <w:rFonts w:ascii="Times New Roman" w:hAnsi="Times New Roman" w:cs="Times New Roman" w:eastAsia="Times New Roman"/>
                <w:color w:val="auto"/>
                <w:spacing w:val="0"/>
                <w:position w:val="0"/>
                <w:sz w:val="26"/>
                <w:shd w:fill="auto" w:val="clear"/>
              </w:rPr>
              <w:t xml:space="preserve">»</w:t>
            </w:r>
          </w:p>
        </w:tc>
      </w:tr>
      <w:tr>
        <w:trPr>
          <w:trHeight w:val="1661" w:hRule="auto"/>
          <w:jc w:val="left"/>
        </w:trPr>
        <w:tc>
          <w:tcPr>
            <w:tcW w:w="3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FFFFFF" w:val="clear"/>
              </w:rPr>
              <w:t xml:space="preserve">Цели и задачи Программы</w:t>
            </w:r>
          </w:p>
        </w:tc>
        <w:tc>
          <w:tcPr>
            <w:tcW w:w="6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безопасность, качество и эффективность использования населением объектов социальной инфраструктуры поселения, городского округа;</w:t>
            </w:r>
          </w:p>
          <w:p>
            <w:pPr>
              <w:spacing w:before="0" w:after="0" w:line="276"/>
              <w:ind w:right="0" w:left="0" w:firstLine="0"/>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доступность объектов социальной инфраструктуры муниципального образования для населения в соответствии с нормативами градостроительного проектирования соответственно поселения или городского округа;</w:t>
            </w:r>
          </w:p>
          <w:p>
            <w:pPr>
              <w:spacing w:before="0" w:after="0" w:line="276"/>
              <w:ind w:right="0" w:left="0" w:firstLine="0"/>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сбалансированное, перспективное развитие социальной инфраструктуры муниципального образования в соответствии с установленными потребностями в объектах социальной инфраструктуры;</w:t>
            </w:r>
          </w:p>
          <w:p>
            <w:pPr>
              <w:spacing w:before="0" w:after="0" w:line="276"/>
              <w:ind w:right="0" w:left="0" w:firstLine="0"/>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pPr>
              <w:spacing w:before="0" w:after="0" w:line="276"/>
              <w:ind w:right="0" w:left="0" w:firstLine="0"/>
              <w:jc w:val="both"/>
              <w:rPr>
                <w:color w:val="auto"/>
                <w:spacing w:val="0"/>
                <w:position w:val="0"/>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эффективность функционирования действующей социальной инфраструктуры.</w:t>
            </w:r>
          </w:p>
        </w:tc>
      </w:tr>
      <w:tr>
        <w:trPr>
          <w:trHeight w:val="671" w:hRule="auto"/>
          <w:jc w:val="left"/>
        </w:trPr>
        <w:tc>
          <w:tcPr>
            <w:tcW w:w="3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FFFFFF" w:val="clear"/>
              </w:rPr>
              <w:t xml:space="preserve">Важнейшие целевые показатели Программы</w:t>
            </w:r>
          </w:p>
        </w:tc>
        <w:tc>
          <w:tcPr>
            <w:tcW w:w="6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0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Развитие сети объектов социальной инфраструктуры сельского поселения с увеличением мощностей:</w:t>
            </w:r>
          </w:p>
          <w:p>
            <w:pPr>
              <w:tabs>
                <w:tab w:val="left" w:pos="10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дошкольные образовательные организации – до 1027 мест;</w:t>
            </w:r>
          </w:p>
          <w:p>
            <w:pPr>
              <w:tabs>
                <w:tab w:val="left" w:pos="10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общеобразовательные организации – до 2529 учащихся;</w:t>
            </w:r>
          </w:p>
          <w:p>
            <w:pPr>
              <w:tabs>
                <w:tab w:val="left" w:pos="10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спортивные сооружения – до 859 учащихся;</w:t>
            </w:r>
          </w:p>
          <w:p>
            <w:pPr>
              <w:spacing w:before="0" w:after="0" w:line="276"/>
              <w:ind w:right="0" w:left="0" w:firstLine="0"/>
              <w:jc w:val="both"/>
              <w:rPr>
                <w:color w:val="auto"/>
                <w:spacing w:val="0"/>
                <w:position w:val="0"/>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учреждения здравоохранения – до 95 мест;</w:t>
            </w:r>
          </w:p>
        </w:tc>
      </w:tr>
      <w:tr>
        <w:trPr>
          <w:trHeight w:val="671" w:hRule="auto"/>
          <w:jc w:val="left"/>
        </w:trPr>
        <w:tc>
          <w:tcPr>
            <w:tcW w:w="3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6"/>
                <w:shd w:fill="FFFFFF" w:val="clear"/>
              </w:rPr>
              <w:t xml:space="preserve">Сроки и этапы реализации Программы</w:t>
            </w:r>
          </w:p>
        </w:tc>
        <w:tc>
          <w:tcPr>
            <w:tcW w:w="6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142"/>
              <w:jc w:val="both"/>
              <w:rPr>
                <w:color w:val="auto"/>
                <w:spacing w:val="0"/>
                <w:position w:val="0"/>
              </w:rPr>
            </w:pPr>
            <w:r>
              <w:rPr>
                <w:rFonts w:ascii="Times New Roman" w:hAnsi="Times New Roman" w:cs="Times New Roman" w:eastAsia="Times New Roman"/>
                <w:color w:val="auto"/>
                <w:spacing w:val="0"/>
                <w:position w:val="0"/>
                <w:sz w:val="26"/>
                <w:shd w:fill="FFFFFF" w:val="clear"/>
              </w:rPr>
              <w:t xml:space="preserve">Мероприятия Программы охватывают период 2017 - 2030 годы.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trPr>
          <w:trHeight w:val="1610" w:hRule="auto"/>
          <w:jc w:val="left"/>
        </w:trPr>
        <w:tc>
          <w:tcPr>
            <w:tcW w:w="3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Объемы и источники </w:t>
            </w:r>
          </w:p>
          <w:p>
            <w:pPr>
              <w:spacing w:before="0" w:after="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финансирования Программы</w:t>
            </w:r>
          </w:p>
          <w:p>
            <w:pPr>
              <w:spacing w:before="0" w:after="0" w:line="276"/>
              <w:ind w:right="0" w:left="0" w:firstLine="0"/>
              <w:jc w:val="left"/>
              <w:rPr>
                <w:color w:val="auto"/>
                <w:spacing w:val="0"/>
                <w:position w:val="0"/>
                <w:shd w:fill="auto" w:val="clear"/>
              </w:rPr>
            </w:pPr>
          </w:p>
        </w:tc>
        <w:tc>
          <w:tcPr>
            <w:tcW w:w="6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142"/>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Общий объем финансирования Программы составляет в 2017 – 2030 годах – 505 700 тыс. рублей за счет бюджетных средств разных уровней и привлечения внебюджетных источников.</w:t>
            </w:r>
          </w:p>
          <w:p>
            <w:pPr>
              <w:spacing w:before="0" w:after="0" w:line="276"/>
              <w:ind w:right="0" w:left="0" w:firstLine="142"/>
              <w:jc w:val="left"/>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Бюджетные ассигнования, предусмотренные в плановом периоде 2017– 2030 годов, могут быть уточнены при формировании проекта местного бюджета.</w:t>
            </w:r>
          </w:p>
          <w:p>
            <w:pPr>
              <w:spacing w:before="0" w:after="0" w:line="276"/>
              <w:ind w:right="0" w:left="0" w:firstLine="142"/>
              <w:jc w:val="both"/>
              <w:rPr>
                <w:color w:val="auto"/>
                <w:spacing w:val="0"/>
                <w:position w:val="0"/>
              </w:rPr>
            </w:pPr>
            <w:r>
              <w:rPr>
                <w:rFonts w:ascii="Times New Roman" w:hAnsi="Times New Roman" w:cs="Times New Roman" w:eastAsia="Times New Roman"/>
                <w:color w:val="auto"/>
                <w:spacing w:val="0"/>
                <w:position w:val="0"/>
                <w:sz w:val="26"/>
                <w:shd w:fill="FFFFFF" w:val="clear"/>
              </w:rPr>
              <w:t xml:space="preserve">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trPr>
          <w:trHeight w:val="1610" w:hRule="auto"/>
          <w:jc w:val="left"/>
        </w:trPr>
        <w:tc>
          <w:tcPr>
            <w:tcW w:w="3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Мероприятия</w:t>
            </w:r>
          </w:p>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запланированные Программой</w:t>
            </w:r>
          </w:p>
        </w:tc>
        <w:tc>
          <w:tcPr>
            <w:tcW w:w="6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142"/>
              <w:jc w:val="left"/>
              <w:rPr>
                <w:color w:val="auto"/>
                <w:spacing w:val="0"/>
                <w:position w:val="0"/>
              </w:rPr>
            </w:pPr>
            <w:r>
              <w:rPr>
                <w:rFonts w:ascii="Times New Roman" w:hAnsi="Times New Roman" w:cs="Times New Roman" w:eastAsia="Times New Roman"/>
                <w:color w:val="auto"/>
                <w:spacing w:val="0"/>
                <w:position w:val="0"/>
                <w:sz w:val="26"/>
                <w:shd w:fill="FFFFFF" w:val="clear"/>
              </w:rPr>
              <w:t xml:space="preserve">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образовании Новотитаровского сельского поселения.</w:t>
            </w:r>
          </w:p>
        </w:tc>
      </w:tr>
      <w:tr>
        <w:trPr>
          <w:trHeight w:val="1610" w:hRule="auto"/>
          <w:jc w:val="left"/>
        </w:trPr>
        <w:tc>
          <w:tcPr>
            <w:tcW w:w="3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Ожидаемые результаты реализации Программы</w:t>
            </w:r>
          </w:p>
        </w:tc>
        <w:tc>
          <w:tcPr>
            <w:tcW w:w="6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142"/>
              <w:jc w:val="left"/>
              <w:rPr>
                <w:color w:val="auto"/>
                <w:spacing w:val="0"/>
                <w:position w:val="0"/>
              </w:rPr>
            </w:pPr>
            <w:r>
              <w:rPr>
                <w:rFonts w:ascii="Times New Roman" w:hAnsi="Times New Roman" w:cs="Times New Roman" w:eastAsia="Times New Roman"/>
                <w:color w:val="auto"/>
                <w:spacing w:val="0"/>
                <w:position w:val="0"/>
                <w:sz w:val="26"/>
                <w:shd w:fill="FFFFFF" w:val="clear"/>
              </w:rPr>
              <w:t xml:space="preserve">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pPr>
        <w:keepNext w:val="true"/>
        <w:keepLines w:val="true"/>
        <w:spacing w:before="0" w:after="0" w:line="276"/>
        <w:ind w:right="0" w:left="0" w:firstLine="0"/>
        <w:jc w:val="left"/>
        <w:rPr>
          <w:rFonts w:ascii="Times New Roman" w:hAnsi="Times New Roman" w:cs="Times New Roman" w:eastAsia="Times New Roman"/>
          <w:b/>
          <w:i/>
          <w:color w:val="auto"/>
          <w:spacing w:val="0"/>
          <w:position w:val="0"/>
          <w:sz w:val="28"/>
          <w:shd w:fill="FFFFFF" w:val="clear"/>
        </w:rPr>
      </w:pPr>
    </w:p>
    <w:p>
      <w:pPr>
        <w:keepNext w:val="true"/>
        <w:keepLines w:val="true"/>
        <w:spacing w:before="0" w:after="0" w:line="276"/>
        <w:ind w:right="0" w:left="0" w:firstLine="0"/>
        <w:jc w:val="left"/>
        <w:rPr>
          <w:rFonts w:ascii="Times New Roman" w:hAnsi="Times New Roman" w:cs="Times New Roman" w:eastAsia="Times New Roman"/>
          <w:b/>
          <w:i/>
          <w:color w:val="auto"/>
          <w:spacing w:val="0"/>
          <w:position w:val="0"/>
          <w:sz w:val="28"/>
          <w:shd w:fill="FFFFFF" w:val="clear"/>
        </w:rPr>
      </w:pPr>
    </w:p>
    <w:p>
      <w:pPr>
        <w:keepNext w:val="true"/>
        <w:keepLines w:val="true"/>
        <w:spacing w:before="0" w:after="0" w:line="276"/>
        <w:ind w:right="0" w:left="0" w:firstLine="0"/>
        <w:jc w:val="left"/>
        <w:rPr>
          <w:rFonts w:ascii="Times New Roman" w:hAnsi="Times New Roman" w:cs="Times New Roman" w:eastAsia="Times New Roman"/>
          <w:b/>
          <w:i/>
          <w:color w:val="auto"/>
          <w:spacing w:val="0"/>
          <w:position w:val="0"/>
          <w:sz w:val="28"/>
          <w:shd w:fill="FFFFFF" w:val="clear"/>
        </w:rPr>
      </w:pPr>
    </w:p>
    <w:p>
      <w:pPr>
        <w:tabs>
          <w:tab w:val="left" w:pos="567" w:leader="none"/>
        </w:tabs>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Общие сведения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Новотитаровское сельское поселение расположено в южной части муниципального образования Динской район, в 12 км от краевого центра г.Краснодара.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Территория поселения составляет 22280 га. (16,5 % в общей площади Динского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Население (на 01.01.2009 года) – 26977 человек.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Сельское поселение имеет смежные границы:</w:t>
      </w:r>
    </w:p>
    <w:p>
      <w:pPr>
        <w:numPr>
          <w:ilvl w:val="0"/>
          <w:numId w:val="101"/>
        </w:numPr>
        <w:spacing w:before="0" w:after="0" w:line="240"/>
        <w:ind w:right="0" w:left="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севере – с землями Старомышастовского сельского поселения;</w:t>
      </w:r>
    </w:p>
    <w:p>
      <w:pPr>
        <w:numPr>
          <w:ilvl w:val="0"/>
          <w:numId w:val="101"/>
        </w:numPr>
        <w:spacing w:before="0" w:after="0" w:line="240"/>
        <w:ind w:right="0" w:left="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юге – с землями Южно-Кубанского сельского поселения и г.Краснодара;</w:t>
      </w:r>
    </w:p>
    <w:p>
      <w:pPr>
        <w:numPr>
          <w:ilvl w:val="0"/>
          <w:numId w:val="101"/>
        </w:numPr>
        <w:spacing w:before="0" w:after="0" w:line="240"/>
        <w:ind w:right="0" w:left="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западе – с землями Нововеличковского сельского поселения;</w:t>
      </w:r>
    </w:p>
    <w:p>
      <w:pPr>
        <w:numPr>
          <w:ilvl w:val="0"/>
          <w:numId w:val="101"/>
        </w:numPr>
        <w:spacing w:before="0" w:after="0" w:line="240"/>
        <w:ind w:right="0" w:left="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востоке – с землями Динского сельского поселения и Красносельского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Границы сельского поселения установлены на основании Закона Краснодарского края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принятого Законодательным Собранием Краснодарского края 14 июля 2004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Сельское поселение наделено статусом муниципального образования с административным центром в станице Новотитаровской.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состав поселения входят четыре населенных пункта: станица Новотитаровская,  хутор Карла Маркса, хутор Осечки, село Примаки.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Рельеф территории равнинный</w:t>
      </w:r>
      <w:r>
        <w:rPr>
          <w:rFonts w:ascii="Times New Roman" w:hAnsi="Times New Roman" w:cs="Times New Roman" w:eastAsia="Times New Roman"/>
          <w:color w:val="auto"/>
          <w:spacing w:val="0"/>
          <w:position w:val="0"/>
          <w:sz w:val="28"/>
          <w:shd w:fill="auto" w:val="clear"/>
        </w:rPr>
        <w:t xml:space="preserve">, с элементами речных долин, террасированный с общим уклоном на север-северо-запад. </w:t>
      </w:r>
    </w:p>
    <w:p>
      <w:pPr>
        <w:tabs>
          <w:tab w:val="left" w:pos="41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территории изысканий выделены следующие геоморфологические элементы:</w:t>
      </w:r>
    </w:p>
    <w:p>
      <w:pPr>
        <w:tabs>
          <w:tab w:val="left" w:pos="41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пойменные террасы рек Понуры, Кочеты и их притоков;</w:t>
      </w:r>
    </w:p>
    <w:p>
      <w:pPr>
        <w:tabs>
          <w:tab w:val="left" w:pos="41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надпойменные террасы реки Кубани;</w:t>
      </w:r>
    </w:p>
    <w:p>
      <w:pPr>
        <w:tabs>
          <w:tab w:val="left" w:pos="41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пологие склоны межбалочных водоразделов;</w:t>
      </w:r>
    </w:p>
    <w:p>
      <w:pPr>
        <w:tabs>
          <w:tab w:val="left" w:pos="41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водоразделы;</w:t>
      </w:r>
    </w:p>
    <w:p>
      <w:pPr>
        <w:tabs>
          <w:tab w:val="left" w:pos="414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ложбины стока и балки.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Водными артериями Динского района  являются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реки Понура и Кочеты</w:t>
      </w:r>
      <w:r>
        <w:rPr>
          <w:rFonts w:ascii="Times New Roman" w:hAnsi="Times New Roman" w:cs="Times New Roman" w:eastAsia="Times New Roman"/>
          <w:color w:val="auto"/>
          <w:spacing w:val="0"/>
          <w:position w:val="0"/>
          <w:sz w:val="28"/>
          <w:shd w:fill="auto" w:val="clear"/>
        </w:rPr>
        <w:t xml:space="preserve">. На территории Краснодарского края реки такого типа называют степными. Направление течения реки на северо-запад.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климатическому районированию для строительства  согласно СНиП 23-01-99*, территория Динского района относится к району III Б, для которого характерны следующие природно-климатические факторы: среднемесячная температура воздуха составляет: в январе – от -5</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 до +2</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 в июле – от +21</w:t>
      </w:r>
      <w:r>
        <w:rPr>
          <w:rFonts w:ascii="Times New Roman" w:hAnsi="Times New Roman" w:cs="Times New Roman" w:eastAsia="Times New Roman"/>
          <w:color w:val="auto"/>
          <w:spacing w:val="0"/>
          <w:position w:val="0"/>
          <w:sz w:val="28"/>
          <w:shd w:fill="auto" w:val="clear"/>
          <w:vertAlign w:val="superscript"/>
        </w:rPr>
        <w:t xml:space="preserve">0     </w:t>
      </w:r>
      <w:r>
        <w:rPr>
          <w:rFonts w:ascii="Times New Roman" w:hAnsi="Times New Roman" w:cs="Times New Roman" w:eastAsia="Times New Roman"/>
          <w:color w:val="auto"/>
          <w:spacing w:val="0"/>
          <w:position w:val="0"/>
          <w:sz w:val="28"/>
          <w:shd w:fill="auto" w:val="clear"/>
        </w:rPr>
        <w:t xml:space="preserve">до + 25</w:t>
      </w:r>
      <w:r>
        <w:rPr>
          <w:rFonts w:ascii="Times New Roman" w:hAnsi="Times New Roman" w:cs="Times New Roman" w:eastAsia="Times New Roman"/>
          <w:color w:val="auto"/>
          <w:spacing w:val="0"/>
          <w:position w:val="0"/>
          <w:sz w:val="28"/>
          <w:shd w:fill="auto" w:val="clear"/>
          <w:vertAlign w:val="superscript"/>
        </w:rPr>
        <w:t xml:space="preserve"> 0 </w:t>
      </w:r>
      <w:r>
        <w:rPr>
          <w:rFonts w:ascii="Times New Roman" w:hAnsi="Times New Roman" w:cs="Times New Roman" w:eastAsia="Times New Roman"/>
          <w:color w:val="auto"/>
          <w:spacing w:val="0"/>
          <w:position w:val="0"/>
          <w:sz w:val="28"/>
          <w:shd w:fill="auto" w:val="clear"/>
        </w:rPr>
        <w:t xml:space="preserve">С, среднегодовая температура + 10,8</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С. Абсолютный максимум температуры воздуха достигает + 42</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С, абсолютный минимум - 36</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С.</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Значения основных среднемесячных и среднегодовых климатических элементов приведены в таблице 1.</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1</w:t>
      </w:r>
    </w:p>
    <w:tbl>
      <w:tblPr>
        <w:tblInd w:w="250" w:type="dxa"/>
      </w:tblPr>
      <w:tblGrid>
        <w:gridCol w:w="1548"/>
        <w:gridCol w:w="563"/>
        <w:gridCol w:w="540"/>
        <w:gridCol w:w="585"/>
        <w:gridCol w:w="464"/>
        <w:gridCol w:w="615"/>
        <w:gridCol w:w="511"/>
        <w:gridCol w:w="629"/>
        <w:gridCol w:w="629"/>
        <w:gridCol w:w="629"/>
        <w:gridCol w:w="629"/>
        <w:gridCol w:w="629"/>
        <w:gridCol w:w="629"/>
        <w:gridCol w:w="629"/>
        <w:gridCol w:w="629"/>
        <w:gridCol w:w="544"/>
        <w:gridCol w:w="629"/>
      </w:tblGrid>
      <w:tr>
        <w:trPr>
          <w:trHeight w:val="1" w:hRule="atLeast"/>
          <w:jc w:val="left"/>
        </w:trPr>
        <w:tc>
          <w:tcPr>
            <w:tcW w:w="21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Характеристика</w:t>
            </w:r>
          </w:p>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месяцы</w:t>
            </w:r>
          </w:p>
        </w:tc>
        <w:tc>
          <w:tcPr>
            <w:tcW w:w="112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I</w:t>
            </w:r>
          </w:p>
        </w:tc>
        <w:tc>
          <w:tcPr>
            <w:tcW w:w="1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II</w:t>
            </w: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III</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IV</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V</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VI</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VII</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VIII</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IX</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X</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XI</w:t>
            </w:r>
          </w:p>
        </w:tc>
        <w:tc>
          <w:tcPr>
            <w:tcW w:w="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XII</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год</w:t>
            </w:r>
          </w:p>
        </w:tc>
      </w:tr>
      <w:tr>
        <w:trPr>
          <w:trHeight w:val="1" w:hRule="atLeast"/>
          <w:jc w:val="left"/>
        </w:trPr>
        <w:tc>
          <w:tcPr>
            <w:tcW w:w="11031" w:type="dxa"/>
            <w:gridSpan w:val="1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Температура воздуха, </w:t>
            </w:r>
            <w:r>
              <w:rPr>
                <w:rFonts w:ascii="Tahoma" w:hAnsi="Tahoma" w:cs="Tahoma" w:eastAsia="Tahoma"/>
                <w:color w:val="auto"/>
                <w:spacing w:val="0"/>
                <w:position w:val="0"/>
                <w:sz w:val="20"/>
                <w:shd w:fill="auto" w:val="clear"/>
                <w:vertAlign w:val="superscript"/>
              </w:rPr>
              <w:t xml:space="preserve">0</w:t>
            </w:r>
            <w:r>
              <w:rPr>
                <w:rFonts w:ascii="Tahoma" w:hAnsi="Tahoma" w:cs="Tahoma" w:eastAsia="Tahoma"/>
                <w:color w:val="auto"/>
                <w:spacing w:val="0"/>
                <w:position w:val="0"/>
                <w:sz w:val="20"/>
                <w:shd w:fill="auto" w:val="clear"/>
              </w:rPr>
              <w:t xml:space="preserve"> С</w:t>
            </w:r>
          </w:p>
        </w:tc>
      </w:tr>
      <w:tr>
        <w:trPr>
          <w:trHeight w:val="1" w:hRule="atLeast"/>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Средняя</w:t>
            </w:r>
          </w:p>
        </w:tc>
        <w:tc>
          <w:tcPr>
            <w:tcW w:w="110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-1.8</w:t>
            </w:r>
          </w:p>
        </w:tc>
        <w:tc>
          <w:tcPr>
            <w:tcW w:w="10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0.9</w:t>
            </w:r>
          </w:p>
        </w:tc>
        <w:tc>
          <w:tcPr>
            <w:tcW w:w="1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4.2</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10.9</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16.8</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20.4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23.2</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22.7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17.4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11.6</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5.1</w:t>
            </w:r>
          </w:p>
        </w:tc>
        <w:tc>
          <w:tcPr>
            <w:tcW w:w="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0.4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10.8</w:t>
            </w:r>
          </w:p>
        </w:tc>
      </w:tr>
      <w:tr>
        <w:trPr>
          <w:trHeight w:val="1" w:hRule="atLeast"/>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Абс. минимум</w:t>
            </w:r>
          </w:p>
        </w:tc>
        <w:tc>
          <w:tcPr>
            <w:tcW w:w="110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-36</w:t>
            </w:r>
          </w:p>
        </w:tc>
        <w:tc>
          <w:tcPr>
            <w:tcW w:w="10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-33</w:t>
            </w:r>
          </w:p>
        </w:tc>
        <w:tc>
          <w:tcPr>
            <w:tcW w:w="1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-21</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-10</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8</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-10</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-23</w:t>
            </w:r>
          </w:p>
        </w:tc>
        <w:tc>
          <w:tcPr>
            <w:tcW w:w="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-29</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-36</w:t>
            </w:r>
          </w:p>
        </w:tc>
      </w:tr>
      <w:tr>
        <w:trPr>
          <w:trHeight w:val="1" w:hRule="atLeast"/>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Абс. максимум</w:t>
            </w:r>
          </w:p>
        </w:tc>
        <w:tc>
          <w:tcPr>
            <w:tcW w:w="110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20</w:t>
            </w:r>
          </w:p>
        </w:tc>
        <w:tc>
          <w:tcPr>
            <w:tcW w:w="10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22</w:t>
            </w:r>
          </w:p>
        </w:tc>
        <w:tc>
          <w:tcPr>
            <w:tcW w:w="1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32</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36</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38</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40</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42</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38</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35</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30</w:t>
            </w:r>
          </w:p>
        </w:tc>
        <w:tc>
          <w:tcPr>
            <w:tcW w:w="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23</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42</w:t>
            </w:r>
          </w:p>
        </w:tc>
      </w:tr>
      <w:tr>
        <w:trPr>
          <w:trHeight w:val="1" w:hRule="atLeast"/>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Ср. минимум</w:t>
            </w:r>
          </w:p>
        </w:tc>
        <w:tc>
          <w:tcPr>
            <w:tcW w:w="110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-5.2</w:t>
            </w:r>
          </w:p>
        </w:tc>
        <w:tc>
          <w:tcPr>
            <w:tcW w:w="10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-5.4</w:t>
            </w:r>
          </w:p>
        </w:tc>
        <w:tc>
          <w:tcPr>
            <w:tcW w:w="1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-1.2</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4.8</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10.3</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14.0</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16.4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15.6</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10.6</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5.6</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0.6</w:t>
            </w:r>
          </w:p>
        </w:tc>
        <w:tc>
          <w:tcPr>
            <w:tcW w:w="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-3.2</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5.2</w:t>
            </w:r>
          </w:p>
        </w:tc>
      </w:tr>
      <w:tr>
        <w:trPr>
          <w:trHeight w:val="1" w:hRule="atLeast"/>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Ср. максимум</w:t>
            </w:r>
          </w:p>
        </w:tc>
        <w:tc>
          <w:tcPr>
            <w:tcW w:w="110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2.2</w:t>
            </w:r>
          </w:p>
        </w:tc>
        <w:tc>
          <w:tcPr>
            <w:tcW w:w="10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3.7</w:t>
            </w:r>
          </w:p>
        </w:tc>
        <w:tc>
          <w:tcPr>
            <w:tcW w:w="1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9.7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17.1</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23.2</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26.8</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29.8</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29.7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24.7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18.4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10.5</w:t>
            </w:r>
          </w:p>
        </w:tc>
        <w:tc>
          <w:tcPr>
            <w:tcW w:w="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16.7</w:t>
            </w:r>
          </w:p>
        </w:tc>
      </w:tr>
      <w:tr>
        <w:trPr>
          <w:trHeight w:val="1" w:hRule="atLeast"/>
          <w:jc w:val="left"/>
        </w:trPr>
        <w:tc>
          <w:tcPr>
            <w:tcW w:w="11031" w:type="dxa"/>
            <w:gridSpan w:val="1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Осадки, мм</w:t>
            </w:r>
          </w:p>
        </w:tc>
      </w:tr>
      <w:tr>
        <w:trPr>
          <w:trHeight w:val="1" w:hRule="atLeast"/>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Средняя сумма</w:t>
            </w:r>
          </w:p>
        </w:tc>
        <w:tc>
          <w:tcPr>
            <w:tcW w:w="16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61</w:t>
            </w:r>
          </w:p>
        </w:tc>
        <w:tc>
          <w:tcPr>
            <w:tcW w:w="1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63</w:t>
            </w: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63</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57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63</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67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61</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41</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57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68</w:t>
            </w:r>
          </w:p>
        </w:tc>
        <w:tc>
          <w:tcPr>
            <w:tcW w:w="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77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725</w:t>
            </w:r>
          </w:p>
        </w:tc>
      </w:tr>
      <w:tr>
        <w:trPr>
          <w:trHeight w:val="1" w:hRule="atLeast"/>
          <w:jc w:val="left"/>
        </w:trPr>
        <w:tc>
          <w:tcPr>
            <w:tcW w:w="11031" w:type="dxa"/>
            <w:gridSpan w:val="1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Скорость ветра, м\с</w:t>
            </w:r>
          </w:p>
        </w:tc>
      </w:tr>
      <w:tr>
        <w:trPr>
          <w:trHeight w:val="1" w:hRule="atLeast"/>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Средняя</w:t>
            </w:r>
          </w:p>
        </w:tc>
        <w:tc>
          <w:tcPr>
            <w:tcW w:w="110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2.8</w:t>
            </w:r>
          </w:p>
        </w:tc>
        <w:tc>
          <w:tcPr>
            <w:tcW w:w="10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3.2</w:t>
            </w:r>
          </w:p>
        </w:tc>
        <w:tc>
          <w:tcPr>
            <w:tcW w:w="1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3.6</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3.1</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2.7</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2.6</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2.5</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2.4</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2.5</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2.7</w:t>
            </w:r>
          </w:p>
        </w:tc>
        <w:tc>
          <w:tcPr>
            <w:tcW w:w="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2.8</w:t>
            </w:r>
          </w:p>
        </w:tc>
        <w:tc>
          <w:tcPr>
            <w:tcW w:w="6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2.5</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Зима устанавливается обычно во второй половине декабря и длится немногим более двух месяцев.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Средняя дата первого заморозка 20 октября, последнего – 12 апреля. Средняя продолжительность безморозного периода составляет 192 дня.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Среднегодовое количество осадков составляет 725мм. Распределение осадков в течение года довольно равномерно. Суточный максимум осадков составил 107 мм (Краснодар, июнь 1970г.).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Снежный покров неустойчив. Устойчивого снежного покрова не бывает в 70% случаев.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Средняя дата появления снежного покрова 8 декабря. Среднее число дней со снегом -42.</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Средняя высота снежного покрова за зиму колеблется от 4 до 8см. Средняя наибольшая декадная высота достигает 18см, максимальная декадная из наблюденных – 71см.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Средняя плотность снега на открытой местности при наибольшей декадной высоте – 0.17 г\см3, максимальный вес снегового покрова 5% обеспеченности – 1,13 кПа ( МС Краснодар). Нормативная снеговая нагрузка на горизонтальную поверхность составляет 30.6кг\м</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(МС Краснодар). Среднее число дней с метелью -7, наибольшее -13.</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Преобладающими в течение года являются ветры северо-восточного и юго-западного направлений.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Максимальные скорости ветра различной вероятности </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2</w:t>
      </w:r>
    </w:p>
    <w:tbl>
      <w:tblPr/>
      <w:tblGrid>
        <w:gridCol w:w="1914"/>
        <w:gridCol w:w="1914"/>
        <w:gridCol w:w="1914"/>
        <w:gridCol w:w="1914"/>
        <w:gridCol w:w="1915"/>
      </w:tblGrid>
      <w:tr>
        <w:trPr>
          <w:trHeight w:val="1" w:hRule="atLeast"/>
          <w:jc w:val="left"/>
        </w:trPr>
        <w:tc>
          <w:tcPr>
            <w:tcW w:w="957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Скорости ветра (м\с), возможные  один раз в</w:t>
            </w:r>
          </w:p>
        </w:tc>
      </w:tr>
      <w:tr>
        <w:trPr>
          <w:trHeight w:val="1" w:hRule="atLeast"/>
          <w:jc w:val="left"/>
        </w:trPr>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год</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лет</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лет</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лет</w:t>
            </w: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лет</w:t>
            </w:r>
          </w:p>
        </w:tc>
      </w:tr>
      <w:tr>
        <w:trPr>
          <w:trHeight w:val="1" w:hRule="atLeast"/>
          <w:jc w:val="left"/>
        </w:trPr>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Скоростной напор ветра (при максимальной скорости ветра, возможной один раз в 5 лет, на высоте 10м) составляет 44.5кгс/м</w:t>
      </w:r>
      <w:r>
        <w:rPr>
          <w:rFonts w:ascii="Times New Roman" w:hAnsi="Times New Roman" w:cs="Times New Roman" w:eastAsia="Times New Roman"/>
          <w:color w:val="auto"/>
          <w:spacing w:val="0"/>
          <w:position w:val="0"/>
          <w:sz w:val="28"/>
          <w:shd w:fill="auto" w:val="clear"/>
          <w:vertAlign w:val="superscript"/>
        </w:rPr>
        <w:t xml:space="preserve">2 </w:t>
      </w:r>
      <w:r>
        <w:rPr>
          <w:rFonts w:ascii="Times New Roman" w:hAnsi="Times New Roman" w:cs="Times New Roman" w:eastAsia="Times New Roman"/>
          <w:color w:val="auto"/>
          <w:spacing w:val="0"/>
          <w:position w:val="0"/>
          <w:sz w:val="28"/>
          <w:shd w:fill="auto" w:val="clear"/>
        </w:rPr>
        <w:t xml:space="preserve">(по МС Краснодар).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Туманы чаще всего бывают в зимний период, число дней в году с туманами составляет – 48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Зимы сопровождаются гололедно-изморозевыми явлениями. Максимальная величина отложений льда на проводах (по большому и малому диаметру) приведена в таблице 3.</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3.</w:t>
      </w:r>
    </w:p>
    <w:tbl>
      <w:tblPr/>
      <w:tblGrid>
        <w:gridCol w:w="4928"/>
        <w:gridCol w:w="4961"/>
      </w:tblGrid>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 отложений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p>
        </w:tc>
        <w:tc>
          <w:tcPr>
            <w:tcW w:w="4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Максимальная величина отложений льда на проводах (по большому и малому диаметру) по МС Краснодар</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Гололед, мм</w:t>
            </w:r>
          </w:p>
        </w:tc>
        <w:tc>
          <w:tcPr>
            <w:tcW w:w="4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28-26</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Изморозь, мм</w:t>
            </w:r>
          </w:p>
        </w:tc>
        <w:tc>
          <w:tcPr>
            <w:tcW w:w="4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42-40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Сложное отложение, мм</w:t>
            </w:r>
          </w:p>
        </w:tc>
        <w:tc>
          <w:tcPr>
            <w:tcW w:w="4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12-11</w:t>
            </w:r>
          </w:p>
        </w:tc>
      </w:tr>
    </w:tbl>
    <w:p>
      <w:pPr>
        <w:spacing w:before="0" w:after="0" w:line="240"/>
        <w:ind w:right="0" w:left="0" w:firstLine="1080"/>
        <w:jc w:val="right"/>
        <w:rPr>
          <w:rFonts w:ascii="Times New Roman" w:hAnsi="Times New Roman" w:cs="Times New Roman" w:eastAsia="Times New Roman"/>
          <w:color w:val="auto"/>
          <w:spacing w:val="0"/>
          <w:position w:val="0"/>
          <w:sz w:val="20"/>
          <w:shd w:fill="auto" w:val="clear"/>
        </w:rPr>
      </w:pPr>
    </w:p>
    <w:p>
      <w:pPr>
        <w:spacing w:before="0" w:after="0" w:line="240"/>
        <w:ind w:right="0" w:left="0" w:firstLine="108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Толщина стенки гололеда на высоте 10м, возможная один раз в 5 лет, составляет 8.9мм, один раз в 10 лет – 13.1мм (МС Краснодар).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Гололедная нагрузка на провода линии связи и электропередачи (на высоте 10м), которая встречалась один раз в 5 лет, составляет 475г/м один раз в 10лет, составляет – 850г/м. Район по толщине стенки гололеда III.</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Приложению 5, СНиП 2.01.07.-85 для г. Краснодара принимаются: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снеговой район по весу – I  (карта);III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ветровой район по средней скорости ветра м/с, за зимний период – 5 (карта 2);</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ветровой район по давлению ветра – IV (карта 3);</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толщине стенки гололеда – III (карта 4);</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среднемесячной температуре воздуха (</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С), в январе – район 0</w:t>
      </w:r>
      <w:r>
        <w:rPr>
          <w:rFonts w:ascii="Times New Roman" w:hAnsi="Times New Roman" w:cs="Times New Roman" w:eastAsia="Times New Roman"/>
          <w:color w:val="auto"/>
          <w:spacing w:val="0"/>
          <w:position w:val="0"/>
          <w:sz w:val="28"/>
          <w:shd w:fill="auto" w:val="clear"/>
          <w:vertAlign w:val="superscript"/>
        </w:rPr>
        <w:t xml:space="preserve">0 </w:t>
      </w:r>
      <w:r>
        <w:rPr>
          <w:rFonts w:ascii="Times New Roman" w:hAnsi="Times New Roman" w:cs="Times New Roman" w:eastAsia="Times New Roman"/>
          <w:color w:val="auto"/>
          <w:spacing w:val="0"/>
          <w:position w:val="0"/>
          <w:sz w:val="28"/>
          <w:shd w:fill="auto" w:val="clear"/>
        </w:rPr>
        <w:t xml:space="preserve">(карта 5);</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среднемесячной температуре воздуха (</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С), в июле – район 25</w:t>
      </w:r>
      <w:r>
        <w:rPr>
          <w:rFonts w:ascii="Times New Roman" w:hAnsi="Times New Roman" w:cs="Times New Roman" w:eastAsia="Times New Roman"/>
          <w:color w:val="auto"/>
          <w:spacing w:val="0"/>
          <w:position w:val="0"/>
          <w:sz w:val="28"/>
          <w:shd w:fill="auto" w:val="clear"/>
          <w:vertAlign w:val="superscript"/>
        </w:rPr>
        <w:t xml:space="preserve">0 </w:t>
      </w:r>
      <w:r>
        <w:rPr>
          <w:rFonts w:ascii="Times New Roman" w:hAnsi="Times New Roman" w:cs="Times New Roman" w:eastAsia="Times New Roman"/>
          <w:color w:val="auto"/>
          <w:spacing w:val="0"/>
          <w:position w:val="0"/>
          <w:sz w:val="28"/>
          <w:shd w:fill="auto" w:val="clear"/>
        </w:rPr>
        <w:t xml:space="preserve">(карта 6);</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отклонению средней температуры воздуха наиболее холодных суток от среднемесячной температуры (</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С), в январе – район 15</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 (карта 7);</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настоящее время на территории поселения действует автомобильный и железнодорожный транспорт.</w:t>
      </w:r>
    </w:p>
    <w:p>
      <w:pPr>
        <w:spacing w:before="0" w:after="12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центральной части поселения, в меридиональном направлении, пролегает железнодорожная магистраль Краснодар – Тимашевская </w:t>
      </w:r>
    </w:p>
    <w:p>
      <w:pPr>
        <w:spacing w:before="0" w:after="12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территории поселения проходят автомобильные дороги регионального или межмуниципального значения г. Краснодар – г. Ейск, ст-ца Калининская - ст-ца Новотитаровская, п.Колосистый - х.Копанской - ст-ца Новотитаровская, Магистраль "Дон" - ст-ца Новотитаровская.</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object w:dxaOrig="8049" w:dyaOrig="4881">
          <v:rect xmlns:o="urn:schemas-microsoft-com:office:office" xmlns:v="urn:schemas-microsoft-com:vml" id="rectole0000000000" style="width:402.450000pt;height:244.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Технические характеристики дорог</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10</w:t>
      </w:r>
    </w:p>
    <w:tbl>
      <w:tblPr/>
      <w:tblGrid>
        <w:gridCol w:w="541"/>
        <w:gridCol w:w="2720"/>
        <w:gridCol w:w="1120"/>
        <w:gridCol w:w="978"/>
        <w:gridCol w:w="1190"/>
        <w:gridCol w:w="1190"/>
        <w:gridCol w:w="1050"/>
        <w:gridCol w:w="653"/>
        <w:gridCol w:w="907"/>
      </w:tblGrid>
      <w:tr>
        <w:trPr>
          <w:trHeight w:val="315" w:hRule="auto"/>
          <w:jc w:val="left"/>
        </w:trPr>
        <w:tc>
          <w:tcPr>
            <w:tcW w:w="541" w:type="dxa"/>
            <w:vMerge w:val="restart"/>
            <w:tcBorders>
              <w:top w:val="single" w:color="000000" w:sz="8"/>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2720" w:type="dxa"/>
            <w:vMerge w:val="restart"/>
            <w:tcBorders>
              <w:top w:val="single" w:color="000000" w:sz="8"/>
              <w:left w:val="single" w:color="000000" w:sz="8"/>
              <w:bottom w:val="single" w:color="000000" w:sz="8"/>
              <w:right w:val="single" w:color="000000" w:sz="0"/>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дороги</w:t>
            </w:r>
          </w:p>
        </w:tc>
        <w:tc>
          <w:tcPr>
            <w:tcW w:w="1120" w:type="dxa"/>
            <w:vMerge w:val="restart"/>
            <w:tcBorders>
              <w:top w:val="single" w:color="000000" w:sz="8"/>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Протяженность, км</w:t>
            </w:r>
          </w:p>
        </w:tc>
        <w:tc>
          <w:tcPr>
            <w:tcW w:w="978" w:type="dxa"/>
            <w:vMerge w:val="restart"/>
            <w:tcBorders>
              <w:top w:val="single" w:color="000000" w:sz="8"/>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Техническая категория</w:t>
            </w:r>
          </w:p>
        </w:tc>
        <w:tc>
          <w:tcPr>
            <w:tcW w:w="2380" w:type="dxa"/>
            <w:gridSpan w:val="2"/>
            <w:tcBorders>
              <w:top w:val="single" w:color="000000" w:sz="8"/>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Привязка</w:t>
            </w:r>
          </w:p>
        </w:tc>
        <w:tc>
          <w:tcPr>
            <w:tcW w:w="1050" w:type="dxa"/>
            <w:vMerge w:val="restart"/>
            <w:tcBorders>
              <w:top w:val="single" w:color="000000" w:sz="8"/>
              <w:left w:val="single" w:color="000000" w:sz="4"/>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Протяженность, км</w:t>
            </w:r>
          </w:p>
        </w:tc>
        <w:tc>
          <w:tcPr>
            <w:tcW w:w="1560" w:type="dxa"/>
            <w:gridSpan w:val="2"/>
            <w:tcBorders>
              <w:top w:val="single" w:color="000000" w:sz="8"/>
              <w:left w:val="single" w:color="000000" w:sz="0"/>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Мосты</w:t>
            </w:r>
          </w:p>
        </w:tc>
      </w:tr>
      <w:tr>
        <w:trPr>
          <w:trHeight w:val="408" w:hRule="auto"/>
          <w:jc w:val="left"/>
        </w:trPr>
        <w:tc>
          <w:tcPr>
            <w:tcW w:w="541"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720" w:type="dxa"/>
            <w:vMerge/>
            <w:tcBorders>
              <w:top w:val="single" w:color="000000" w:sz="8"/>
              <w:left w:val="single" w:color="000000" w:sz="8"/>
              <w:bottom w:val="single" w:color="000000" w:sz="8"/>
              <w:right w:val="single" w:color="000000" w:sz="0"/>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20" w:type="dxa"/>
            <w:vMerge/>
            <w:tcBorders>
              <w:top w:val="single" w:color="000000" w:sz="8"/>
              <w:left w:val="single" w:color="000000" w:sz="8"/>
              <w:bottom w:val="single" w:color="000000" w:sz="8"/>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78" w:type="dxa"/>
            <w:vMerge/>
            <w:tcBorders>
              <w:top w:val="single" w:color="000000" w:sz="8"/>
              <w:left w:val="single" w:color="000000" w:sz="8"/>
              <w:bottom w:val="single" w:color="000000" w:sz="8"/>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90" w:type="dxa"/>
            <w:vMerge w:val="restart"/>
            <w:tcBorders>
              <w:top w:val="single" w:color="000000" w:sz="0"/>
              <w:left w:val="single" w:color="000000" w:sz="4"/>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начало, км+</w:t>
            </w:r>
          </w:p>
        </w:tc>
        <w:tc>
          <w:tcPr>
            <w:tcW w:w="1190" w:type="dxa"/>
            <w:vMerge w:val="restart"/>
            <w:tcBorders>
              <w:top w:val="single" w:color="000000" w:sz="0"/>
              <w:left w:val="single" w:color="000000" w:sz="4"/>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конец, км+</w:t>
            </w:r>
          </w:p>
        </w:tc>
        <w:tc>
          <w:tcPr>
            <w:tcW w:w="1050" w:type="dxa"/>
            <w:vMerge/>
            <w:tcBorders>
              <w:top w:val="single" w:color="000000" w:sz="8"/>
              <w:left w:val="single" w:color="000000" w:sz="4"/>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653" w:type="dxa"/>
            <w:vMerge w:val="restart"/>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кол-во</w:t>
            </w:r>
          </w:p>
        </w:tc>
        <w:tc>
          <w:tcPr>
            <w:tcW w:w="907" w:type="dxa"/>
            <w:vMerge w:val="restart"/>
            <w:tcBorders>
              <w:top w:val="single" w:color="000000" w:sz="0"/>
              <w:left w:val="single" w:color="000000" w:sz="4"/>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п.м</w:t>
            </w:r>
          </w:p>
        </w:tc>
      </w:tr>
      <w:tr>
        <w:trPr>
          <w:trHeight w:val="408" w:hRule="auto"/>
          <w:jc w:val="left"/>
        </w:trPr>
        <w:tc>
          <w:tcPr>
            <w:tcW w:w="541"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720" w:type="dxa"/>
            <w:vMerge/>
            <w:tcBorders>
              <w:top w:val="single" w:color="000000" w:sz="8"/>
              <w:left w:val="single" w:color="000000" w:sz="8"/>
              <w:bottom w:val="single" w:color="000000" w:sz="8"/>
              <w:right w:val="single" w:color="000000" w:sz="0"/>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20" w:type="dxa"/>
            <w:vMerge/>
            <w:tcBorders>
              <w:top w:val="single" w:color="000000" w:sz="8"/>
              <w:left w:val="single" w:color="000000" w:sz="8"/>
              <w:bottom w:val="single" w:color="000000" w:sz="8"/>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78" w:type="dxa"/>
            <w:vMerge/>
            <w:tcBorders>
              <w:top w:val="single" w:color="000000" w:sz="8"/>
              <w:left w:val="single" w:color="000000" w:sz="8"/>
              <w:bottom w:val="single" w:color="000000" w:sz="8"/>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90" w:type="dxa"/>
            <w:vMerge/>
            <w:tcBorders>
              <w:top w:val="single" w:color="000000" w:sz="0"/>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90" w:type="dxa"/>
            <w:vMerge/>
            <w:tcBorders>
              <w:top w:val="single" w:color="000000" w:sz="0"/>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050" w:type="dxa"/>
            <w:vMerge/>
            <w:tcBorders>
              <w:top w:val="single" w:color="000000" w:sz="8"/>
              <w:left w:val="single" w:color="000000" w:sz="4"/>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653" w:type="dxa"/>
            <w:vMerge/>
            <w:tcBorders>
              <w:top w:val="single" w:color="000000" w:sz="0"/>
              <w:left w:val="single" w:color="000000" w:sz="8"/>
              <w:bottom w:val="single" w:color="000000" w:sz="8"/>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07" w:type="dxa"/>
            <w:vMerge/>
            <w:tcBorders>
              <w:top w:val="single" w:color="000000" w:sz="0"/>
              <w:left w:val="single" w:color="000000" w:sz="4"/>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541" w:type="dxa"/>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720" w:type="dxa"/>
            <w:vMerge w:val="restart"/>
            <w:tcBorders>
              <w:top w:val="single" w:color="000000" w:sz="0"/>
              <w:left w:val="single" w:color="000000" w:sz="8"/>
              <w:bottom w:val="single" w:color="000000" w:sz="8"/>
              <w:right w:val="single" w:color="000000" w:sz="0"/>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г.Краснодар - г.Ейск</w:t>
            </w:r>
          </w:p>
        </w:tc>
        <w:tc>
          <w:tcPr>
            <w:tcW w:w="1120" w:type="dxa"/>
            <w:vMerge w:val="restart"/>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20,942</w:t>
            </w:r>
          </w:p>
        </w:tc>
        <w:tc>
          <w:tcPr>
            <w:tcW w:w="978" w:type="dxa"/>
            <w:tcBorders>
              <w:top w:val="single" w:color="000000" w:sz="0"/>
              <w:left w:val="single" w:color="000000" w:sz="8"/>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w:t>
            </w:r>
          </w:p>
        </w:tc>
        <w:tc>
          <w:tcPr>
            <w:tcW w:w="11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8+120</w:t>
            </w:r>
          </w:p>
        </w:tc>
        <w:tc>
          <w:tcPr>
            <w:tcW w:w="11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10+284</w:t>
            </w:r>
          </w:p>
        </w:tc>
        <w:tc>
          <w:tcPr>
            <w:tcW w:w="1050" w:type="dxa"/>
            <w:tcBorders>
              <w:top w:val="single" w:color="000000" w:sz="0"/>
              <w:left w:val="single" w:color="000000" w:sz="0"/>
              <w:bottom w:val="single" w:color="000000" w:sz="4"/>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2,164</w:t>
            </w:r>
          </w:p>
        </w:tc>
        <w:tc>
          <w:tcPr>
            <w:tcW w:w="653" w:type="dxa"/>
            <w:vMerge w:val="restart"/>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07" w:type="dxa"/>
            <w:vMerge w:val="restart"/>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330" w:hRule="auto"/>
          <w:jc w:val="left"/>
        </w:trPr>
        <w:tc>
          <w:tcPr>
            <w:tcW w:w="541"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720" w:type="dxa"/>
            <w:vMerge/>
            <w:tcBorders>
              <w:top w:val="single" w:color="000000" w:sz="0"/>
              <w:left w:val="single" w:color="000000" w:sz="8"/>
              <w:bottom w:val="single" w:color="000000" w:sz="8"/>
              <w:right w:val="single" w:color="000000" w:sz="0"/>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20" w:type="dxa"/>
            <w:vMerge/>
            <w:tcBorders>
              <w:top w:val="single" w:color="000000" w:sz="0"/>
              <w:left w:val="single" w:color="000000" w:sz="8"/>
              <w:bottom w:val="single" w:color="000000" w:sz="8"/>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78" w:type="dxa"/>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II</w:t>
            </w:r>
          </w:p>
        </w:tc>
        <w:tc>
          <w:tcPr>
            <w:tcW w:w="1190"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10+284</w:t>
            </w:r>
          </w:p>
        </w:tc>
        <w:tc>
          <w:tcPr>
            <w:tcW w:w="1190"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29+062</w:t>
            </w:r>
          </w:p>
        </w:tc>
        <w:tc>
          <w:tcPr>
            <w:tcW w:w="105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18,778</w:t>
            </w:r>
          </w:p>
        </w:tc>
        <w:tc>
          <w:tcPr>
            <w:tcW w:w="653" w:type="dxa"/>
            <w:vMerge/>
            <w:tcBorders>
              <w:top w:val="single" w:color="000000" w:sz="0"/>
              <w:left w:val="single" w:color="000000" w:sz="0"/>
              <w:bottom w:val="single" w:color="000000" w:sz="8"/>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07"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90" w:hRule="auto"/>
          <w:jc w:val="left"/>
        </w:trPr>
        <w:tc>
          <w:tcPr>
            <w:tcW w:w="541"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720" w:type="dxa"/>
            <w:tcBorders>
              <w:top w:val="single" w:color="000000" w:sz="0"/>
              <w:left w:val="single" w:color="000000" w:sz="0"/>
              <w:bottom w:val="single" w:color="000000" w:sz="8"/>
              <w:right w:val="single" w:color="000000" w:sz="0"/>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ст-ца Калининская - ст-ца Новотитаровская</w:t>
            </w:r>
          </w:p>
        </w:tc>
        <w:tc>
          <w:tcPr>
            <w:tcW w:w="1120" w:type="dxa"/>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21,240</w:t>
            </w:r>
          </w:p>
        </w:tc>
        <w:tc>
          <w:tcPr>
            <w:tcW w:w="978" w:type="dxa"/>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III</w:t>
            </w:r>
          </w:p>
        </w:tc>
        <w:tc>
          <w:tcPr>
            <w:tcW w:w="1190"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24+234</w:t>
            </w:r>
          </w:p>
        </w:tc>
        <w:tc>
          <w:tcPr>
            <w:tcW w:w="1190"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45+474</w:t>
            </w:r>
          </w:p>
        </w:tc>
        <w:tc>
          <w:tcPr>
            <w:tcW w:w="105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21,240</w:t>
            </w:r>
          </w:p>
        </w:tc>
        <w:tc>
          <w:tcPr>
            <w:tcW w:w="653"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07"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48,15</w:t>
            </w:r>
          </w:p>
        </w:tc>
      </w:tr>
      <w:tr>
        <w:trPr>
          <w:trHeight w:val="645" w:hRule="auto"/>
          <w:jc w:val="left"/>
        </w:trPr>
        <w:tc>
          <w:tcPr>
            <w:tcW w:w="541"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720" w:type="dxa"/>
            <w:tcBorders>
              <w:top w:val="single" w:color="000000" w:sz="0"/>
              <w:left w:val="single" w:color="000000" w:sz="0"/>
              <w:bottom w:val="single" w:color="000000" w:sz="8"/>
              <w:right w:val="single" w:color="000000" w:sz="0"/>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п.Колосистый - х.Копанской - ст-ца Новотитаровская</w:t>
            </w:r>
          </w:p>
        </w:tc>
        <w:tc>
          <w:tcPr>
            <w:tcW w:w="1120" w:type="dxa"/>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17,993</w:t>
            </w:r>
          </w:p>
        </w:tc>
        <w:tc>
          <w:tcPr>
            <w:tcW w:w="978" w:type="dxa"/>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IV</w:t>
            </w:r>
          </w:p>
        </w:tc>
        <w:tc>
          <w:tcPr>
            <w:tcW w:w="1190"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16+650</w:t>
            </w:r>
          </w:p>
        </w:tc>
        <w:tc>
          <w:tcPr>
            <w:tcW w:w="1190"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34+643</w:t>
            </w:r>
          </w:p>
        </w:tc>
        <w:tc>
          <w:tcPr>
            <w:tcW w:w="105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17,993</w:t>
            </w:r>
          </w:p>
        </w:tc>
        <w:tc>
          <w:tcPr>
            <w:tcW w:w="653"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07"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6,00</w:t>
            </w:r>
          </w:p>
        </w:tc>
      </w:tr>
      <w:tr>
        <w:trPr>
          <w:trHeight w:val="330" w:hRule="auto"/>
          <w:jc w:val="left"/>
        </w:trPr>
        <w:tc>
          <w:tcPr>
            <w:tcW w:w="541"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2720" w:type="dxa"/>
            <w:tcBorders>
              <w:top w:val="single" w:color="000000" w:sz="0"/>
              <w:left w:val="single" w:color="000000" w:sz="0"/>
              <w:bottom w:val="single" w:color="000000" w:sz="8"/>
              <w:right w:val="single" w:color="000000" w:sz="0"/>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Магистраль "Дон" - ст-ца Новотитаровская</w:t>
            </w:r>
          </w:p>
        </w:tc>
        <w:tc>
          <w:tcPr>
            <w:tcW w:w="1120" w:type="dxa"/>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15,084</w:t>
            </w:r>
          </w:p>
        </w:tc>
        <w:tc>
          <w:tcPr>
            <w:tcW w:w="978" w:type="dxa"/>
            <w:tcBorders>
              <w:top w:val="single" w:color="000000" w:sz="0"/>
              <w:left w:val="single" w:color="000000" w:sz="8"/>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III</w:t>
            </w:r>
          </w:p>
        </w:tc>
        <w:tc>
          <w:tcPr>
            <w:tcW w:w="1190"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0+070</w:t>
            </w:r>
          </w:p>
        </w:tc>
        <w:tc>
          <w:tcPr>
            <w:tcW w:w="1190"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15+154</w:t>
            </w:r>
          </w:p>
        </w:tc>
        <w:tc>
          <w:tcPr>
            <w:tcW w:w="105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15,084</w:t>
            </w:r>
          </w:p>
        </w:tc>
        <w:tc>
          <w:tcPr>
            <w:tcW w:w="653" w:type="dxa"/>
            <w:tcBorders>
              <w:top w:val="single" w:color="000000" w:sz="0"/>
              <w:left w:val="single" w:color="000000" w:sz="0"/>
              <w:bottom w:val="single" w:color="000000" w:sz="8"/>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07"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45,68</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автомобильных дорог регионального или межмуниципального значения по территории поселения проходят действующие дороги местного значения. Они связывают населенные пункты Новотитаровского сельского поселения с сельскохозяйственными и промышленными предприятиями, объектами инженерной и транспортной инфраструктур, а так же обеспечивают выход на соседние поселения Динского муниципального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Динской район, в том числе и Новотитаровское сельское поселение является одним из перспективных районов развития сельского хозяйства и промышленности что обусловлено природно-климатическими характеристиками и близостью краевому центу.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Характеристика существующего состояния социальной инфраструктуры</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Одним из факторов экономической стабильности в условиях рыночной экономики являются малые предприятия, поскольку они динамично развиваются во всех отраслях экономики, способствуя формированию конкурентной среды, налогооблагаемой базы, созданию новых рабочих мест, снижая остроту безработицы, насыщая рынок товарами и услугами.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Современный хозяйственный комплекс Новотитаровского сельского поселения сформировался под влиянием богатого природного потенциала территории, а также выгодного экономико-географического положения (сельское поселение  граничит с краевым центром г.Краснодаром, территорию поселения пересекают железнодорожная магистраль общегосударственного значения, федеральная автодорога Краснодар-Ейск).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Ведущее звено экономики  Новотитаровского сельского поселения – промышленность. В структуре промышленного продукта района удельный вес поселения по итогам </w:t>
      </w:r>
      <w:r>
        <w:rPr>
          <w:rFonts w:ascii="Times New Roman" w:hAnsi="Times New Roman" w:cs="Times New Roman" w:eastAsia="Times New Roman"/>
          <w:color w:val="auto"/>
          <w:spacing w:val="0"/>
          <w:position w:val="0"/>
          <w:sz w:val="28"/>
          <w:shd w:fill="FFFF00" w:val="clear"/>
        </w:rPr>
        <w:t xml:space="preserve">2010 года составил 47,6 % - 2234,0 млн.</w:t>
      </w:r>
      <w:r>
        <w:rPr>
          <w:rFonts w:ascii="Times New Roman" w:hAnsi="Times New Roman" w:cs="Times New Roman" w:eastAsia="Times New Roman"/>
          <w:color w:val="auto"/>
          <w:spacing w:val="0"/>
          <w:position w:val="0"/>
          <w:sz w:val="28"/>
          <w:shd w:fill="auto" w:val="clear"/>
        </w:rPr>
        <w:t xml:space="preserve">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отрасль специализации индустрии поселения - пищевое производство. Промышленный комплекс поселения также представлен следующими направлениями: производство металлических конструкций и изделий, производство стройматериалов..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Пищевая отрасль объединяет предприятия консервной, хлебопекарной, мясной, масложировой, мукомольно-крупяной и комбикормовой промышленности. Также развито производство безалкогольных напитков.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Основу специализации пищевой промышленности поселения составляет производство плодоовощной консервной  продукции.</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Ведущим предприятием плодоовощной консервной промышленности, как и пищевой индустрии Новотитаровского поселения в целом является </w:t>
      </w:r>
      <w:r>
        <w:rPr>
          <w:rFonts w:ascii="Times New Roman" w:hAnsi="Times New Roman" w:cs="Times New Roman" w:eastAsia="Times New Roman"/>
          <w:b/>
          <w:color w:val="auto"/>
          <w:spacing w:val="0"/>
          <w:position w:val="0"/>
          <w:sz w:val="28"/>
          <w:shd w:fill="auto" w:val="clear"/>
        </w:rPr>
        <w:t xml:space="preserve">ООО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Бондюэль-Кубань</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Бондюэль-Кубань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предприятием французской группы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Бондюэль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осуществляет деятельность по переработке и консервированию овощей: зеленого горошка, сладкой кукурузы, фасоли. Предприятие оснащено современным оборудованием по переработке овощей, не имеющим аналогов в Краснодарском крае.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Первая очередь завода была запущена в 2004 году с объемом производства 26 муб в год. После пуска всех мощностей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Бондюэль-Кубань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планирует выпуск консервов зеленого горошка, сладкой кукурузы и фасоли в объеме 120 миллионов банок в год, что обеспечит полную замену импортной  продукции  местной.  Общий объем инвестиций в рамках бизнес - проекта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Бондюэль – Кубань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составляет 40 миллионов евро.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сегодняшний день более 50% зеленого горошка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Бондюэль-Кубань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закупает в хозяйствах Динского, Тимашевского и Калининского районов, а также предоставляет им высокопродуктивные семена и контролирует выращивание. Со временем предприятие планирует полностью перейти на работу с местными сельхозпроизводителями, как это принято у большинства западных компаний пищевой переработки.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Мясная промышленность поселения представлена малыми предприятиями по производству мяса, колбас, копченостей и других мясных продуктов.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ООО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МАГ</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специализируется на производстве мяса свинины и КРС. Производственная мощность – 3 тонны в сутки, численность персонала – 15 человек. В перспективе планируется организация производства колбас и деликатесов с увеличением суточной мощности выпуска мясной продукции до 30 тонн.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ООО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Агропродукт</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осуществляет деятельность по производству колбасных изделий, мясных полуфабрикатов и деликатесов. Среднегодовая мощность предприятия – 682 тонны, стоимость валовой продукции – 63 млн. рублей. В перспективе планируется увеличение мощности до 900 тонн мясных изделий в год  с соответствующим ростом стоимости валовой продукции до 70-100 млн.рублей.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структуре промышленности поселения выделяются предприятия по производству готовых металлических изделий.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ООО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Содружество 92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было основано в 1992 году в результате преобразования государственного Новотитаровского экспериментального завода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Стройиндустрия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Предприятие выпускает оборудование для производства спирта. Стоимость валовой продукции составляет 22,2 млн.рублей. Численность персонала – 63 человека. По показателям находится в десятке лучших предприятий района. В перспективе – расширение производства с ежегодным приростом объемов выпускаемой продукции на 15%, увеличение численности работающих до 150 человек.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ООО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Завод Реставрации Труб</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Функционирует на территории поселения с 2005 года. Предприятие занимается производством  и реализацией металлоконструкций. Производственная мощность – 1,5 тонн металлоконструкций в сутки. Численность персонала – 29 человек.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станице Новотитаровской функционирует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ПРЕСС</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предприятие по производству керамического кирпича.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Существующая промышленность стройматериалов не обеспечивает потребности динамично развивающейся строительной отрасли поселения, необходим ввод новых мощностей по производству строительных изделий и конструкций. Развитие отрасли в значительной мере сдерживает отсутствие крупных строительных организаций, способных вести комплексное освоение инвестиционных площадок, предназначенных для жилищного строительства.</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142"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Производство основных видов промышленной продукции </w:t>
      </w:r>
    </w:p>
    <w:p>
      <w:pPr>
        <w:spacing w:before="0" w:after="0" w:line="240"/>
        <w:ind w:right="-142"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17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4</w:t>
      </w:r>
    </w:p>
    <w:tbl>
      <w:tblPr>
        <w:tblInd w:w="70" w:type="dxa"/>
      </w:tblPr>
      <w:tblGrid>
        <w:gridCol w:w="6946"/>
        <w:gridCol w:w="1417"/>
        <w:gridCol w:w="1417"/>
      </w:tblGrid>
      <w:tr>
        <w:trPr>
          <w:trHeight w:val="480" w:hRule="auto"/>
          <w:jc w:val="left"/>
          <w:cantSplit w:val="1"/>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Показатель, единица измерения</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2010 </w:t>
            </w:r>
            <w:r>
              <w:rPr>
                <w:rFonts w:ascii="Times New Roman" w:hAnsi="Times New Roman" w:cs="Times New Roman" w:eastAsia="Times New Roman"/>
                <w:color w:val="auto"/>
                <w:spacing w:val="0"/>
                <w:position w:val="0"/>
                <w:sz w:val="26"/>
                <w:shd w:fill="auto" w:val="clear"/>
              </w:rPr>
              <w:t xml:space="preserve">год, отчет</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2011 </w:t>
            </w:r>
            <w:r>
              <w:rPr>
                <w:rFonts w:ascii="Times New Roman" w:hAnsi="Times New Roman" w:cs="Times New Roman" w:eastAsia="Times New Roman"/>
                <w:color w:val="auto"/>
                <w:spacing w:val="0"/>
                <w:position w:val="0"/>
                <w:sz w:val="26"/>
                <w:shd w:fill="auto" w:val="clear"/>
              </w:rPr>
              <w:t xml:space="preserve">год, оценка</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Кондитерские изделия,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272,0</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279,4</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Хлеб и хлебобулочные изделия,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221,0</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46,0</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Плодоовощные консервы, туб</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78 250,0</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86 153,0</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 </w:t>
            </w:r>
            <w:r>
              <w:rPr>
                <w:rFonts w:ascii="Times New Roman" w:hAnsi="Times New Roman" w:cs="Times New Roman" w:eastAsia="Times New Roman"/>
                <w:color w:val="auto"/>
                <w:spacing w:val="0"/>
                <w:position w:val="0"/>
                <w:sz w:val="26"/>
                <w:shd w:fill="auto" w:val="clear"/>
              </w:rPr>
              <w:t xml:space="preserve">Масло растительное нерафинированное,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0,0</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0,0</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Мясо и субпродукты пищевые убойных животных,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743,3</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551,2</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6 </w:t>
            </w:r>
            <w:r>
              <w:rPr>
                <w:rFonts w:ascii="Times New Roman" w:hAnsi="Times New Roman" w:cs="Times New Roman" w:eastAsia="Times New Roman"/>
                <w:color w:val="auto"/>
                <w:spacing w:val="0"/>
                <w:position w:val="0"/>
                <w:sz w:val="26"/>
                <w:shd w:fill="auto" w:val="clear"/>
              </w:rPr>
              <w:t xml:space="preserve">Мясо и субпродукты пищевые домашней птицы,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2 651,4</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2 487,3</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7 </w:t>
            </w:r>
            <w:r>
              <w:rPr>
                <w:rFonts w:ascii="Times New Roman" w:hAnsi="Times New Roman" w:cs="Times New Roman" w:eastAsia="Times New Roman"/>
                <w:color w:val="auto"/>
                <w:spacing w:val="0"/>
                <w:position w:val="0"/>
                <w:sz w:val="26"/>
                <w:shd w:fill="auto" w:val="clear"/>
              </w:rPr>
              <w:t xml:space="preserve">Полуфабрикаты мясные (мясосодержащие) подмороженные и замороженные,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55,0</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56,1</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8 </w:t>
            </w:r>
            <w:r>
              <w:rPr>
                <w:rFonts w:ascii="Times New Roman" w:hAnsi="Times New Roman" w:cs="Times New Roman" w:eastAsia="Times New Roman"/>
                <w:color w:val="auto"/>
                <w:spacing w:val="0"/>
                <w:position w:val="0"/>
                <w:sz w:val="26"/>
                <w:shd w:fill="auto" w:val="clear"/>
              </w:rPr>
              <w:t xml:space="preserve">Колбасные изделия,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1 601,8</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1 629,3</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9 </w:t>
            </w:r>
            <w:r>
              <w:rPr>
                <w:rFonts w:ascii="Times New Roman" w:hAnsi="Times New Roman" w:cs="Times New Roman" w:eastAsia="Times New Roman"/>
                <w:color w:val="auto"/>
                <w:spacing w:val="0"/>
                <w:position w:val="0"/>
                <w:sz w:val="26"/>
                <w:shd w:fill="auto" w:val="clear"/>
              </w:rPr>
              <w:t xml:space="preserve">Мука,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137,2</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142,3</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 </w:t>
            </w:r>
            <w:r>
              <w:rPr>
                <w:rFonts w:ascii="Times New Roman" w:hAnsi="Times New Roman" w:cs="Times New Roman" w:eastAsia="Times New Roman"/>
                <w:color w:val="auto"/>
                <w:spacing w:val="0"/>
                <w:position w:val="0"/>
                <w:sz w:val="26"/>
                <w:shd w:fill="auto" w:val="clear"/>
              </w:rPr>
              <w:t xml:space="preserve">Напитки безалкогольные, тыс. дал</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3 099,0</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3 272,0</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11 </w:t>
            </w:r>
            <w:r>
              <w:rPr>
                <w:rFonts w:ascii="Times New Roman" w:hAnsi="Times New Roman" w:cs="Times New Roman" w:eastAsia="Times New Roman"/>
                <w:color w:val="auto"/>
                <w:spacing w:val="0"/>
                <w:position w:val="0"/>
                <w:sz w:val="26"/>
                <w:shd w:fill="auto" w:val="clear"/>
              </w:rPr>
              <w:t xml:space="preserve">Воды минеральные и газированные не подслащенные и не ароматизированные, млн. полулитров</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7,7</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7,9</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12 </w:t>
            </w:r>
            <w:r>
              <w:rPr>
                <w:rFonts w:ascii="Times New Roman" w:hAnsi="Times New Roman" w:cs="Times New Roman" w:eastAsia="Times New Roman"/>
                <w:color w:val="auto"/>
                <w:spacing w:val="0"/>
                <w:position w:val="0"/>
                <w:sz w:val="26"/>
                <w:shd w:fill="auto" w:val="clear"/>
              </w:rPr>
              <w:t xml:space="preserve">Кирпич керамический не огнеупорный строительный, млн.усл.кирп.</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3,5</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3,6</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13 </w:t>
            </w:r>
            <w:r>
              <w:rPr>
                <w:rFonts w:ascii="Times New Roman" w:hAnsi="Times New Roman" w:cs="Times New Roman" w:eastAsia="Times New Roman"/>
                <w:color w:val="auto"/>
                <w:spacing w:val="0"/>
                <w:position w:val="0"/>
                <w:sz w:val="26"/>
                <w:shd w:fill="auto" w:val="clear"/>
              </w:rPr>
              <w:t xml:space="preserve">Прокат плоский холоднокатаный из легированной стали, тыс.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0,2</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0,1</w:t>
            </w:r>
          </w:p>
        </w:tc>
      </w:tr>
      <w:tr>
        <w:trPr>
          <w:trHeight w:val="236" w:hRule="auto"/>
          <w:jc w:val="left"/>
        </w:trPr>
        <w:tc>
          <w:tcPr>
            <w:tcW w:w="694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14 </w:t>
            </w:r>
            <w:r>
              <w:rPr>
                <w:rFonts w:ascii="Times New Roman" w:hAnsi="Times New Roman" w:cs="Times New Roman" w:eastAsia="Times New Roman"/>
                <w:color w:val="auto"/>
                <w:spacing w:val="0"/>
                <w:position w:val="0"/>
                <w:sz w:val="26"/>
                <w:shd w:fill="auto" w:val="clear"/>
              </w:rPr>
              <w:t xml:space="preserve">Комбикорма, тонн</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272,0</w:t>
            </w:r>
          </w:p>
        </w:tc>
        <w:tc>
          <w:tcPr>
            <w:tcW w:w="1417"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279,4</w:t>
            </w:r>
          </w:p>
        </w:tc>
      </w:tr>
    </w:tbl>
    <w:p>
      <w:pPr>
        <w:spacing w:before="0" w:after="0" w:line="240"/>
        <w:ind w:right="-142"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Важная роль в структуре материального производства поселения принадлежит сельскохозяйственной отрасли.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структуре сельхозпроизводителей выделяются сельхозпредприятия, крестьянско-фермерские хозяйства, личные подсобные хозяйства населения.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Основу специализации растениеводства в поселении составляет  производство зерновых и зернобобовых культур, на втором месте - производство масличных культур. Преимущественно на уровне личных подсобных хозяйств населения выращиваются овощи и плодово-ягодная продукция.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животноводстве развито скотоводство мясомолочного направления и птицеводство. Численность поголовья сельскохозяйственных животных составляет: КРС – около 3 тыс.голов, птицы – 332 тыс.голов.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представители отрасли: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Племенная птицефабрика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Кавказ</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Основана в 1976 году как птицефабрика по производству яиц и мяса. В составе предприятия  три производственных участка, свой инкубатор, кормоцех, убойный цех. На птицефабрике 450 тысяч голов птицы, в месяц производится до 3 тысяч тонн мяса бройлеров — экологически чистого (птицу не инъецируют специальными препаратами роста). Для обеспечения птицы кормами предприятие самостоятельно выращивает на двух тысячах гектаров пшеницу, ячмень, кукурузу, подсолнечник.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Производство основных видов сельскохозяйственной продукции </w:t>
      </w:r>
    </w:p>
    <w:tbl>
      <w:tblPr>
        <w:tblInd w:w="93" w:type="dxa"/>
      </w:tblPr>
      <w:tblGrid>
        <w:gridCol w:w="6961"/>
        <w:gridCol w:w="1418"/>
        <w:gridCol w:w="1417"/>
      </w:tblGrid>
      <w:tr>
        <w:trPr>
          <w:trHeight w:val="660" w:hRule="auto"/>
          <w:jc w:val="left"/>
        </w:trPr>
        <w:tc>
          <w:tcPr>
            <w:tcW w:w="69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Показатель, единица измерения</w:t>
            </w:r>
          </w:p>
        </w:tc>
        <w:tc>
          <w:tcPr>
            <w:tcW w:w="14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2010 </w:t>
            </w:r>
            <w:r>
              <w:rPr>
                <w:rFonts w:ascii="Times New Roman" w:hAnsi="Times New Roman" w:cs="Times New Roman" w:eastAsia="Times New Roman"/>
                <w:color w:val="auto"/>
                <w:spacing w:val="0"/>
                <w:position w:val="0"/>
                <w:sz w:val="26"/>
                <w:shd w:fill="auto" w:val="clear"/>
              </w:rPr>
              <w:t xml:space="preserve">год, отчет</w:t>
            </w:r>
          </w:p>
        </w:tc>
        <w:tc>
          <w:tcPr>
            <w:tcW w:w="141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2011 </w:t>
            </w:r>
            <w:r>
              <w:rPr>
                <w:rFonts w:ascii="Times New Roman" w:hAnsi="Times New Roman" w:cs="Times New Roman" w:eastAsia="Times New Roman"/>
                <w:color w:val="auto"/>
                <w:spacing w:val="0"/>
                <w:position w:val="0"/>
                <w:sz w:val="26"/>
                <w:shd w:fill="auto" w:val="clear"/>
              </w:rPr>
              <w:t xml:space="preserve">год, оценка</w:t>
            </w:r>
          </w:p>
        </w:tc>
      </w:tr>
      <w:tr>
        <w:trPr>
          <w:trHeight w:val="660" w:hRule="auto"/>
          <w:jc w:val="left"/>
        </w:trPr>
        <w:tc>
          <w:tcPr>
            <w:tcW w:w="696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Зерновые и зернобобовые культуры (в весе  после доработки), тыс.тонн</w:t>
            </w:r>
          </w:p>
        </w:tc>
        <w:tc>
          <w:tcPr>
            <w:tcW w:w="14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30,2</w:t>
            </w:r>
          </w:p>
        </w:tc>
        <w:tc>
          <w:tcPr>
            <w:tcW w:w="141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32,0</w:t>
            </w:r>
          </w:p>
        </w:tc>
      </w:tr>
      <w:tr>
        <w:trPr>
          <w:trHeight w:val="30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Соя, тыс. тонн</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0,4</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0,4</w:t>
            </w:r>
          </w:p>
        </w:tc>
      </w:tr>
      <w:tr>
        <w:trPr>
          <w:trHeight w:val="30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Подсолнечник (в весе после доработки), тыс. тонн</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4,1</w:t>
            </w:r>
          </w:p>
        </w:tc>
      </w:tr>
      <w:tr>
        <w:trPr>
          <w:trHeight w:val="30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 </w:t>
            </w:r>
            <w:r>
              <w:rPr>
                <w:rFonts w:ascii="Times New Roman" w:hAnsi="Times New Roman" w:cs="Times New Roman" w:eastAsia="Times New Roman"/>
                <w:color w:val="auto"/>
                <w:spacing w:val="0"/>
                <w:position w:val="0"/>
                <w:sz w:val="26"/>
                <w:shd w:fill="auto" w:val="clear"/>
              </w:rPr>
              <w:t xml:space="preserve">Картофель - всего, тыс. тонн</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2,94</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2,67</w:t>
            </w:r>
          </w:p>
        </w:tc>
      </w:tr>
      <w:tr>
        <w:trPr>
          <w:trHeight w:val="30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 том числе в личных подсобных хозяйствах</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2,6</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2,61</w:t>
            </w:r>
          </w:p>
        </w:tc>
      </w:tr>
      <w:tr>
        <w:trPr>
          <w:trHeight w:val="30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Овощи - всего, тыс. тонн</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3,75</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3,655</w:t>
            </w:r>
          </w:p>
        </w:tc>
      </w:tr>
      <w:tr>
        <w:trPr>
          <w:trHeight w:val="315"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 том числе в личных подсобных хозяйствах</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2,75</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2,8</w:t>
            </w:r>
          </w:p>
        </w:tc>
      </w:tr>
      <w:tr>
        <w:trPr>
          <w:trHeight w:val="315"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6 </w:t>
            </w:r>
            <w:r>
              <w:rPr>
                <w:rFonts w:ascii="Times New Roman" w:hAnsi="Times New Roman" w:cs="Times New Roman" w:eastAsia="Times New Roman"/>
                <w:color w:val="auto"/>
                <w:spacing w:val="0"/>
                <w:position w:val="0"/>
                <w:sz w:val="26"/>
                <w:shd w:fill="auto" w:val="clear"/>
              </w:rPr>
              <w:t xml:space="preserve">Плоды и ягоды, тыс. тонн</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0,404</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0,430</w:t>
            </w:r>
          </w:p>
        </w:tc>
      </w:tr>
      <w:tr>
        <w:trPr>
          <w:trHeight w:val="315"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 том числе в личных подсобных хозяйствах</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0,344</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0,36</w:t>
            </w:r>
          </w:p>
        </w:tc>
      </w:tr>
      <w:tr>
        <w:trPr>
          <w:trHeight w:val="315"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7 </w:t>
            </w:r>
            <w:r>
              <w:rPr>
                <w:rFonts w:ascii="Times New Roman" w:hAnsi="Times New Roman" w:cs="Times New Roman" w:eastAsia="Times New Roman"/>
                <w:color w:val="auto"/>
                <w:spacing w:val="0"/>
                <w:position w:val="0"/>
                <w:sz w:val="26"/>
                <w:shd w:fill="auto" w:val="clear"/>
              </w:rPr>
              <w:t xml:space="preserve">Виноград всего, тыс. тонн</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0,0135</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0,0136</w:t>
            </w:r>
          </w:p>
        </w:tc>
      </w:tr>
      <w:tr>
        <w:trPr>
          <w:trHeight w:val="315"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 том числе в личных подсобных хозяйствах</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0,0125</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0,0126</w:t>
            </w:r>
          </w:p>
        </w:tc>
      </w:tr>
      <w:tr>
        <w:trPr>
          <w:trHeight w:val="33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8 </w:t>
            </w:r>
            <w:r>
              <w:rPr>
                <w:rFonts w:ascii="Times New Roman" w:hAnsi="Times New Roman" w:cs="Times New Roman" w:eastAsia="Times New Roman"/>
                <w:color w:val="auto"/>
                <w:spacing w:val="0"/>
                <w:position w:val="0"/>
                <w:sz w:val="26"/>
                <w:shd w:fill="auto" w:val="clear"/>
              </w:rPr>
              <w:t xml:space="preserve">Скот и птица (в живом весе)- всего, тыс. тонн </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6,805</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6,165</w:t>
            </w:r>
          </w:p>
        </w:tc>
      </w:tr>
      <w:tr>
        <w:trPr>
          <w:trHeight w:val="30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 том числе в личных подсобных хозяйствах</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2,09</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1,72</w:t>
            </w:r>
          </w:p>
        </w:tc>
      </w:tr>
      <w:tr>
        <w:trPr>
          <w:trHeight w:val="30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9 </w:t>
            </w:r>
            <w:r>
              <w:rPr>
                <w:rFonts w:ascii="Times New Roman" w:hAnsi="Times New Roman" w:cs="Times New Roman" w:eastAsia="Times New Roman"/>
                <w:color w:val="auto"/>
                <w:spacing w:val="0"/>
                <w:position w:val="0"/>
                <w:sz w:val="26"/>
                <w:shd w:fill="auto" w:val="clear"/>
              </w:rPr>
              <w:t xml:space="preserve">Молоко- всего, тыс. тонн</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3,053</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3,187</w:t>
            </w:r>
          </w:p>
        </w:tc>
      </w:tr>
      <w:tr>
        <w:trPr>
          <w:trHeight w:val="30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 том числе в личных подсобных хозяйствах</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0,815</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0,83</w:t>
            </w:r>
          </w:p>
        </w:tc>
      </w:tr>
      <w:tr>
        <w:trPr>
          <w:trHeight w:val="30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 </w:t>
            </w:r>
            <w:r>
              <w:rPr>
                <w:rFonts w:ascii="Times New Roman" w:hAnsi="Times New Roman" w:cs="Times New Roman" w:eastAsia="Times New Roman"/>
                <w:color w:val="auto"/>
                <w:spacing w:val="0"/>
                <w:position w:val="0"/>
                <w:sz w:val="26"/>
                <w:shd w:fill="auto" w:val="clear"/>
              </w:rPr>
              <w:t xml:space="preserve">Яйца- всего, млн. штук</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3,2</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3,1</w:t>
            </w:r>
          </w:p>
        </w:tc>
      </w:tr>
      <w:tr>
        <w:trPr>
          <w:trHeight w:val="330"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в том числе в личных подсобных хозяйствах</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2,8</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2,9</w:t>
            </w:r>
          </w:p>
        </w:tc>
      </w:tr>
      <w:tr>
        <w:trPr>
          <w:trHeight w:val="585" w:hRule="auto"/>
          <w:jc w:val="left"/>
        </w:trPr>
        <w:tc>
          <w:tcPr>
            <w:tcW w:w="69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11 </w:t>
            </w:r>
            <w:r>
              <w:rPr>
                <w:rFonts w:ascii="Times New Roman" w:hAnsi="Times New Roman" w:cs="Times New Roman" w:eastAsia="Times New Roman"/>
                <w:color w:val="auto"/>
                <w:spacing w:val="0"/>
                <w:position w:val="0"/>
                <w:sz w:val="26"/>
                <w:shd w:fill="auto" w:val="clear"/>
              </w:rPr>
              <w:t xml:space="preserve">Улов рыбы в прудовых и других рыбоводных хозяйствах, тыс. тонн</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9,8</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65"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10,0</w:t>
            </w:r>
          </w:p>
        </w:tc>
      </w:tr>
    </w:tbl>
    <w:p>
      <w:pPr>
        <w:spacing w:before="0" w:after="0" w:line="240"/>
        <w:ind w:right="-142"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Динамично развивающимся предприятием сельскохозяйственной отрасли поселения является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Кладовая солнца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Основано как крестьянское хозяйство в 1992 году. Основная специализация  – растениеводство и животноводство. Продукция: зерновые, кормовые и бахчевые культуры, земляника и овощи.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Развито мясное и молочное скотоводство. Функционирует мини завод для переработки молока.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объеме произведенной валовой продукции сельского хозяйства по всем категориям хозяйств Новотитаровского поселения продукция сельскохозяйственных предприятий занимает основной удельный вес и составляет 62 %, на долю ЛПХ приходится – 31,0 %, фермерских хозяйств – 7%.</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целом экономическая база Новотитаровского сельского поселения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поселения среди муниципальных образований Динского района.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Перечень наиболее крупных предприятий, зарегистрированных на территории муниципального образование Новотитаровское сельское поселение.</w:t>
      </w:r>
    </w:p>
    <w:tbl>
      <w:tblPr>
        <w:tblInd w:w="250" w:type="dxa"/>
      </w:tblPr>
      <w:tblGrid>
        <w:gridCol w:w="3261"/>
        <w:gridCol w:w="2210"/>
        <w:gridCol w:w="4478"/>
      </w:tblGrid>
      <w:tr>
        <w:trPr>
          <w:trHeight w:val="533" w:hRule="auto"/>
          <w:jc w:val="left"/>
        </w:trPr>
        <w:tc>
          <w:tcPr>
            <w:tcW w:w="32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96"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w:t>
            </w:r>
          </w:p>
        </w:tc>
        <w:tc>
          <w:tcPr>
            <w:tcW w:w="22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keepNext w:val="true"/>
              <w:tabs>
                <w:tab w:val="left" w:pos="284"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w:t>
            </w:r>
          </w:p>
          <w:p>
            <w:pPr>
              <w:keepNext w:val="true"/>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нахождения</w:t>
            </w:r>
          </w:p>
        </w:tc>
        <w:tc>
          <w:tcPr>
            <w:tcW w:w="4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Ф.И.О. </w:t>
            </w:r>
          </w:p>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телефон руководителя</w:t>
            </w:r>
          </w:p>
        </w:tc>
      </w:tr>
      <w:tr>
        <w:trPr>
          <w:trHeight w:val="810" w:hRule="auto"/>
          <w:jc w:val="left"/>
        </w:trPr>
        <w:tc>
          <w:tcPr>
            <w:tcW w:w="32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Племенная птицефабрика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Кавказ</w:t>
            </w:r>
            <w:r>
              <w:rPr>
                <w:rFonts w:ascii="Times New Roman" w:hAnsi="Times New Roman" w:cs="Times New Roman" w:eastAsia="Times New Roman"/>
                <w:color w:val="auto"/>
                <w:spacing w:val="0"/>
                <w:position w:val="0"/>
                <w:sz w:val="24"/>
                <w:shd w:fill="auto" w:val="clear"/>
              </w:rPr>
              <w:t xml:space="preserve">»</w:t>
            </w:r>
          </w:p>
        </w:tc>
        <w:tc>
          <w:tcPr>
            <w:tcW w:w="22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Советская, 16</w:t>
            </w:r>
          </w:p>
        </w:tc>
        <w:tc>
          <w:tcPr>
            <w:tcW w:w="4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директор Сараквашин Александр Александрович, тел. 43-5-62</w:t>
            </w:r>
          </w:p>
        </w:tc>
      </w:tr>
      <w:tr>
        <w:trPr>
          <w:trHeight w:val="830" w:hRule="auto"/>
          <w:jc w:val="left"/>
        </w:trPr>
        <w:tc>
          <w:tcPr>
            <w:tcW w:w="32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Бондюэль – Кубань</w:t>
            </w:r>
            <w:r>
              <w:rPr>
                <w:rFonts w:ascii="Times New Roman" w:hAnsi="Times New Roman" w:cs="Times New Roman" w:eastAsia="Times New Roman"/>
                <w:color w:val="auto"/>
                <w:spacing w:val="0"/>
                <w:position w:val="0"/>
                <w:sz w:val="24"/>
                <w:shd w:fill="auto" w:val="clear"/>
              </w:rPr>
              <w:t xml:space="preserve">»</w:t>
            </w:r>
          </w:p>
        </w:tc>
        <w:tc>
          <w:tcPr>
            <w:tcW w:w="22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Крайняя, 18 б</w:t>
            </w:r>
          </w:p>
        </w:tc>
        <w:tc>
          <w:tcPr>
            <w:tcW w:w="4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Исполнительный директор Зыков Евгений Николаевич, тел. 49-2-15</w:t>
            </w:r>
          </w:p>
        </w:tc>
      </w:tr>
      <w:tr>
        <w:trPr>
          <w:trHeight w:val="810" w:hRule="auto"/>
          <w:jc w:val="left"/>
        </w:trPr>
        <w:tc>
          <w:tcPr>
            <w:tcW w:w="32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Содружество-92</w:t>
            </w:r>
            <w:r>
              <w:rPr>
                <w:rFonts w:ascii="Times New Roman" w:hAnsi="Times New Roman" w:cs="Times New Roman" w:eastAsia="Times New Roman"/>
                <w:color w:val="auto"/>
                <w:spacing w:val="0"/>
                <w:position w:val="0"/>
                <w:sz w:val="24"/>
                <w:shd w:fill="auto" w:val="clear"/>
              </w:rPr>
              <w:t xml:space="preserve">»</w:t>
            </w:r>
          </w:p>
        </w:tc>
        <w:tc>
          <w:tcPr>
            <w:tcW w:w="22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Крайняя, 6</w:t>
            </w:r>
          </w:p>
        </w:tc>
        <w:tc>
          <w:tcPr>
            <w:tcW w:w="4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директор Пономарев Николай Николаевич, тел. 48-4-79</w:t>
            </w:r>
          </w:p>
        </w:tc>
      </w:tr>
      <w:tr>
        <w:trPr>
          <w:trHeight w:val="810" w:hRule="auto"/>
          <w:jc w:val="left"/>
        </w:trPr>
        <w:tc>
          <w:tcPr>
            <w:tcW w:w="32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Новотитаровский Общепит</w:t>
            </w:r>
            <w:r>
              <w:rPr>
                <w:rFonts w:ascii="Times New Roman" w:hAnsi="Times New Roman" w:cs="Times New Roman" w:eastAsia="Times New Roman"/>
                <w:color w:val="auto"/>
                <w:spacing w:val="0"/>
                <w:position w:val="0"/>
                <w:sz w:val="24"/>
                <w:shd w:fill="auto" w:val="clear"/>
              </w:rPr>
              <w:t xml:space="preserve">»</w:t>
            </w:r>
          </w:p>
        </w:tc>
        <w:tc>
          <w:tcPr>
            <w:tcW w:w="22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Ленина, 169</w:t>
            </w:r>
          </w:p>
        </w:tc>
        <w:tc>
          <w:tcPr>
            <w:tcW w:w="4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 Корсаева Татьяна Леонидовна </w:t>
            </w:r>
          </w:p>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тел. 43-3-05, 43-3-41</w:t>
            </w:r>
          </w:p>
        </w:tc>
      </w:tr>
      <w:tr>
        <w:trPr>
          <w:trHeight w:val="810" w:hRule="auto"/>
          <w:jc w:val="left"/>
        </w:trPr>
        <w:tc>
          <w:tcPr>
            <w:tcW w:w="32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Новотитаровское сельское потребительское общество</w:t>
            </w:r>
            <w:r>
              <w:rPr>
                <w:rFonts w:ascii="Times New Roman" w:hAnsi="Times New Roman" w:cs="Times New Roman" w:eastAsia="Times New Roman"/>
                <w:color w:val="auto"/>
                <w:spacing w:val="0"/>
                <w:position w:val="0"/>
                <w:sz w:val="24"/>
                <w:shd w:fill="auto" w:val="clear"/>
              </w:rPr>
              <w:t xml:space="preserve">»</w:t>
            </w:r>
          </w:p>
        </w:tc>
        <w:tc>
          <w:tcPr>
            <w:tcW w:w="22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Ленина, 214</w:t>
            </w:r>
          </w:p>
        </w:tc>
        <w:tc>
          <w:tcPr>
            <w:tcW w:w="4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 Вдовенко Любовь Николаевна, </w:t>
            </w:r>
          </w:p>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тел. 43-7-46, 43-3-34</w:t>
            </w:r>
          </w:p>
        </w:tc>
      </w:tr>
      <w:tr>
        <w:trPr>
          <w:trHeight w:val="533" w:hRule="auto"/>
          <w:jc w:val="left"/>
        </w:trPr>
        <w:tc>
          <w:tcPr>
            <w:tcW w:w="32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Торговый комплекс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Объединение АММО</w:t>
            </w:r>
            <w:r>
              <w:rPr>
                <w:rFonts w:ascii="Times New Roman" w:hAnsi="Times New Roman" w:cs="Times New Roman" w:eastAsia="Times New Roman"/>
                <w:color w:val="auto"/>
                <w:spacing w:val="0"/>
                <w:position w:val="0"/>
                <w:sz w:val="24"/>
                <w:shd w:fill="auto" w:val="clear"/>
              </w:rPr>
              <w:t xml:space="preserve">»</w:t>
            </w:r>
          </w:p>
        </w:tc>
        <w:tc>
          <w:tcPr>
            <w:tcW w:w="22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Октябрьская, 68</w:t>
            </w:r>
          </w:p>
        </w:tc>
        <w:tc>
          <w:tcPr>
            <w:tcW w:w="4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директор Кошман Сергей Константинович, тел. 48-6-97</w:t>
            </w:r>
          </w:p>
        </w:tc>
      </w:tr>
      <w:tr>
        <w:trPr>
          <w:trHeight w:val="830" w:hRule="auto"/>
          <w:jc w:val="left"/>
        </w:trPr>
        <w:tc>
          <w:tcPr>
            <w:tcW w:w="32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НТК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Майдан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Казачий рынок)</w:t>
            </w:r>
          </w:p>
        </w:tc>
        <w:tc>
          <w:tcPr>
            <w:tcW w:w="22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Ейское шоссе, 61  </w:t>
            </w:r>
          </w:p>
        </w:tc>
        <w:tc>
          <w:tcPr>
            <w:tcW w:w="4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 Светличный Виктор Георгиевич, </w:t>
            </w:r>
          </w:p>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8-918-460-09-48</w:t>
            </w:r>
          </w:p>
        </w:tc>
      </w:tr>
      <w:tr>
        <w:trPr>
          <w:trHeight w:val="810" w:hRule="auto"/>
          <w:jc w:val="left"/>
        </w:trPr>
        <w:tc>
          <w:tcPr>
            <w:tcW w:w="326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Торговый Дом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Краснодарагропром-комплект</w:t>
            </w:r>
            <w:r>
              <w:rPr>
                <w:rFonts w:ascii="Times New Roman" w:hAnsi="Times New Roman" w:cs="Times New Roman" w:eastAsia="Times New Roman"/>
                <w:color w:val="auto"/>
                <w:spacing w:val="0"/>
                <w:position w:val="0"/>
                <w:sz w:val="24"/>
                <w:shd w:fill="auto" w:val="clear"/>
              </w:rPr>
              <w:t xml:space="preserve">»</w:t>
            </w:r>
          </w:p>
        </w:tc>
        <w:tc>
          <w:tcPr>
            <w:tcW w:w="22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Крайняя, 2</w:t>
            </w:r>
          </w:p>
        </w:tc>
        <w:tc>
          <w:tcPr>
            <w:tcW w:w="4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Нестеренко Евгений Александрович – директор, тел. 48-4-05</w:t>
            </w:r>
          </w:p>
        </w:tc>
      </w:tr>
    </w:tbl>
    <w:p>
      <w:pPr>
        <w:tabs>
          <w:tab w:val="left" w:pos="567" w:leader="none"/>
        </w:tabs>
        <w:spacing w:before="0" w:after="0" w:line="360"/>
        <w:ind w:right="0" w:left="567" w:firstLine="567"/>
        <w:jc w:val="center"/>
        <w:rPr>
          <w:rFonts w:ascii="Calibri" w:hAnsi="Calibri" w:cs="Calibri" w:eastAsia="Calibri"/>
          <w:color w:val="auto"/>
          <w:spacing w:val="0"/>
          <w:position w:val="0"/>
          <w:sz w:val="23"/>
          <w:shd w:fill="auto" w:val="clear"/>
        </w:rPr>
      </w:pPr>
    </w:p>
    <w:p>
      <w:pPr>
        <w:tabs>
          <w:tab w:val="left" w:pos="567" w:leader="none"/>
        </w:tabs>
        <w:spacing w:before="0" w:after="0" w:line="360"/>
        <w:ind w:right="0" w:left="56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таких видов обслуживания населения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pPr>
        <w:tabs>
          <w:tab w:val="left" w:pos="567" w:leader="none"/>
        </w:tabs>
        <w:spacing w:before="0" w:after="0" w:line="360"/>
        <w:ind w:right="0" w:left="567" w:firstLine="567"/>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360"/>
        <w:ind w:right="0" w:left="567" w:firstLine="567"/>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360"/>
        <w:ind w:right="0" w:left="567" w:firstLine="567"/>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360"/>
        <w:ind w:right="0" w:left="567" w:firstLine="567"/>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360"/>
        <w:ind w:right="0" w:left="57" w:firstLine="709"/>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Перечень предприятий торговли</w:t>
      </w:r>
    </w:p>
    <w:tbl>
      <w:tblPr/>
      <w:tblGrid>
        <w:gridCol w:w="576"/>
        <w:gridCol w:w="2460"/>
        <w:gridCol w:w="3178"/>
        <w:gridCol w:w="3182"/>
        <w:gridCol w:w="1776"/>
        <w:gridCol w:w="1056"/>
        <w:gridCol w:w="1792"/>
      </w:tblGrid>
      <w:tr>
        <w:trPr>
          <w:trHeight w:val="276" w:hRule="auto"/>
          <w:jc w:val="center"/>
        </w:trPr>
        <w:tc>
          <w:tcPr>
            <w:tcW w:w="5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46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организации</w:t>
            </w:r>
          </w:p>
        </w:tc>
        <w:tc>
          <w:tcPr>
            <w:tcW w:w="317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фактический адрес,  № телефона </w:t>
            </w:r>
          </w:p>
        </w:tc>
        <w:tc>
          <w:tcPr>
            <w:tcW w:w="318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Ф.И.О. руководителя, предпринимателя, юридический адрес, № телефона</w:t>
            </w:r>
          </w:p>
        </w:tc>
        <w:tc>
          <w:tcPr>
            <w:tcW w:w="177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ИНН</w:t>
            </w:r>
          </w:p>
        </w:tc>
        <w:tc>
          <w:tcPr>
            <w:tcW w:w="105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ОКВЭД</w:t>
            </w:r>
          </w:p>
        </w:tc>
        <w:tc>
          <w:tcPr>
            <w:tcW w:w="179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Специализация по ассортименту</w:t>
            </w:r>
          </w:p>
        </w:tc>
      </w:tr>
      <w:tr>
        <w:trPr>
          <w:trHeight w:val="690" w:hRule="auto"/>
          <w:jc w:val="center"/>
        </w:trPr>
        <w:tc>
          <w:tcPr>
            <w:tcW w:w="5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4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17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1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7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05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7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 11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Продмаг</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76 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 6</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277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"У Петровича"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Шевченко, 38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Васильченко Виктория Александровна         ст. Новотитаровская, ул. Шевченко, 38         8-918-67-98-492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231004733767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53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Каримова Марина Владимировна                   ст. Новотитаровская, ул. Р.Люксембург, 43;      8-918-037-10-73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233800171012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51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Коммунаров, 199/1        8-953-07-38-767</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Мамедов Эльдар Байрамович                                    ст. Новотитаровская, ул. Коммунаров, 199/1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233013043467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51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"Торты"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171/1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Гончарова Олеся Валерьевна                                          ст. Новотитаровская, пер. Трудовой, 4</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237300536061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"Живое пиво"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171/1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Соколенко Александр Евгеньевич                       ст. Новотитаровская, ул. Коммунаров, 92         8-909-457-30-06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233015576439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"Золотой петушок"</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 Новотитаровская, ул  Советская, 79б</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Вишнякова Светлана Владимировна            ст. Новотитаровская, ул. Ленина, 275/7           8-952-86-25-042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233000013313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                              ООО "Аксим"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22</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Бугаева Ольга Николаевна                                ст. Новотитаровская, ул. Широкая, 22                   918-415-19-19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2330025705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55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173б                      ф. 74-7-91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Шевцов Вячеслав Михайлович                         ст. Новотитаровская, ул. Степная, 220а,кв.2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233001231145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"Регата"                                           ООО "Кредо-С"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Восточная, 115               76-5-77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Кравченко Дмитрий Валерьевич                        ст. Нововеличковская, ул. Шевченко, 22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2330022800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52.1, 52.11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Первомайская, 89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Мельникова Ольга Николаевна                               ст. Новотитаровская, ул. Продольная, 94/7      8-918-122-94-19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233003108443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                         ООО "Сигма"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6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Ковальчук Владимир Васильевич                                  ст. Новотитаровская,  ул. Крайняя, 6                      8-918-47-10-759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2330016972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9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 4 "Универсам"</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111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Кошман Оксана Сергеевна                                     ст. Новотитаровская, ул. Луначарского, 37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233012914640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Шелегова Марина Витальевна                                    ст. Новотитаровская, ул. Ленина, 167             8-918-44-05-692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233000226840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Продукты</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85/1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Чернов Евгений Алексеевич                                  ст. Новотитаровская, ул. Крайняя, 85/1                8-918-49-20-284</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231107962007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51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"Миловидово"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168                            8-918-190-12-61 - Ирина Викторовна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Толстов Юрий Васильевич     г. Краснодар, ул. 70 лет октября, 20/1, кв. 91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233002898573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"Пивная биржа"</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2а                   8-918-291-75-00 - Игорь</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"Джет"                                                            Заболотских Екатерина Александровна</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6165147863</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52.24.2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173б</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Ободенко Елена Алексеевна                                       ст. Новотитаровская, ул. Броварца, 34         8-918-33-13-809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233000121407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"Аквариум рыбный"</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83а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Белоненко Елена Сергеевна                                         ст. Новотитаровская, ул. Красноармейская, 54/13;        8-918-499-37-46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233007039198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"Вита"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Мира, 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Нетребина Татьяна Ивановна                                    ст. Новотитаровская, ул. Российская, 38                          8-918-24-96-003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233001058130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2а/1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Соколова Людмила Григорьевна                   ст. Новотитаровская, ул. Почтовая, 1/2        8-918-02-91-465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231213856032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52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78а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Зозуленко Наталья Владимировна                  ст. Новотитаровская, пер. Коккинаки, 27</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233006222585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246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78а</w:t>
            </w:r>
          </w:p>
        </w:tc>
        <w:tc>
          <w:tcPr>
            <w:tcW w:w="318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Апкарян Наталья Владимировна                       ст. Новотитаровская, ул. Луначарского, 184     8-918-018-16-89</w:t>
            </w:r>
          </w:p>
        </w:tc>
        <w:tc>
          <w:tcPr>
            <w:tcW w:w="1776"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090103293902</w:t>
            </w:r>
          </w:p>
        </w:tc>
        <w:tc>
          <w:tcPr>
            <w:tcW w:w="1056"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74.13, 74.12.1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246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"Чай-кофе"</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219</w:t>
            </w:r>
          </w:p>
        </w:tc>
        <w:tc>
          <w:tcPr>
            <w:tcW w:w="318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Шавилова Зина Фотоевна,                                         ст. Новотитаровская, ул. Выгонная, 8                   8-918-955-48-25</w:t>
            </w:r>
          </w:p>
        </w:tc>
        <w:tc>
          <w:tcPr>
            <w:tcW w:w="17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233002913599</w:t>
            </w:r>
          </w:p>
        </w:tc>
        <w:tc>
          <w:tcPr>
            <w:tcW w:w="105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52.27.36</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"Васюринский МПК"</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219б          72-6-20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Бычков Алексей Михайлович                          г. Краснодар, пос. Дорожный, ул. Производственная, 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2312018906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52.22               52.27          </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"Ермолинские полуфабрикаты"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78а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"КраснодарТорг" Фишер Анна Вячеславовна; г. Краснодар, ул. Новороссийская, 220 литер ЕЕ1, офис 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2312153292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Краснодарская, 86                8-952-83-94-779 - Светлана Михайловна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Пеньтюхов Михаил Юрьевич                       ст. Новотитаровская, ул. Степная, 154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233008875438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"Сибирячка"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Тяпченко Олег Анатольевич                          ст. Новотитаровская, ул. Ленина, 169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2330006100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64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Кошман Оксана Сергеевна                                     ст. Новотитаровская, ул. Луначарского, 37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233012914640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"Раки, рыба, пиво"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Краснодарская, 107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Савинков Алексей Владимирович                             ст. Новотитаровская, ул. Краснодарская, 107;    8-928-84-91-351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233007034827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168/2</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Пономаренко Татьяна Викторовна                       ст. Новотитаровская, ул. Красноармейская, 54;   8-989-82-48-121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233006477103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х. К.Маркса, ул. Южная, 75/17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Куприенко Наталья Юрьевна                            ст. Новотитаровская, х. К.Маркса, ул. Южная, 86/1; 8-918-156-76-36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233000227019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Тельмана, 2/1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Волченко Лариса Викторовна                        ст. Новотитаровская, пер. Трудовой, 20       8-918-43-97-845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233000683290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"Станичник"</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Коммунаров, 90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Светличный Георгий Викторович                     ст. Новотитаровская, ул. Коммунаров, 90</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233008481289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256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Черняк Евгения Николаевна                                     ст. Новотитаровская, ул. Восточная, 77               8-918-44-23-023</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233001430158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35"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"Живое пиво"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4а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Давидян Давид Аркадии                                                  п. Южный, ул. Строителей, 19                                        8-918-43-15-131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233008893645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"Живое пиво"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145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Бабец Павел Сергеевич                                                 ст. Нововеличковская, ул. День Победы, 10а      8-918-155-85-35</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233009780789</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"Пиво, раки"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32</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Бегларян Рузанна Тиграновна                        ст. Новотитаровская, ул. Прогонная, 84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"Пиво"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Вовченко Ирина Васильевна                                     ст. Новотитаровская, ул. Крайняя, 1                     8-918-699-43-20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233006237736</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52.22, 52.12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"Живое пиво"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70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Вельмискин Михаил Александрович                    г. Краснодар, пр. Репина, 28, кв. 364                 8-918-016-52-61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132300319820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Привокзальная, 53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Гавалян Мовсес Славаевич                                            ст. Новотитаровская, ул. Восточная, 98                  8-928-228-12-26, 928-03-70-630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233013358989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51.23  51.21   51.24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259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Межян Георгий Арамаисович                                       ст. Новотитаровская, ул. Октябрьская, 259;   8-918-460-78-31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233002960119</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54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224           8-918-32-86-943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Анинян Семен Рачикович                                          ст. Новотитаровская, ул. Луначарского, 224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233001207167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51.3, 52.1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Мясо</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26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Дабагян Вагарш Папикович                                        ст. Новотитаровская, ул. Широкая, 26                           8-918-46-90-093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233006780501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Почтовая, 60</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Чибрик Владимир Ильич                                      ст. Новотитаровская, ул. Почтовая, 60         8-918-465-47-30</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233007304086</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52.62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125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Бабаджанян Ромик Калининович                       ст. Новотитаровская, ул. Крупской, 71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233001839705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Сельская, 92</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Джавадян Папик Михайлович                            ст. Новотитаровская, ул. Сельская, 92                8-918-47-66-504</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233003624261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3</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Гринько Максим Александрович                            ст. Новотитаровская, ул. Сельская, 1                8-928-84-38-828 - Александр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233013153621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Мясной павильон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Андреева Марина Николаевна                     ст. Новотитаровская, ул. Пушкина, 3                         8-918-291-00-67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233006863187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Мясной павильон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Ремесник Ирина Викторовна                        ст. Новотитаровская, ул. Октябрьская, 67                                                8-928-042-78-08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233002006336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226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Ремесник Ирина Викторовна                        ст. Новотитаровская, ул. Октябрьская, 67                                                8-928-042-78-08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233002006336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2б</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Гавалян Мовсес Славаевич                                            ст. Новотитаровская, ул. Восточная, 98                  8-928-228-12-26, 928-03-70-630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233013358989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51.23  51.21   51.24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"Мясо"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Краснодарская, 67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Джавадян Карен Суренович                                        ст. Новотитаровская, ул. Краснодарская, 50/8; 8-918-46-19-640</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233001238052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96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"Сытый дом"</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ст.Новотитаровская, ул. Краснодарская 50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Юферов Алексей Сергеевич                             ст.Новотитаровская ул.Краснодарская 83     8-961-505-39-25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233014231745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прод. товары</w:t>
            </w:r>
          </w:p>
        </w:tc>
      </w:tr>
      <w:tr>
        <w:trPr>
          <w:trHeight w:val="96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"Пивная биржа"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ст.Новотитаровская ул.Октябрьская 224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ООО "Джет"                                                            Заболотских Екатерина Александровна</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6165147863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52.24.2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прод. Товары</w:t>
            </w:r>
          </w:p>
        </w:tc>
      </w:tr>
      <w:tr>
        <w:trPr>
          <w:trHeight w:val="96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"Мир сладостей"</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ст.Новотитаровская ул.Широкая 2а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Обосова Оксана Алексеевна                             ст.Новотитаровская ул.Луначарского 310     8-909-45-68-560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233007549777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прод. товары</w:t>
            </w:r>
          </w:p>
        </w:tc>
      </w:tr>
      <w:tr>
        <w:trPr>
          <w:trHeight w:val="96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"Иван"</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ст.Новотитаровская, ул. Ленина 234</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Самойленко Сергей Евгеньевич                    ст.Новотитаровская ул.Степная 189                 8-918-484-53-84</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233004632480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 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Мясо</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76а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51.3, 52.1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 9 Игрушки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ст.Новотитаровская, ул. Советская, 65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"Золотая мечта"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80б</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Соломко Екатерина Александровна                         г. Краснодар, ул. Селезнева, 182 кв.20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231295440120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52.48.22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ювел. изделия</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 8</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 14       "Канцтовары"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 19 (ткани)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69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"Оптика"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163                          8-918-035-25-49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Директор Денисенко Анна Александровна    ст. Новотитаровская, ул. Ленина, 163                  8-918-112-68-86 - Елена Николаевна</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2348031570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одежды "На расхват"</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163                 Директор - Казаченко Наталья Николаевна -             8-918-969-02-12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Хабаху Асиет Аскеровна                                              г. Краснодар, ул. Уральская, 202а</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231200474325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"Механик"</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 Крайняя -Широкая</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Гончарова Елена Сергеевна                                 ст. Новотитаровская, ул. Заречная, 78/1              8-918-476-76-93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233007067808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Салон-магазин цветов "Лилия"</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50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Мельникова Ольга Николаевна                     ст. Новотитаровская, ул. Продольная, 94/7      8-918-122-94-19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233003108443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"Швейная фурнитура"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Иванченко Елена Владимировна                      ст. Новотитаровская, ул. Крупская, 2/1           8-918-499-82-72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233002071568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"Секонд-хенд"</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188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Шкарубо Людмила Владимировна                ст. Новотитаровская, ул. Ленина, 188              8-918-290-90-53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233004618366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"Канцтовары"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Олейникова Лариса Валерьевна                                    ст. Новотитаровская, ул. Широкая, 250/7          8-928-405-30-65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233007069273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одежды "Пчелка"</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173б</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Дизнер Ирина Анатольевна                                 ст. Новотитаровская, ул. Коккинаки, 23</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233007603921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55"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"Фото центр"</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 Новотитаровская, ул. Ленина, 163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Савченко Анна Владимировна                                                      ст. Новотитаровская, ул. Почтовая, 2а</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233000323474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5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"Подарки"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 Новотитаровская, ул. Ленина, 163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Пауков Денис Владимирович                                    ст. Новотитаровская, ул. Ленина, 163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231120579107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"STESSI"</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Симонова Зямира Бариевна                                        ст. Новотитаровская, ул. Кузнечная, 40,      8-918-95-60-673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233000444165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52.42, 52.1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"Аудио-видео"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173</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Карпенко Александр  Александрович                   ст. Новотитаровская, ул. Шевченко, 5                    8-918-46-88-922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233000250755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мужской одежды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74</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детской одежды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74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Симонова Зямира Бариевна                                          ст. Новотитаровская, ул. Кузнечная, 40,            8-918-95-60-673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233000444165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52.42, 52.1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"Канцовары"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 Новотитаровская, ул. Советская, 74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Олейникова Лариса Валерьевна                                    ст. Новотитаровская, ул. Широкая, 250/7          8-928-405-30-65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233007069273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"Бэмби"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Самойлова Людмила Николаевна                   г. Краснодар, ул. Тургенева, 156, кв. 8          8-918-980-72-75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231100325898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Обувь</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Журба Елена Валентиновна                                        ст. Новотитаровская, ул. Советская, 72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233003925332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"Ампер"</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72 (дом быта)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Завируха Владимир Николаевич                                ст. Новотитаровская, пер. Октябрьский, 104/22;     8-928-66-344-34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233003173354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"Канцтовары"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 Новотитаровская, ул Советская, 72  (дом быта)  77-1-61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Панина Ольга Владимировна                                         ст. Новотитаровская, ул. Коммунаров, 172         8-928-209-92-16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090100564960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52.48.2,   52.48.24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"Книги"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ул.Ленина, 216</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Перевозникова Людмила Александровна                      ст. Новотитаровская, ул. Чкалова, 11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233006376881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52.47.1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"Обувь"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Лазник Александр Николаевич                                 ст. Новотитаровская, ул. Лермонтова, 5а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233003846842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Радуга</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171/1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Потапова Ольга Ивановна                                    ст. Новотитаровская, ул. Заречная, 55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233000120516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52.62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мир</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171/1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Потапов Григорий Александрович                             ст. Новотитаровская, ул. Заречная, 55</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233003173280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Отличный от других</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171/1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Белан Юрий Васильевич                                       г. Краснодар, ул. Тюляева, 178, кв. 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540405278042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60.24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"Московская ярмарка"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Мамедов Вахид Физули-оглы                                 ст. Новотитаровская, ул. Ленина, 171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507462304063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"Ковры"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78а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Любарец Валентина Александровна                                                          ст. Новотитаровская, ул. Октябрьская, 307, кв. 12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233006381458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"Рыжий кот"</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78а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Ткаченко Галина Анатольевна,                     ст. Новотитаровская, ул. Заречная, 73                   8-918-31-68-173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233001838363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52.48.24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Строительные материалы</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114              48-6-88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Агаджанян Анаит Борисовна                                             ст. Новотитаровская, ул. Широкая, 114                    8-918-654-01-06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233006839346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52.63, 52.12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"Хозтовары"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168</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Атамас Юлия Станиславовна                                      ст. Новотитаровская, ул. Ленина, 91                   8-918-97-12-423</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233002898573</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"Хозтовары"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91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Атамас Юлия Станиславовна                                ст. Новотитаровская, ул. Ленина, 91                   8-918-97-12-423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233002898573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6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95</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"Все для сада и огорода"</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Восточная, 21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Рубцова Ольга Григорьевна                                    ст. Новотитаровская, ул. Восточная, 21                   8-918-08-47-991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233005785602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6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"Салют Кубани"                    все для отдыха и рыбалки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2а                  8-989-812-69-97 - Вадим</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Кривенко Андрей Анатольевич                        г. Краснодар, ст. Елизаветинская, ул. Выгонная, 13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231121378379</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Зоомагазин</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168                         8-928-236-12-75 - Инна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Граур Жанна Валентиновна                               пос. Южный, ул. Новая, 23, кв. 1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233010004364</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"Одежда"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155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Беляев Олег Васильевич                                           ст. Новотитаровская, ул. Широкая, 88/1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233007907817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Склад-магазин "Все для кровли"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Привокзальная, 14а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Бондаревский Дмитрий Евгеньевич                         г. Краснодар, ул. Урицкого, 6 кв.53                8-918-018-28-91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230801245430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52.12, 52.63</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2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"Цветы"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64                         8-918-23-24-031 - жена Настя</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Дорошевский Олег Викторович                          ст. Новотитаровская, ул. Р. Люксембург, 70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233009725273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сотовой связи "Теон"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64а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Орехова Ульяна Михайловна                       ст. Динская, ул. Линейная, 49                                            8-918-97-68-838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233003640390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сотовой связи "Теон"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Орехова Ульяна Михайловна                       ст. Динская, ул. Линейная, 49                                            8-918-97-68-838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233003640390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Кровельные материалы-2000</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Восточная, 38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Гасанов Борис Борисович                                         ст. Новотитаровская, ул. Октябрьская, 307, кв. 13;    8-918-47-166-48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233007214996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52.12, 52.63</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газового оборудования</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167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Еныгин Александр Леонидович                                 ст. Новотитаровская, пос. Южгипрониисельстрой, 5 кв. 8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233006889322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95"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одежды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Конкурент</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Калугина Ирина Викторовна        Кореновский район, п. Комсомольский, пер. Фестивальный, д. 14/1;    8-918-37-41-089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233504852300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"Смешные цены"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77а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Качалов Роман Александрович                             ст. Новотитаровская, ул. Крупской, 59/7           8-928-25-85-800</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 6 "Все для Вас"</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111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Кошман Зинаида Петровна                                       ст. Новотитаровская, ул. Луначарского, 37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233001755149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 7 "Мастерок"</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111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Кошман Зинаида Петровна                                   ст. Новотитаровская, ул. Луначарского, 37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233001755149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"Престиж"</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298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Кошман Зинаида Петровна                                   ст. Новотитаровская, ул. Луначарского, 37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233001755149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"Обувь"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50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Лазник Александр Николаевич                                ст. Новотитаровская, ул. Лермонтова, 5а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233003846842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Аистенок</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224б</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Лебединский Евгений Николаевич                                        г. Кореновск, ул. Матросова, 14б                                8-918-090-71-37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233530492630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42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Лазник Александр Николаевич                                 ст. Новотитаровская, ул. Лермонтова, 5а          8-928-661-29-60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233003846842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"Настоящая рыбалка"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Кирова, 50/1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Колесников Александр Владимирович                           ст. Новотитаровская, ул. Кирова, 50/1                8-918-43-44-665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233005144782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114</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"Хозтовары"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Луначарского, 3а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Круцких Олег Александрович                                   ст. Новотитаровская, ул. Советская, 87/3     8-918-31-26-048</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233000401228</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Двери</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151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Малумян Мелик Гамлетович                                        ст. Новотитаровская, ул. Широкая, 151            8-918-49-20-386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233003258801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"Уютный дом"</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78а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Горскова Ольга Михайловна                               ст. Новотитаровская, ул. Солидарности, 36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237301563830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"Ирина"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224б/1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Мокрецова Татьяна Владимировна                           ст. Новотитаровская, ул. Октябрьская, 172/1;    8-918-43-618-37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233006050054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"Эдэм"</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200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Малышева Наталья Ивановна                                  ст. Новотитаровская, ул. Ленина, 200                        8-905-43-81-817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233000204798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"Стоительные материалы"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114 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Павлов Александр Иванович                                            ст. Динская, ул. Школьная, 2                                      8-961-51-96-716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233009879185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52.12, 52.63</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"Уют"</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Романова Ольга Владимировна                                          ст. Новотитаровская, ул. Ленина, 8                     8-918-46-40-408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233000204300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52.46, 52.12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"Хозтовары"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85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Романова Ольга Владимировна                                        ст. Новотитаровская, ул. Ленина, 8                8-918-46-40-408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233000204300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52.46, 52.12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"Руслан"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85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Романова Ольга Владимировна                             ст. Новотитаровская, ул. Ленина, 8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233000204300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52.46, 52.12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"1000 мелочей"</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85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Романова Ольга Владимировна                                 ст. Новотитаровская, ул. Ленина, 8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233000204300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52.46, 52.12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"Домашний мастер"</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 ул. Советская, 85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Романова Ольга Владимировна                   ст. Новотитаровская, ул. Ленина, 8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233000204300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52.46, 52.12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"Сантехника"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Геворкян Марина Анатольевна                      г. Краснода, ул. Солнечная, 12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230800981565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51.53</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"Наш малыш"</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 ул. Советская, 85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Шляхтина Лариса Викторовна                             ст. Новотитаровска, ул. Советская, 85                       8-918-33-75-972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2330001450517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52.46, 52.12, 36.1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"Интерьер 2"</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 ул. Советская, 85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Шляхтина Лариса Викторовна                                   ст. Новотитаровска, ул. Советская, 85                          8-918-33-75-972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2330001450517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52.46, 52.12, 36.1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"Интерьер 1"</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 ул. Советская, 85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Шляхтина Лариса Викторовна                                   ст. Новотитаровска, ул. Советская, 85                          8-918-33-75-972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2330001450517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52.46, 52.12, 36.1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129</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"Лестницы и беседки"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13                                                    8-918-112-46-94 - Владимир Михайлович</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Поляков Юрий Алексеевич                               ст. Новотитаровская, ул. Октябрьская, 283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233008365638</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"Сантехника"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118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Ташлыков Станислав Борисович                                   ст. Новотитаровская, ул. Широкая, 118                   8-928-66-05-124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233001038624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51.53</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"Шторы"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93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Шматко Ирина Анатольевна                           пос. Южный, ул. Линейная, 33                        8-918-388-79-97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233600500767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"Подарки"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93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Новомлинская Ольга Александровна            п. Южный ул. Светлая, 5                                               8-918-14-85-989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233000352429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"Данила-мастер"</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66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Холманский Валерий Валерьевич                          ст. Новотитаровская, ул. Крайняя, 66            8-918-27-43-299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231200274118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52.46</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"Илиос"</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224б</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Срибная Татьяна Владимировна                               ст. Новотитаровская, ул. Луначарского, 57           8-918-174-62-90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233008932809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135</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"Инструменты"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15км</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Тяпченко Валерий Анатольевич                                  ст. Новотитаровская,  ул. Советская, 74       8-918-32-59-705</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233002071007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"Хозтовары"            </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15км</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Тяпченко Валерий Анатольевич                                ст. Новотитаровская,  ул. Советская, 74         8-918-32-59-705</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233002071007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Торгово-сервисный центр "Чип"</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190                                77-9-60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Губанов Максим Владимирович                              ст. Новотитаровская ул. Ленина, 190                        8-918-46-88-416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233000671249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5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Аксессуары</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 Ленина-Советской</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Савосьев Максим Анатольевич                            ст. Новотитаровская, ул. Королева, 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233000400591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52.71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"Времена года"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76                               43-6-04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Криницын Александр  Иванович                             ст. Новотитаровская, ул. Луначарского, 199/4, кв.1;     8-961-58-35-105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233000969363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"Дешевле всех"</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171                                       8-908-68-020-78 - Людмила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Колесников Андрей Валентинович                                 г. Краснодар, ул. Ставропольская, 96, кв. 116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226700507726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141</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"Хозтовары"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1а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Шкарпета Маргарита Николаевна                            ст. Новотитаровская, ул. Королева, 11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233000423775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142</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"Стройматериалы"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1а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Шкарпета Маргарита Николаевна                               ст. Новотитаровская, ул. Королева, 11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233000423775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Дарина</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200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Дизнер Ирина Анатольевна                                 ст. Новотитаровская, ул. Коккинаки, 23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233007603921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Фотоцентр "Кодак"</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Попова Ольга Викторовна                                      ст. Новотитаровская, ул. Краснодарская, 13/1;    8-918-21-78-292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233000320265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"Рыбалка"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Калинина, 88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Быков Евгений Сергеевич                                             ст. Новотитаровская, ул. Калинина, 88                                  8-909-46-56-388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233007299005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"Стройматериалы"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1а                                 48-2-31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Гогин Василий Васильевич                                 х. К. Маркса, ул. Белевцы, 6а                           8-918-446-01-59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233011029404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Венера</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186/1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Верченко Елена Николаевна                                      ст. Новотитаровская, ул. Солнечная, 34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233001065674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Легион</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224б</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Дробот Игорь Алексеевич                                               ст. Новотитаровская, ул. Красноармейская, 88;      8-918-29-83-035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233004024852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"Затея"</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 Новотитаровская, ул. Ленина, 169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Алимова Виктория Владимировна                              ст. Новотитаровская, ул. Степная, 218                 8-918-46-16-199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233008979363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Свадебный салон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168                                  8-918-112-66-04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Третьяков Дмитрий Сергеевич                                           ст. Новотитаровская, ул. Красноармейская, 22; 8-918-437-09-75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233009628329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Свадебный салон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 Новотитаровская, ул. Ленина, 214</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Рыбин Дмитрий Валерьевич                                      ст. Новотитаровская, ул. Краснодарская, 78,   8-918-460-10-71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233006035440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152</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Салон цветов</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2а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Лисицын Леонид Петрович                                       г. Краснодар, ул. Ветеринарная, 20                          8-952-841-12-51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231150501330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"Центр Одежда"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Лазник Александр Николаевич                                 ст. Новотитаровская, ул. Лермонтова, 5а          8-928-661-29-60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233003846842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магических принадлежностей</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34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Скоряк Елена Викторовна                           ст. Новотитаровская, ул. Широкая, 34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233007073505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52.48.34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Канцтовары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34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Скоряк Елена Викторовна                                         ст. Новотитаровская, ул. Широкая, 34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233007073505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52.48.34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"AQUA STOP"</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101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Тарасенко Алексей Николаевич                                 ст. Новотитаровская, ул. Октябрьская, 322/1;     8-918-447-90-71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233001276700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"Домашний"</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80а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Журавлев Алексей Максимович                    ст. Новотитаровская, ул. Комсомольская, 9 8-918-477-35-75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233002863411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158</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одежды "Спортивка"</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80а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Омельченко Елена Александровна                       ст. Старомышастовская, ул. Кирова, 32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233014199001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Осьминог</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143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Цукилова Валентина Викторовна                                 ст. Новотитаровская, ул. Белевцы, 111               8-918-97-48-925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23300692357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"Текстиль"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169                 8-961-48-46-058 - жена Светлана Ивановна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Рябич Михаил Иванович                                 г. Краснодар, ул. Уральская, 190, кв. 93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231200110416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161</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"Чистюля-сити"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72</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Конавчук Юлия Ибрагимовна                        ст. Новотитаровская, ул. Коммунаров, 126а; 8-964-92-64-998</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235404777597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"Обувь"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219а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Журба Александр Сергеевич                       ст. Новотитаровская, ул.  Луначарского, 166;      8-988-15-08-925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233603134484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Кровельный центр</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44                               49-0-80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"Кровельный центр"                                            Отмахова Марина Викторовна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2309130626</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"Автосоюз"</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157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Маркарян Степан Юриевич                                           ст. Елизаветинская, ул. Майская, 114                     8-918-49-49-668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231100394404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"Автозапчасти"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78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Малумян Михаил Гамлетович                            ст. Новотитаровская, ул. Широкая, 78            8-918-44-23-622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233000224836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"Автозапчасти"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Мира, 17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Белозеров Александр Николаевич                             ст. Новотитаровская,  ул. Октябрьская, 106/8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233006685022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"Механика"</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18в</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Гарбуз Сергей Викторович                                    г. Краснодар, пр. Песчаный, 2 кв. 8                                 8-918-357-85-66</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230907504692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"Аккумуляторы"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Соловарь Сергей Владимирович                             ст. Новотитаровская,  ул. Ниисельстрой, д. 20, кв.12;   8-928-40-97-222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233009424660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"Автозапчасти"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133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Агаджанян Асли Сережевна                                        ст. Новотитаровская,  ул. Широкая, 133                  8-918-33-24-533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233000355170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"Автозапчасти"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15км.</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Тяпченко Валерий Анатольевич                                    ст. Новотитаровская,  ул. Советская, 74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233002071007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171</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"Автозапчасти"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48</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Авакян Армануш Сандроевна                                    ст. Новотитаровская, ул. Ленина, 48                  8-918-444-69-27</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233015604132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51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172</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автозапчастей                         "Пятое колесо"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248             8-918-997-41-48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Седых Николай Сергеевич                                  ст. Новотитаровская, ул. Луначарского, 248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233003257131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735"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"AUTO ROOM"</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26/2</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Авдеев Алексей Сергеевич                                              г. Краснодар, ул. Энтузиастов, 133                      8-918-177-07-88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231150510631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70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"Автозапчасти"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141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Русанов Вячеслав Геннадьевич                        ст. Новотитаровская, ул. Крайняя, 97/9,кв.4       8-918-47-11-016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233006624051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75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"Автозапчасти"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Кибальников Алексей Юрьевич                                          г. Краснодар, ул. Передовая, 56                             8-961-589-45-54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231000469600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автозапчасти</w:t>
            </w:r>
          </w:p>
        </w:tc>
      </w:tr>
      <w:tr>
        <w:trPr>
          <w:trHeight w:val="57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"Быт Кубани"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163                          8-918-120-44-80 - Наталья</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Мелешихин Николай Васильевич                                                           г. Кореновск, пер. Береговой, 22б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233505762794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85"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№1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69/1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мебель</w:t>
            </w:r>
          </w:p>
        </w:tc>
      </w:tr>
      <w:tr>
        <w:trPr>
          <w:trHeight w:val="76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"Мебель"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Степная, 45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Данилян Арег Сергеевич                                   ст. Новотитаровская, ул. Степная, 45                8-918-08-931-08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233009818993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мебель</w:t>
            </w:r>
          </w:p>
        </w:tc>
      </w:tr>
      <w:tr>
        <w:trPr>
          <w:trHeight w:val="55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"Мебель"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120                                  48-3-73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Сукастян Татьяна Ваниковна                                  ст. Новотитаровская, ул. Широкая, 120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233000842328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мебель</w:t>
            </w:r>
          </w:p>
        </w:tc>
      </w:tr>
      <w:tr>
        <w:trPr>
          <w:trHeight w:val="54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"Мебель"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42</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Савосьев Максим Анатольевич                                       ст. Новотитаровская, ул. Королева, 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233003576667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мебель</w:t>
            </w:r>
          </w:p>
        </w:tc>
      </w:tr>
      <w:tr>
        <w:trPr>
          <w:trHeight w:val="765"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"Мебель"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Восточная, 1а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Саркисян Арарат Амирович                         ст. Новотитаровская, ул. Восточная, 1а         8-918-47-82-828; 8-918-153-90-53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233000213062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мебель</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182</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"Энергетик"</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Пужлякова Лариса Анатольевна                             ст. Новотитаровская, ул. Октябрьская, 261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233000265832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электротовары</w:t>
            </w:r>
          </w:p>
        </w:tc>
      </w:tr>
      <w:tr>
        <w:trPr>
          <w:trHeight w:val="97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183</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"Электротовары"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Зейналов Рахман Рахманович                           ст. Новотитаровская, пос. Южгипрониисельстрой, 16, кв. 1                    8-918-676-38-32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233014222370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электротовары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"Тавюд"</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Новототаровская, ул. Советская, 77а                            44-1-84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Трубилин Анатолий Иванович                                ст. Новототаровская, ул. Октябрьская, 104/6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233000251950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52.45.1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бытовая техника</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"Быт Кубани"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163                     8-918-120-44-80 - Наталья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Кравченко Вероника Николаевна                             г. Кореновск, ул. Крупской, 66                                     8-918-120-29-71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233531019320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52.45, 50.40.2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бытовая техника</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"Быт Кубани"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163                       8-918-120-44-80 - Наталья</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Мелешихина Екатерина Федоровна                            г. Кореновск, пер. Береговой, 22б</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233505762794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бытовая техника</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"Бытовая техника"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 Новотитаровская, ул. Ленина, 181                                       40-2-89, 64-5-46-бух, 62-7-96-рук.</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Колокольников Петр Владимирович                 ст. Динская, ул. Пластуновская, 48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233000043406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52.45.1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бытовая техника</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Мир бытовой техники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125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Бабаджанян Ромик Калининович                       ст. Новотитаровская, ул. Крупской, 71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233001839705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бытовая техника</w:t>
            </w:r>
          </w:p>
        </w:tc>
      </w:tr>
      <w:tr>
        <w:trPr>
          <w:trHeight w:val="51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"Домовой"</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Краснодарская, 20а            8-918-142-55-05 - Наталья Ивановна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Слюсаренко Александр Иванович                        ст. Новотитаровская, пер. Молодежный, 14а</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233006322565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9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190</w:t>
            </w:r>
          </w:p>
        </w:tc>
        <w:tc>
          <w:tcPr>
            <w:tcW w:w="2460"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"Подарки"</w:t>
            </w:r>
          </w:p>
        </w:tc>
        <w:tc>
          <w:tcPr>
            <w:tcW w:w="3178"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173б</w:t>
            </w:r>
          </w:p>
        </w:tc>
        <w:tc>
          <w:tcPr>
            <w:tcW w:w="318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Дизнер Ирина Анатольевна                                 ст. Новотитаровская, ул. Коккинаки, 23</w:t>
            </w:r>
          </w:p>
        </w:tc>
        <w:tc>
          <w:tcPr>
            <w:tcW w:w="1776"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233007603921</w:t>
            </w:r>
          </w:p>
        </w:tc>
        <w:tc>
          <w:tcPr>
            <w:tcW w:w="1056"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3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191</w:t>
            </w:r>
          </w:p>
        </w:tc>
        <w:tc>
          <w:tcPr>
            <w:tcW w:w="2460" w:type="dxa"/>
            <w:tcBorders>
              <w:top w:val="single" w:color="000000" w:sz="4"/>
              <w:left w:val="single" w:color="000000" w:sz="0"/>
              <w:bottom w:val="single" w:color="000000" w:sz="0"/>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"Цветы"</w:t>
            </w:r>
          </w:p>
        </w:tc>
        <w:tc>
          <w:tcPr>
            <w:tcW w:w="3178" w:type="dxa"/>
            <w:tcBorders>
              <w:top w:val="single" w:color="000000" w:sz="4"/>
              <w:left w:val="single" w:color="000000" w:sz="0"/>
              <w:bottom w:val="single" w:color="000000" w:sz="0"/>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145</w:t>
            </w:r>
          </w:p>
        </w:tc>
        <w:tc>
          <w:tcPr>
            <w:tcW w:w="3182" w:type="dxa"/>
            <w:tcBorders>
              <w:top w:val="single" w:color="000000" w:sz="4"/>
              <w:left w:val="single" w:color="000000" w:sz="0"/>
              <w:bottom w:val="single" w:color="000000" w:sz="0"/>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Щербина Анна Алексеевна                                 ст. Новотитаровская, ул. Октябрьская, 87     8-953-11-58-519</w:t>
            </w:r>
          </w:p>
        </w:tc>
        <w:tc>
          <w:tcPr>
            <w:tcW w:w="1776" w:type="dxa"/>
            <w:tcBorders>
              <w:top w:val="single" w:color="000000" w:sz="4"/>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233003270510</w:t>
            </w:r>
          </w:p>
        </w:tc>
        <w:tc>
          <w:tcPr>
            <w:tcW w:w="1056" w:type="dxa"/>
            <w:tcBorders>
              <w:top w:val="single" w:color="000000" w:sz="4"/>
              <w:left w:val="single" w:color="000000" w:sz="0"/>
              <w:bottom w:val="single" w:color="000000" w:sz="0"/>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4"/>
              <w:left w:val="single" w:color="000000" w:sz="0"/>
              <w:bottom w:val="single" w:color="000000" w:sz="0"/>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6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192</w:t>
            </w:r>
          </w:p>
        </w:tc>
        <w:tc>
          <w:tcPr>
            <w:tcW w:w="246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w:t>
            </w:r>
          </w:p>
        </w:tc>
        <w:tc>
          <w:tcPr>
            <w:tcW w:w="317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100</w:t>
            </w:r>
          </w:p>
        </w:tc>
        <w:tc>
          <w:tcPr>
            <w:tcW w:w="318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Арутюнян Хачик Вильсонович                            ст. Новотитаровская, ул. Советская, 100</w:t>
            </w:r>
          </w:p>
        </w:tc>
        <w:tc>
          <w:tcPr>
            <w:tcW w:w="17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233000333585</w:t>
            </w:r>
          </w:p>
        </w:tc>
        <w:tc>
          <w:tcPr>
            <w:tcW w:w="105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85"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193</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"Мадагаскар"                        </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 Ленина - Почтовая</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Фидирко Иван Иванович                                          ст. Новотитаровская, ул. Широкая, 24</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233008908676</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"Сказка"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Лазник Александр Николаевич                                 ст. Новотитаровская, ул. Лермонтова, 5а          8-928-661-29-60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233003846842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7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195</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"Двери"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80</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Лазник Дмитрий Николаевич                                 ст. Новотитаровская, ул. Лермонтова, 5а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233013323827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52.11   52.12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7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"Подарки"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80а/2</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Пужлякова Лариса Анатольевна                             ст. Новотитаровская, ул. Октябрьская, 261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233000265832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7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Салон - магазин МТС</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111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Рудницкая Мария Станиславовна                                 ст. Новотитаровская, ул. Кузнечная, 17</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237301641051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198</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"Магнит-Косметик"                             ЗАО "Тандер"</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95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ЗАО "Тандер"                                                                г. Краснодар, ул. Леваневского, 185</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2310031475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24.4   52.1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199</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"ЖилСтрой"</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Мира, 24</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Чебурова Любовь Викторовна                             ст. Новотитаровская, ул. Казачья, 30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233000128307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"Стройматериалы"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101а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Тарасенко Сергей Николаевич                         ст. Новотитаровская, ул. Октябрьская, 322         8-918-290-93-75</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233006169606</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52.48   52.46   </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"СанТехГаз"</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118</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Мухин Олег Владимирович                                             ст. Новотитаровская, ул. Красноармейская, 63/1; 8-918-292-44-47</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260900772638</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"Промышленные товары"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7                        8-918-346-000-8 - Наталья Александровна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Кулакова Галина Николаевна                                                ст. Новотитаровская, ул. Луначарского, 287, кв. 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233005886706</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"Рыболов"</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Хрюкин Сергей Владимирович                        ст. Новотитаровская, ул. Прогонная, 51           8-928-66-21-521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233009306794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"Подарки"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Хрюкин Сергей Владимирович                        ст. Новотитаровская, ул. Прогонная, 51           8-928-66-21-521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233009306794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84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205</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Мальцев Михаил Михайлович  ст.Новотитаровская, ул Черкасская 6                8-964-932-29-44</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233009395057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84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"Хозмаг на Широкой"</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92</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Арустанян Парандзем Сергеевна                     ст.Новотитаровская ул.Широкая 92                8-918-266-55-94</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233009293457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84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"Спорт товары"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ст.Новотитаровская ул.Ленина 163</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Бороухин Леонид Вениаминович                ст.Новотитаровская ул.Восточная 91             8-905-47-16-793</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230803386268</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84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208</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"Швейная фактура"</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ст.Новотитаровская ул.Ленина 163</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Иванченко Елена Владимировна                      ст. Новотитаровская, ул. Крупская, 2/1           8-918-499-82-72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233002071568</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209</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"Арт-Деко"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163</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Богатков Андрей Владимирович                          ст. Новотитаровская, ул. Краснодарская, 59</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250816418760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 17</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4/2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при АЗС                                         ЗАО "ТНК Кубань"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Крючков Виктор Федорович                              г. Краснодар, ул. Октябрьская, 383/6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6167083340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при АЗС                           ЗАО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Газпромнефть-Юг</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15 км. трассы                       Краснодар-Ейск</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Рид Владимир Филиппович                               г. Краснодар  ул. Московская, 59/1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2310158626</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  Магазин № 18</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Тельмана, 30а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ст. Новотитаровская, ул. Ленина, 214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157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Маркарян Степан Юриевич                                       ст. Новотитаровская, ул. Широкая, 157           8-918-49-49-668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231100394404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                           ООО "Каблучок"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50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Давлатян Карен Давидович                                                    ст. Новотитаровская, ул. Ленина, 50            48-6-05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2330162208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Продольная, 49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Калита Владимир Викторович                        ст. Воронцовская, ул. Красная, 7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233009033547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Ленина,120                                 77-5-15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Агафонова Галина Васильевна                                    ст. Новотитаровская, ул. Казачья, 12                                8-918-339-40-04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233002612023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61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"АИФ"</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Краснодарская, 98   40-1-87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Ассадулин Айдар Бадрутдинович                      ст. Новотитаровская, ул. Краснодарская, 98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233000111215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"Малышкина вкусняшка"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Галаган Александр Николаевич                        ст. Пластуновская, ул. Платнировская, 64               8-909-44-44-904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233003617507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Коммунаров, 167/1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Белозерова Анна Васильевна                                    ст. Новотитаровская, ул. Крупской, 67           8-918-157-32-10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233006143527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"Универсальный"     ООО "ГИФ"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 Широкая-Заречная; 40-6-54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Горбачев Владимир Иванович                                  ст. Новотитаровская,  ул. Крайняя, 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2330025906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54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"Калининский"</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275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Кошман Оксана Сергеевна                                            ст. Новотитаровская, ул. Луначарского, 37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233012914640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"Евгения"</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Белевцы, 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Дружко Екатерина Николаевна                                          ст. Новотитаровская, ул. Белевцы, 96                        8-918-37-47-038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233000106180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"Любимый"</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Тельмана, 21/1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Заика Роман Сергеевич                                                  ст. Новотитаровская, ул. Тельмана 21/1                       8-918-46-33-432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233000360388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52.11.1,  52.11.2 </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"Абрикос"</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342б</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Кожевников Александр Александрович                      ст. Новотитаровская, ул. Гоголя, 89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233000107917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"Абрикос"</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Гоголя, 89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Кожевников Александр Александрович                     ст. Новотитаровская, ул. Гоголя, 89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233000107917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244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Кожевников Александр Александрович                     ст. Новотитаровская, ул. Гоголя, 89</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233000107917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27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Карпенко Наталья Валерьевна                                    ст. Новотитаровская, ул. Широкая, 1                                      8-918-415-66-08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233000216271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Продукты</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Коммунаров, 171             77-8-79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Нижегородцева Любовь Викторовна                                   ст. Новотитаровская, ул. Коммунаров, 171       8-952-84-04-256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233000217797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57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w:t>
            </w:r>
          </w:p>
        </w:tc>
        <w:tc>
          <w:tcPr>
            <w:tcW w:w="2460"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"Магнит"                             ЗАО "Тандер"</w:t>
            </w:r>
          </w:p>
        </w:tc>
        <w:tc>
          <w:tcPr>
            <w:tcW w:w="317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101                                  48-5-11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ЗАО "Тандер"  Сутягина Елена Арсеновна     г. Краснодар, ул. Леваневского, 185</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2310031475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24.4   52.1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"Магнит"                             ЗАО "Тандер"</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95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Козловский Владимир Сергеевич                                г. Краснодар, ул. Леваневского, 185                           8-918-48-16-347</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2310031475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24.4   52.1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232</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Заречная, 163</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Озерова Виктория Александровна                          ст. Новотитаровская, ул. Ленина, 184, кв. 2                   8-918-38-09-399</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233001560076</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186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Озерова Виктория Александровна                                   ст. Новотитаровская, ул. Ленина, 184, кв. 2                     8-918-38-09-399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233001560076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"Универсальный 24 часа"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66б</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Писаренко Александр Павлович                               ст. Новотитаровская, ул. Набережная, 42/1,        8-903-455-77-22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233000968169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  </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"Мечта"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4/3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Пирогова Наталья Анатольевна                                   ст. Новотитаровская, ул. Ленина, 188/1          8-918-415-87-77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233000122520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150                жена Ирина Анатольевна 8-952-817-60-75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Клименко Юрий Борисович                               ст. Новотитаровская, ул. Ленина, 150            8-952-817-10-41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366213957218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"Родничок"</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328а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Пирогова Наталья Анатольевна                                       ст. Новотитаровская, ул. Ленина 188/1                       8-918-415-87-77</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233000122520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238</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186/2</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Пирогова Наталья Анатольевна                                  ст. Новотитаровская, ул. Ленина 188/1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233000122520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55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239</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Пужлякова Лариса Анатольевна                             ст. Новотитаровская, ул. Октябрьская, 261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233000265832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52.11          52.12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278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Сальник Людмила Алексеевна                                        ст. Новотитаровская, ул. Луначарского, 278                    43-0-63</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233006109364</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51.3   52.1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241</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Первомайская, 23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Саруханян Вова Юрьевич                                          ст. Новотитаровская, ул. Первомайская, 23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233004732855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242</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"Валентина"</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Калинина, 60                        47-0-95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Соловьева Валентина  Ивановна                                           ст. Новотитаровсая, ул. Калинина, 60                          8-918-23-44-082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233006535845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52.11  52.12</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Энгельса, 66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Таран (Сеник) Наталья Ивановна                                            ст. Новотитаровская, ул. Энгельса, 66          8-918-29-84-378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233007476590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224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Дьяченко Светлана Павловна                         ст. Новотитаровская, пер. Тельмана, 4           8-918-45-65-886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233000529073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Прогонная, 147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Дьяченко Светлана Павловна                         ст. Новотитаровская, пер. Тельмана, 4           8-918-45-65-886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233000529073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"Ивушка"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Сельская, 167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Буценко Любовь Александровна                                ст. Новотитаровская, ул. Выгонная, 192             44-203;  8-918-188-61-80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233000103292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247</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Выгонная, 192      </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Буценко Любовь Александровна                           ст. Новотитаровская, ул. Выгонная, 192             44-203;   8-918-188-61-80</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233000103292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Продукты</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ул.Тельмана-Сельская</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Курилова Ольга Витальевна                                           ст. Новотитаровская, ул. Краснодарская, 61/1 кв. 15;    8-918-46-47-819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233000513186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Продукты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ООО "Стимул"</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Калинина, 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Пономаренко Татьяна Викторовна                                       ст. Новотитаровская, ул. Красноармейская, 54;   8-918-310-75-07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233006477103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52.11.1  52.11.2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9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Продукты</w:t>
            </w:r>
            <w:r>
              <w:rPr>
                <w:rFonts w:ascii="Times New Roman" w:hAnsi="Times New Roman" w:cs="Times New Roman" w:eastAsia="Times New Roman"/>
                <w:color w:val="auto"/>
                <w:spacing w:val="0"/>
                <w:position w:val="0"/>
                <w:sz w:val="24"/>
                <w:shd w:fill="auto" w:val="clear"/>
              </w:rPr>
              <w:t xml:space="preserve">»    </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Р. Люксембург, 54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Пономаренко Татьяна Викторовна                       ст. Новотитаровская, ул. Красноармейская, 54;   8-918-310-75-07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233006477103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251</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                       ООО "Дио" </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х. К.Маркса, ул. Южная, 86/1</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Безгласная Джульетта Ахматовна                                  ст. Новотитаровская, х. К.Маркса, ул. Южная, 86/1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2330037676</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52.12, 52.11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"Осечки"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х. Осечки, 29/1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Куля Евгения Павловна                                             ст. Новотитаровская, х. Осечки, 29/1                             8-918-34-02-852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233000260150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"МАГНАТ"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50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Карапетян Ованес Шамирович                     ст. Новотитаровская, ул. Октябрьская, 114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233006174596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207</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Трузян Светлана Арменаковна                       г. Краснодар, ул. Рашпилевская, 258              8-918-627-89-57</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230806235740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257а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Кочярян Гурген Аркадьевич                          ст. Новотитаровская, ул. Ленина, 257а             8-988-52-96-359</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233009218040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Минимаркет</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Выгонная, 87/2а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Арданкина Светлана Александровна                г. Краснодар, ул. Сормовская, 7/13</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231201072019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Краснодарская, 20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Петросян Вреж Вагашович                                 г. Краснодар, п. Пашковский, ул. Мира, 27          8-918-41-59-778</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231295577598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"2 в 1"</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х. К.Маркса, ул. Южная, 82/1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Байбуз Галия Шамильевна                                         ст. Новотитаровская, х. К.Маркса, ул. Южная, 86/1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233006512982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Сельская, 92</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Джавадян Папик Михайлович                            ст. Новотитаровская, ул. Сельская, 92                8-918-47-66-504</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233003624261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"Дарум"</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112</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Арустамян Роман Владимирович                        ст. Новотитаровская, ул. Ленина, 112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231001721925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х. К. Маркса, ул. Белевцы, 8</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Редков Андрей Юрьевич                                     ст. Новотитаровская, ул. Заречная, 55а</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233008184053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80а/2</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Голубятникова Фатимат Джамалутиновна              ст. Новотитаровская, ул. Заречная, 52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233001992728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20                                8-905-402-888-5 - Ян</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Вихман Давид Яковлевич                                                          ст. Новотитаровская, ул. Королева, 31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233009794340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0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Королева, 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Агаджанян Асли Сережевна                                        ст. Новотитаровская,  ул. Широкая, 133                  8-918-33-24-533</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233000355170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05"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274</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Мовсисян Андраник Арарати                                   ст. Новотитаровская, ул. Ленина, 274                           8-918-210-88-65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233008877202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"Продукты"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Выгонная, 37а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Клименко Валентина Васильевна                    ст. Новотитаровская, ул. Королева, 37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233009594380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52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"Овощи-фрукты"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Хачатрян Сейран Борисович                                        ст. Новотитаровская, ул. Революционная, 84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233003943229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ЗАО ПКФ "Кавказ"</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Сараквашин Александр Александрович          ст. Новотитаровская, ул. Советская, 116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2330022197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ЗАО ПКФ "Кавказ"</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Сараквашин Александр Александрович          ст. Новотитаровская, ул. Советская, 116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2330022197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270</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Торговый павильон</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214</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Колаян Мовсес Михайлович                                       ст. Новотитаровская, ул. Октябрьская, 214               8-918-360-88-95</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233003456070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Торговый павильон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 Широкая-Сельская               48-652</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Лифиренко Виктор Петрович                       ст. Новотитаровская, ул. Продольная, 94/6       8-961-52-406-76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233000106180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ст.Новотитаровская, ул. Ленина                               (р-он стадиона)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Ободенко Елена Алексеевна                                   ст. Новотитаровская, ул. Броварца, 34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233000121407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51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273</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Торговый павильон</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 Сельская-Советская             40-3-17</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Мирошниченко Лариса Геннадьевна             ст. Новотитаровская, ул. Революционная, 91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233000372961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274</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Торговый павильон</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373/1              77-9-30</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Фурсова Татьяна Андреевна                              ст. Новотитаровская, ул. Луначарского, 373/1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233000676600</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"Ермолинские полуфабрикаты"                                ООО "КраснодарТорг"</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109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Фишер Анна Вячеславовна                                              г. Краснодар, ул. Новороссийская, 220 литер ЕЕ1, офис 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2312153292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Кондитерская лавка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Масленников Игорь Владимирович              ст. Новотитаровская, ул. Почтовая, 72         8-905-47-45-403 - супруга</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233000112667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52.24</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46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Маракуша Галина Ивановна                           ст. Новотитровская, ул. Продольная, 115     8-918-149-03-16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233005024580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Ларь №1 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Новотитаровский общепит</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171а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Карсаева Татьяна Леонидовна                                ст. Новотитаровская, ул. Ленина, 169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2330026547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Кондитерская лавка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62</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Луговенко Лидия Константиновна                            ст. Новотитаровская, ул. Широкая, 62                        8-918-47-88-269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233000384692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"Овощи-фрукты"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43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Сейранян Славик Бахшиевич                        ст. Новотитаровская, ул. Ленина, 43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233000132494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60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"Овощи-фрукты"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Белевцы, 119</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Кидикиди Ирина Насировна                               ст. Новотитаровская, ул. Белевцы, 119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233006033115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"Овощи-фрукты"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Тохян Давид Меликович                                             ст. Новотитаровская, ул. Луначарского, 6       8-918-417-11-07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233002557132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283</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"Овощи-фрукты"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188а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Калиниченко Марина Алексеевна                    ст. Новотитаровская, ул. Ленина, 188/1,кв.6        8-918-355-26-92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233000322343</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284</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"Овощи-фрукты"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3                              8-918-31-88-792 - Виталий</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Ермаков Андрей Иванович                                             ст. Новотитаровская, пер. Мира, 2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233009050165</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285</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"Овощи-фрукты"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Продольная, 58                   8-953-092-92-72 - Вячеслав</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Симонян Эдуард Михайлович                                 ст. Новотитаровская, ул. Продольная, 58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233004610712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286</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"Мясо"</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6</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Тохян Давид Меликович                                             ст. Новотитаровская, ул. Луначарского, 6       8-918-417-11-07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233002557132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5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Мясо</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 Широкая—Сельская</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Казарян Армен Ваникович                                      ст. Новотитаровская, ул. Восточная, 171              8-918-37-39-910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233012701755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мясо</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"Хозтовары"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 Широкая - Октябрьская</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Веревкина Марина Калистратовна                    ст. Новотитаровская, уг. ул. Широкая - Октябрьская; 8-964-92-08-745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230801509387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Лоток "Книги"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72 (дом быта)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Трифонова Наталья Владимировна               ст. Новотитаровская, ул. Советская, 87/1, кв. 3</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233001332714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52.47.1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Лоток "Хозтовары"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72 (дом быта)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Радецкая Елена Борисовна                                         ст. Новотитаровская, ул. Солидарности, 32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233003925406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"Аудио-видео"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Лазник Александр Николаевич                                 ст. Новотитаровская, ул. Лермонтова, 5а              8-928-661-29-60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233003846842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Кубаночка</w:t>
            </w:r>
            <w:r>
              <w:rPr>
                <w:rFonts w:ascii="Times New Roman" w:hAnsi="Times New Roman" w:cs="Times New Roman" w:eastAsia="Times New Roman"/>
                <w:color w:val="auto"/>
                <w:spacing w:val="0"/>
                <w:position w:val="0"/>
                <w:sz w:val="24"/>
                <w:shd w:fill="auto" w:val="clear"/>
              </w:rPr>
              <w:t xml:space="preserve">»</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Потапова Ольга Ивановна                                 ст. Новотитаровская, ул. Заречная, 55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233000120516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"Аудио-видео"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уг. ул. Октябрьская-Широкая</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Лазник Александр Николаевич                                ст. Новотитаровская, ул. Лермонтова, 5 а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233003846842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Строительные материалы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1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Сущенко Александр Николаевич                              ст. Динская, ул. Красная, 156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233000700210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52.63, 52.12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295</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"Рыбачок"</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97/11                           8-918-144-83-11 - Светлана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Лукаш Михаил Михайлович                           ст. Новотитаровская, ул. Луначарского, 87</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233007629782</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52.48.39</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9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"Аудио-видео"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109</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Губатенко Денис Николаевич                                         ст. Новотитаровская, ул. Пушкина, 6а</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Кровельные материалы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27а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Лыков Олег Николаевич                                       ст. Новотитаровская, ул. Коммунаров, 200         8-918-44-11-265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233007563250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"Косметика"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Завражнова Ольга Васильевна                                 ст. Новотитаровская, ул. Степная, 220в</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233000110010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"Обувь"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Литвиненко Светлана Борисовна                              ст. Новотитаровская, ул. Советская, 68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233000250681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52.71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Торговый павильон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68  </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Шевченко Татьяна  Викторовна                   ст. Новотитаровская, ул. Ленина, 125               8-918-433-13-75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233007152161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52.6</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Розничная торговля газовым оборудованием</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16                          49-3-64</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Герун Сергей Анатольевич                                                ст. Новотитаровская, ул. Интернациональная, 25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233000114424</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"Все для вязания"</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190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Досаева Сания Айсматуловна                                ст. Новотитаровская, ул. Кирова, 30 89180152499</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233000281400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303</w:t>
            </w:r>
          </w:p>
        </w:tc>
        <w:tc>
          <w:tcPr>
            <w:tcW w:w="24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"Игрушки"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Заречная, 98</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Петухова Лариса Равильевна                                ст. Новотитаровская, ул. Заречная, 98               8-918-25-48-734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233006552537</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"Вита"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66</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Сарженко Вита Анатольевна                                    ст. Новотитаровская, ул. Сельская, 126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233000019273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ОАО "Кубаньлото"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 Краснодар, ул. Красная, 16</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2309020380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ОАО "Роспечать"</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20м. на юго-восток от здания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Узел связи</w:t>
            </w:r>
            <w:r>
              <w:rPr>
                <w:rFonts w:ascii="Times New Roman" w:hAnsi="Times New Roman" w:cs="Times New Roman" w:eastAsia="Times New Roman"/>
                <w:color w:val="000000"/>
                <w:spacing w:val="0"/>
                <w:position w:val="0"/>
                <w:sz w:val="24"/>
                <w:shd w:fill="auto" w:val="clear"/>
              </w:rPr>
              <w:t xml:space="preserve">»</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 Краснодар, ул. Рашпилевская, 92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2308006009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52.47</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52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"Антенны"</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216          8-909-44-300-45</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Малиночка Виктория Викторовна                     ст. Новотитаровская, ул. Октябрьская, 216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232306155507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Деревянные изделия</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10</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Ужакин Сергей Георгиевич                                   ст. Новотитаровская, ул. Широкая, 10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272400207821</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48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"Цветы"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66а</w:t>
            </w:r>
          </w:p>
        </w:tc>
        <w:tc>
          <w:tcPr>
            <w:tcW w:w="318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05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63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Павильон "Автомасла"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Восточная, 91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Бороухин Леонид Вениаминович                          ст. Новотитаровская, ул. Восточная, 91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230803386268</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автомасла</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"Автозапчасти"</w:t>
            </w:r>
          </w:p>
        </w:tc>
        <w:tc>
          <w:tcPr>
            <w:tcW w:w="317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х. К. Маркса, ул. Белевцы, 90а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Щепакин Павел Николаевич                              ст. Новотитаровская, ул. Солнечная, 12           8-918-447-90-48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233004151240</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50.30.2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автозапчасти</w:t>
            </w:r>
          </w:p>
        </w:tc>
      </w:tr>
      <w:tr>
        <w:trPr>
          <w:trHeight w:val="63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Павильон "Автозапчасти"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Ейское шоссе, 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Шевченко Тамара Леонидовна                                ст. Новотитаровская,  ул. Кубанская, 9/1</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2330094007337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автозапчасти</w:t>
            </w:r>
          </w:p>
        </w:tc>
      </w:tr>
      <w:tr>
        <w:trPr>
          <w:trHeight w:val="735"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Павильон "Автозапчасти"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Тимирязева, 28а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Манжелевский Николай Алексеевич                ст. Новотитаровская, ул. Октябрьская, 104/26;    8-928-207-65-58</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233000929709</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автозапчасти</w:t>
            </w:r>
          </w:p>
        </w:tc>
      </w:tr>
      <w:tr>
        <w:trPr>
          <w:trHeight w:val="63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314</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Магазин "ЮмалАвто"</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52</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Маркарян Анатолий Юрьевич                          г. Краснодар, ул. Грабина, 2</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231101043462</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автозапчасти</w:t>
            </w:r>
          </w:p>
        </w:tc>
      </w:tr>
      <w:tr>
        <w:trPr>
          <w:trHeight w:val="735"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315</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Павильон "Автозапчасти"</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63</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Нерсесян Эдуард Рачикович                           ст. Новотитаровская, пер. Ленина, 67/3          8-988-246-39-20</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233004705731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50.30</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автозапчасти</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316</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"Электротовары"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Гогин Иван Юрьевич                                            х. К.Маркса, ул. Белевцы, 6а                                       8-918-49-46-814</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233006405211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электротовары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317</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"МТС"</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Рудницкая Мария Станиславовна                                 ст. Новотитаровская, ул. Кузнечная, 17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23730164101</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318</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Магазин "Мегафон"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Советская, 71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Балан Александр Васильевич                         8-900-235-55-55</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10500922313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непрод.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319</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"Аннушка"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Гоголя, 28;  77-7-11</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Акопян Гамлет Шакроевич                                          ст. Новотитаровская, ул. Гоголя, 28                    8-918-290-08-04 </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233006849136</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320</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"Радуга"</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Восточная, 45а</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Даллакян Роза Юрьевна                                    ст. Новотитаровская, ул. Восточная, 45а        8-918-488-75-22</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233005779503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321</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"Сказка"                     </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Калинина, 18</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Пономаренко Татьяна Викторовна                       ст. Новотитаровская, ул. Красноармейская, 54;   8-918-310-75-07</w:t>
            </w:r>
          </w:p>
        </w:tc>
        <w:tc>
          <w:tcPr>
            <w:tcW w:w="17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233006477103</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322</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Павильон "Продукты"</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Краснодарская, 95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Кузьмина Елена Геннадьевна                          ст. Новотитаровская, ул. Королева, 41             8-918-480-2-481</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233008965875</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r>
        <w:trPr>
          <w:trHeight w:val="720" w:hRule="auto"/>
          <w:jc w:val="center"/>
        </w:trPr>
        <w:tc>
          <w:tcPr>
            <w:tcW w:w="5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323</w:t>
            </w:r>
          </w:p>
        </w:tc>
        <w:tc>
          <w:tcPr>
            <w:tcW w:w="246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Торговый павильон</w:t>
            </w:r>
          </w:p>
        </w:tc>
        <w:tc>
          <w:tcPr>
            <w:tcW w:w="317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75</w:t>
            </w:r>
          </w:p>
        </w:tc>
        <w:tc>
          <w:tcPr>
            <w:tcW w:w="318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Авакян Анаит Анушавановна                                              г. Краснодар, ул. Дзержинского, 127, кв. 49               8-918-312-18-84                           </w:t>
            </w:r>
          </w:p>
        </w:tc>
        <w:tc>
          <w:tcPr>
            <w:tcW w:w="17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231112061897</w:t>
            </w:r>
          </w:p>
        </w:tc>
        <w:tc>
          <w:tcPr>
            <w:tcW w:w="105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52.1</w:t>
            </w:r>
          </w:p>
        </w:tc>
        <w:tc>
          <w:tcPr>
            <w:tcW w:w="1792"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смеш. товары</w:t>
            </w:r>
          </w:p>
        </w:tc>
      </w:tr>
    </w:tbl>
    <w:p>
      <w:pPr>
        <w:tabs>
          <w:tab w:val="left" w:pos="567" w:leader="none"/>
        </w:tabs>
        <w:spacing w:before="0" w:after="0" w:line="360"/>
        <w:ind w:right="0" w:left="0" w:firstLine="0"/>
        <w:jc w:val="both"/>
        <w:rPr>
          <w:rFonts w:ascii="Times New Roman" w:hAnsi="Times New Roman" w:cs="Times New Roman" w:eastAsia="Times New Roman"/>
          <w:i/>
          <w:color w:val="auto"/>
          <w:spacing w:val="0"/>
          <w:position w:val="0"/>
          <w:sz w:val="28"/>
          <w:shd w:fill="auto" w:val="clear"/>
        </w:rPr>
      </w:pPr>
    </w:p>
    <w:p>
      <w:pPr>
        <w:tabs>
          <w:tab w:val="left" w:pos="567" w:leader="none"/>
        </w:tabs>
        <w:spacing w:before="0" w:after="0" w:line="360"/>
        <w:ind w:right="0" w:left="56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Новотитаровском сельском поселении ситуация на потребительском рынке стабильна, спрос населения на товары и услуги удовлетворяется полностью.</w:t>
      </w:r>
    </w:p>
    <w:p>
      <w:pPr>
        <w:tabs>
          <w:tab w:val="left" w:pos="567" w:leader="none"/>
        </w:tabs>
        <w:spacing w:before="0" w:after="0" w:line="360"/>
        <w:ind w:right="0" w:left="56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Предприятия торговли представлены в основном магазинами со смешанными типами товаров. </w:t>
      </w:r>
    </w:p>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Перечень предприятий общественного питания</w:t>
      </w:r>
    </w:p>
    <w:tbl>
      <w:tblPr/>
      <w:tblGrid>
        <w:gridCol w:w="516"/>
        <w:gridCol w:w="1876"/>
        <w:gridCol w:w="2761"/>
        <w:gridCol w:w="3181"/>
        <w:gridCol w:w="1968"/>
        <w:gridCol w:w="1348"/>
        <w:gridCol w:w="1390"/>
      </w:tblGrid>
      <w:tr>
        <w:trPr>
          <w:trHeight w:val="2040" w:hRule="auto"/>
          <w:jc w:val="center"/>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t>
            </w:r>
          </w:p>
        </w:tc>
        <w:tc>
          <w:tcPr>
            <w:tcW w:w="18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Наименование и тип предприятия общественного питания, наименование хозяйствующего субъекта</w:t>
            </w:r>
          </w:p>
        </w:tc>
        <w:tc>
          <w:tcPr>
            <w:tcW w:w="276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Место нахождения объекта</w:t>
            </w:r>
          </w:p>
        </w:tc>
        <w:tc>
          <w:tcPr>
            <w:tcW w:w="31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Ф.И.О. Руководителя, телефон</w:t>
            </w:r>
          </w:p>
        </w:tc>
        <w:tc>
          <w:tcPr>
            <w:tcW w:w="196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ИНН ОКВЭД</w:t>
            </w:r>
          </w:p>
        </w:tc>
        <w:tc>
          <w:tcPr>
            <w:tcW w:w="134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Число посадочных мест</w:t>
            </w:r>
          </w:p>
        </w:tc>
        <w:tc>
          <w:tcPr>
            <w:tcW w:w="139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Средне-списочная численность работников</w:t>
            </w:r>
          </w:p>
        </w:tc>
      </w:tr>
      <w:tr>
        <w:trPr>
          <w:trHeight w:val="375" w:hRule="auto"/>
          <w:jc w:val="center"/>
        </w:trPr>
        <w:tc>
          <w:tcPr>
            <w:tcW w:w="13040"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30" w:hRule="auto"/>
          <w:jc w:val="center"/>
        </w:trPr>
        <w:tc>
          <w:tcPr>
            <w:tcW w:w="51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Закрытая сеть:</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91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w:t>
            </w:r>
          </w:p>
        </w:tc>
        <w:tc>
          <w:tcPr>
            <w:tcW w:w="18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Столовая БОУ СОШ №35</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46</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ООО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Продторг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Белоусова Наталья Владимировна 49-0-56</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2330031843       46.1</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91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w:t>
            </w:r>
          </w:p>
        </w:tc>
        <w:tc>
          <w:tcPr>
            <w:tcW w:w="18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Столовая БОУ СОШ №29</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169</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ООО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Продторг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Белоусова Наталья Владимировна 49-0-56</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2330031843       46.1</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240</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r>
      <w:tr>
        <w:trPr>
          <w:trHeight w:val="91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w:t>
            </w:r>
          </w:p>
        </w:tc>
        <w:tc>
          <w:tcPr>
            <w:tcW w:w="18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Столовая БОУ СОШ №34</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Калинина, 6</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ООО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Продторг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Белоусова Наталья Владимировна 49-0-56</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2330031843       46.1</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76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w:t>
            </w:r>
          </w:p>
        </w:tc>
        <w:tc>
          <w:tcPr>
            <w:tcW w:w="18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Столовая БОУ СОШ  № 9</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 К.Маркса, ул. Южная, 90/2</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ООО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Продторг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Белоусова Наталья Владимировна 49-0-56</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2330031843       46.1</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345" w:hRule="auto"/>
          <w:jc w:val="center"/>
        </w:trPr>
        <w:tc>
          <w:tcPr>
            <w:tcW w:w="51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Открытая сеть:</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w:t>
            </w:r>
          </w:p>
        </w:tc>
        <w:tc>
          <w:tcPr>
            <w:tcW w:w="18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Закусачная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Куры гриль чебуречная</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Новотитаровская,ул. Ейское Шоссе, 3</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Маркунас Инна Александровна 8-918-171-37-65</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233009908478</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w:t>
            </w:r>
          </w:p>
        </w:tc>
        <w:tc>
          <w:tcPr>
            <w:tcW w:w="18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Закусачная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Гиро, Шаурма</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Новотитаровская,ул. Широкая, 2б</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Терзикян Гагик Альбертович         8-918-14-13-645</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233007076009</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18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Шашлычная, 23</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Новотитаровская,ул. Широкая, 78</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Малунян Михаил Гамлетович        8-918-442-36-22</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233000224836 55.30</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18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Лепешки из Тандыра</w:t>
            </w:r>
          </w:p>
        </w:tc>
        <w:tc>
          <w:tcPr>
            <w:tcW w:w="276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Новотитаровская,ул. Широкая,105</w:t>
            </w:r>
          </w:p>
        </w:tc>
        <w:tc>
          <w:tcPr>
            <w:tcW w:w="31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Сукастян Оксана Вашиковна           </w:t>
            </w:r>
          </w:p>
        </w:tc>
        <w:tc>
          <w:tcPr>
            <w:tcW w:w="196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233008374618   47.11</w:t>
            </w:r>
          </w:p>
        </w:tc>
        <w:tc>
          <w:tcPr>
            <w:tcW w:w="134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w:t>
            </w:r>
          </w:p>
        </w:tc>
        <w:tc>
          <w:tcPr>
            <w:tcW w:w="139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1876" w:type="dxa"/>
            <w:tcBorders>
              <w:top w:val="single" w:color="000000" w:sz="4"/>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Берёзка</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Ленина,169</w:t>
            </w:r>
          </w:p>
        </w:tc>
        <w:tc>
          <w:tcPr>
            <w:tcW w:w="3181" w:type="dxa"/>
            <w:tcBorders>
              <w:top w:val="single" w:color="000000" w:sz="4"/>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ООО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Новотитаровский общепит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Карсаева Татьяна Леонидовна,43-3-41</w:t>
            </w:r>
          </w:p>
        </w:tc>
        <w:tc>
          <w:tcPr>
            <w:tcW w:w="1968" w:type="dxa"/>
            <w:tcBorders>
              <w:top w:val="single" w:color="000000" w:sz="4"/>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2330026547          55.30</w:t>
            </w:r>
          </w:p>
        </w:tc>
        <w:tc>
          <w:tcPr>
            <w:tcW w:w="1348" w:type="dxa"/>
            <w:tcBorders>
              <w:top w:val="single" w:color="000000" w:sz="4"/>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1390" w:type="dxa"/>
            <w:tcBorders>
              <w:top w:val="single" w:color="000000" w:sz="4"/>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Пенальти</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Мира,17</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Шуть Ирина Григорьевна 8-918-344-24-37</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2330033583          55,30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Белая акация</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трасса Краснодар-Ейск,15км</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Райпотребсоюз Бабанский Алексей Михайлович 61751</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2330026547          55.30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Шашлычный дворик</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7а</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Казарян Армен Ваникович 8-918-37-399-10</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233006174596       55.30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Закусочная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Чебуречная</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111</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Кошман Оксана Сергеевна 48-4-65</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233012914640      55.30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Закусочная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Чайхана</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43</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Хен Аля Сергеевна 8-918-654-62-52</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233005837071       55.30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Закусочная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Шашлычная №1</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Ейское шоссе, 3</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Гринько Максим Александрович 8-928-84-38-828</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233013153621        55.30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Павильон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Закусочная</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68</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Кошман Оксана Сергеевна 48-4-65</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233012914640      55.30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r>
      <w:tr>
        <w:trPr>
          <w:trHeight w:val="74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Павильон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Сосисочная</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68</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Кошман Оксана Сергеевна 48-4-65</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233012914640      55.30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73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Павильон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Шаурма</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50</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Карапетян Ованес Шамирович 8-918-99-99-609</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233006174596       55.30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67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Горячие пирожки</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68</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Ржевская Марина Валерьевна 8-918-46-44-715</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2330030348800     55.30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r>
      <w:tr>
        <w:trPr>
          <w:trHeight w:val="76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Закусочная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Бистро</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68</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Каламбет Александр Анатольевич 8-918-45-32-719</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233000217860      55.30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Горячие пирожки</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Октябрьская, 68</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Мещарикова Наталья Владимировна </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233000114287      55.30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Пиццерия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Синьора</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175</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Бабанский Алексей Михайлович  8-918-02-33-334 кафе</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233000271787       55.30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r>
      <w:tr>
        <w:trPr>
          <w:trHeight w:val="86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Шашлычный Двор</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Луначарского, 224</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Ананян Семен Рачикович 8-964-915-22-22 кафе</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233001207167       55.30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Закусочная</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Восточная 10</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Давидян Давид Аркадии  8-918-43-15-131</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2330008893645     55.30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Бродвей</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5а</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Клименко Роман Игоревич   8-918-16-16-049</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2373000670           55.30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Ресторан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Сусамыр</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Заречная 100/1</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ООО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Парадиз</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Ниногасян Арсен Араратович 8-918095-4-777</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2373000670           55.30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«RICH»</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Степная 64</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Бабаян Везир Арфович</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2311117911           55.30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Дуэт</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Крайняя 97/12</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Измайлова Наталья Владимировна  8-918-327-99-56</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233013317809        55.30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89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Гандзасар</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163</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ООО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Гандзасар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Геворкян Георгий Николаевич 8-909-456-37-21</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23300953098        55.30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Доставка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Суши Ким</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167</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Ким Ироида  Мироновна 8-962-87016-91</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5,63807E+11</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Кафе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Кураж</w:t>
            </w:r>
            <w:r>
              <w:rPr>
                <w:rFonts w:ascii="Times New Roman" w:hAnsi="Times New Roman" w:cs="Times New Roman" w:eastAsia="Times New Roman"/>
                <w:color w:val="auto"/>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Белевцы, б/н</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Савченко Владимир Иванович 8-918-44-111-74</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2330032404           55.30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Горячие пирожки</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Октябрьская, 68</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Аханова Татьяна Ивановна </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233006615784       55.30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FF3333"/>
                <w:spacing w:val="0"/>
                <w:position w:val="0"/>
                <w:sz w:val="24"/>
                <w:shd w:fill="auto" w:val="clear"/>
              </w:rPr>
              <w:t xml:space="preserve"> 28</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Кафе шашлычная Охотник</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ст.Новотитаровская, ул. Широкая, 50</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Карапетян Ованес Шамирович 8-918-99-99-609</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r>
      <w:tr>
        <w:trPr>
          <w:trHeight w:val="702"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FF3333"/>
                <w:spacing w:val="0"/>
                <w:position w:val="0"/>
                <w:sz w:val="24"/>
                <w:shd w:fill="auto" w:val="clear"/>
              </w:rPr>
              <w:t xml:space="preserve"> 29</w:t>
            </w:r>
          </w:p>
        </w:tc>
        <w:tc>
          <w:tcPr>
            <w:tcW w:w="1876"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Закусочная долька</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ст.Новотитаровская, ул. Ленина, 173в</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ДИО Безгласная Джульетта Ахматовна</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2330037676     55.30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r>
      <w:tr>
        <w:trPr>
          <w:trHeight w:val="672" w:hRule="auto"/>
          <w:jc w:val="center"/>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FF0000"/>
                <w:spacing w:val="0"/>
                <w:position w:val="0"/>
                <w:sz w:val="24"/>
                <w:shd w:fill="auto" w:val="clear"/>
              </w:rPr>
              <w:t xml:space="preserve"> 30</w:t>
            </w:r>
          </w:p>
        </w:tc>
        <w:tc>
          <w:tcPr>
            <w:tcW w:w="18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Шашлычная Барашек</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 Новотитаровская, угол ул. Широкой и Степная</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Шапкун Олег Анатольевич 89183412555</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2330037676     55.30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537" w:hRule="auto"/>
          <w:jc w:val="center"/>
        </w:trPr>
        <w:tc>
          <w:tcPr>
            <w:tcW w:w="5153"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Летняя сеть:</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732" w:hRule="auto"/>
          <w:jc w:val="center"/>
        </w:trPr>
        <w:tc>
          <w:tcPr>
            <w:tcW w:w="51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w:t>
            </w:r>
          </w:p>
        </w:tc>
        <w:tc>
          <w:tcPr>
            <w:tcW w:w="187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Ресторан Сусамыр</w:t>
            </w:r>
          </w:p>
        </w:tc>
        <w:tc>
          <w:tcPr>
            <w:tcW w:w="276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Новотитаровская,ул. Заречная, 100/1</w:t>
            </w:r>
          </w:p>
        </w:tc>
        <w:tc>
          <w:tcPr>
            <w:tcW w:w="31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Ниногосян Арсен Араратович          8-918-095-4-777</w:t>
            </w:r>
          </w:p>
        </w:tc>
        <w:tc>
          <w:tcPr>
            <w:tcW w:w="196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2373000670     55.30</w:t>
            </w:r>
          </w:p>
        </w:tc>
        <w:tc>
          <w:tcPr>
            <w:tcW w:w="134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45</w:t>
            </w:r>
          </w:p>
        </w:tc>
        <w:tc>
          <w:tcPr>
            <w:tcW w:w="139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w:t>
            </w:r>
          </w:p>
        </w:tc>
      </w:tr>
      <w:tr>
        <w:trPr>
          <w:trHeight w:val="59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w:t>
            </w:r>
          </w:p>
        </w:tc>
        <w:tc>
          <w:tcPr>
            <w:tcW w:w="187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Шашлычная, 23</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Новотитаровская,ул. Широкая, 78</w:t>
            </w:r>
          </w:p>
        </w:tc>
        <w:tc>
          <w:tcPr>
            <w:tcW w:w="318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Малунян Михаил Гамлетович        8-918-442-36-22</w:t>
            </w:r>
          </w:p>
        </w:tc>
        <w:tc>
          <w:tcPr>
            <w:tcW w:w="19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233000224836 55.30</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139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59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1876" w:type="dxa"/>
            <w:tcBorders>
              <w:top w:val="single" w:color="000000" w:sz="4"/>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Пенальти</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Мира,17</w:t>
            </w:r>
          </w:p>
        </w:tc>
        <w:tc>
          <w:tcPr>
            <w:tcW w:w="3181" w:type="dxa"/>
            <w:tcBorders>
              <w:top w:val="single" w:color="000000" w:sz="4"/>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Шуть Ирина Григорьевна 8-918-344-24-37</w:t>
            </w:r>
          </w:p>
        </w:tc>
        <w:tc>
          <w:tcPr>
            <w:tcW w:w="1968" w:type="dxa"/>
            <w:tcBorders>
              <w:top w:val="single" w:color="000000" w:sz="4"/>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2330033583          55,30</w:t>
            </w:r>
          </w:p>
        </w:tc>
        <w:tc>
          <w:tcPr>
            <w:tcW w:w="1348" w:type="dxa"/>
            <w:tcBorders>
              <w:top w:val="single" w:color="000000" w:sz="4"/>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1390" w:type="dxa"/>
            <w:tcBorders>
              <w:top w:val="single" w:color="000000" w:sz="4"/>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r>
      <w:tr>
        <w:trPr>
          <w:trHeight w:val="92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18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Белая акация</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трасса Краснодар-Ейск,15км</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Райпотребсоюз Бабанский Алексей Михайлович 61751</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2330026547          55.30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r>
      <w:tr>
        <w:trPr>
          <w:trHeight w:val="59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18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Кураж</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Белевцы, б/н</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Савченко Владимир Иванович 8-918-44-111-74</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2330032404           55.30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59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18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Шашлычный дворик</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7а</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Казарян Армен Ваникович 8-918-37-399-10</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233006174596       55.30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59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18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Закусочная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Чайхана</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43</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Хен Аля Сергеевна 8-918-654-62-52</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233005837071       55.30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r>
      <w:tr>
        <w:trPr>
          <w:trHeight w:val="59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18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Пиццерия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Синьора</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Ленина, 175</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Бабанский Алексей Михайлович  8-918-02-33-334 кафе</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233000271787       55.30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r>
      <w:tr>
        <w:trPr>
          <w:trHeight w:val="597" w:hRule="auto"/>
          <w:jc w:val="center"/>
        </w:trPr>
        <w:tc>
          <w:tcPr>
            <w:tcW w:w="516"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1876" w:type="dxa"/>
            <w:tcBorders>
              <w:top w:val="single" w:color="000000" w:sz="0"/>
              <w:left w:val="single" w:color="000000" w:sz="4"/>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Кафе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Гандзасар</w:t>
            </w:r>
            <w:r>
              <w:rPr>
                <w:rFonts w:ascii="Times New Roman" w:hAnsi="Times New Roman" w:cs="Times New Roman" w:eastAsia="Times New Roman"/>
                <w:color w:val="000000"/>
                <w:spacing w:val="0"/>
                <w:position w:val="0"/>
                <w:sz w:val="24"/>
                <w:shd w:fill="auto" w:val="clear"/>
              </w:rPr>
              <w:t xml:space="preserve">»</w:t>
            </w:r>
          </w:p>
        </w:tc>
        <w:tc>
          <w:tcPr>
            <w:tcW w:w="27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ул. Широкая, 163</w:t>
            </w:r>
          </w:p>
        </w:tc>
        <w:tc>
          <w:tcPr>
            <w:tcW w:w="3181"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ООО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Гандзасар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Геворкян Георгий Николаевич 8-909-456-37-21</w:t>
            </w:r>
          </w:p>
        </w:tc>
        <w:tc>
          <w:tcPr>
            <w:tcW w:w="196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23300953098        55.30</w:t>
            </w:r>
          </w:p>
        </w:tc>
        <w:tc>
          <w:tcPr>
            <w:tcW w:w="1348"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1390" w:type="dxa"/>
            <w:tcBorders>
              <w:top w:val="single" w:color="000000" w:sz="0"/>
              <w:left w:val="single" w:color="000000" w:sz="0"/>
              <w:bottom w:val="single" w:color="000000" w:sz="4"/>
              <w:right w:val="single" w:color="000000" w:sz="4"/>
            </w:tcBorders>
            <w:shd w:color="ffffcc"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r>
    </w:tbl>
    <w:p>
      <w:pPr>
        <w:tabs>
          <w:tab w:val="left" w:pos="567" w:leader="none"/>
        </w:tabs>
        <w:spacing w:before="0" w:after="0" w:line="360"/>
        <w:ind w:right="0" w:left="567" w:firstLine="567"/>
        <w:jc w:val="center"/>
        <w:rPr>
          <w:rFonts w:ascii="Times New Roman" w:hAnsi="Times New Roman" w:cs="Times New Roman" w:eastAsia="Times New Roman"/>
          <w:b/>
          <w:color w:val="auto"/>
          <w:spacing w:val="0"/>
          <w:position w:val="0"/>
          <w:sz w:val="32"/>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b/>
          <w:color w:val="auto"/>
          <w:spacing w:val="0"/>
          <w:position w:val="0"/>
          <w:sz w:val="32"/>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Перечень объектов бытового обслуживания</w:t>
      </w:r>
    </w:p>
    <w:tbl>
      <w:tblPr/>
      <w:tblGrid>
        <w:gridCol w:w="741"/>
        <w:gridCol w:w="3095"/>
        <w:gridCol w:w="2889"/>
        <w:gridCol w:w="1465"/>
        <w:gridCol w:w="1437"/>
        <w:gridCol w:w="2194"/>
        <w:gridCol w:w="1606"/>
        <w:gridCol w:w="805"/>
        <w:gridCol w:w="2431"/>
        <w:gridCol w:w="979"/>
      </w:tblGrid>
      <w:tr>
        <w:trPr>
          <w:trHeight w:val="897"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п.п</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Наименование предприятия</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Ф.И.О. Руководителя, предпринимателя тел., факс, электронный адрес</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ИНН</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Юридический адрес</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Коды ОКВЭД</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Фактический адрес</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Кол-во раб-ов</w:t>
            </w:r>
          </w:p>
        </w:tc>
      </w:tr>
      <w:tr>
        <w:trPr>
          <w:trHeight w:val="308"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r>
      <w:tr>
        <w:trPr>
          <w:trHeight w:val="308"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numPr>
                <w:ilvl w:val="0"/>
                <w:numId w:val="1456"/>
              </w:numPr>
              <w:tabs>
                <w:tab w:val="left" w:pos="0" w:leader="none"/>
              </w:tabs>
              <w:suppressAutoHyphens w:val="true"/>
              <w:spacing w:before="0" w:after="200" w:line="276"/>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Хозяйствующие субъекты, оказывающие несколько видов бытовых услуг</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или имеющие несколько объектов (комплексы)</w:t>
            </w:r>
            <w:r>
              <w:rPr>
                <w:rFonts w:ascii="Times New Roman" w:hAnsi="Times New Roman" w:cs="Times New Roman" w:eastAsia="Times New Roman"/>
                <w:color w:val="000000"/>
                <w:spacing w:val="0"/>
                <w:position w:val="0"/>
                <w:sz w:val="22"/>
                <w:shd w:fill="auto" w:val="clear"/>
              </w:rPr>
              <w:t xml:space="preserve">       </w:t>
            </w:r>
          </w:p>
          <w:p>
            <w:pPr>
              <w:suppressAutoHyphens w:val="true"/>
              <w:spacing w:before="0" w:after="200" w:line="276"/>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независимо от формы собственности)  с указанием видов бытовых услуг, в соответствии с ОКУН</w:t>
            </w:r>
          </w:p>
        </w:tc>
      </w:tr>
      <w:tr>
        <w:trPr>
          <w:trHeight w:val="308"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ТК ООО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Виктория</w:t>
            </w:r>
            <w:r>
              <w:rPr>
                <w:rFonts w:ascii="Times New Roman" w:hAnsi="Times New Roman" w:cs="Times New Roman" w:eastAsia="Times New Roman"/>
                <w:color w:val="000000"/>
                <w:spacing w:val="0"/>
                <w:position w:val="0"/>
                <w:sz w:val="24"/>
                <w:shd w:fill="auto" w:val="clear"/>
              </w:rPr>
              <w:t xml:space="preserve">»</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Завируха Людмила Павловна (86162) 43-8-56</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2330005579</w:t>
            </w:r>
          </w:p>
          <w:p>
            <w:pPr>
              <w:suppressAutoHyphens w:val="true"/>
              <w:spacing w:before="0" w:after="0" w:line="240"/>
              <w:ind w:right="0" w:left="0" w:firstLine="0"/>
              <w:jc w:val="center"/>
              <w:rPr>
                <w:spacing w:val="0"/>
                <w:position w:val="0"/>
                <w:shd w:fill="auto" w:val="clear"/>
              </w:rPr>
            </w:pP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Советская,72</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 Новотитаровская Советская,72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r>
      <w:tr>
        <w:trPr>
          <w:trHeight w:val="308"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43-334</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Ленина,214</w:t>
            </w:r>
          </w:p>
          <w:p>
            <w:pPr>
              <w:suppressAutoHyphens w:val="true"/>
              <w:spacing w:before="0" w:after="0" w:line="240"/>
              <w:ind w:right="0" w:left="0" w:firstLine="0"/>
              <w:jc w:val="center"/>
              <w:rPr>
                <w:color w:val="auto"/>
                <w:spacing w:val="0"/>
                <w:position w:val="0"/>
                <w:shd w:fill="auto" w:val="clear"/>
              </w:rPr>
            </w:pP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67</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r>
      <w:tr>
        <w:trPr>
          <w:trHeight w:val="308"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Юридические лица </w:t>
            </w:r>
            <w:r>
              <w:rPr>
                <w:rFonts w:ascii="Times New Roman" w:hAnsi="Times New Roman" w:cs="Times New Roman" w:eastAsia="Times New Roman"/>
                <w:color w:val="000000"/>
                <w:spacing w:val="0"/>
                <w:position w:val="0"/>
                <w:sz w:val="24"/>
                <w:shd w:fill="auto" w:val="clear"/>
              </w:rPr>
              <w:t xml:space="preserve">(с разбивкой по видам бытовых услуг, согласно ОКУН)</w:t>
            </w:r>
          </w:p>
        </w:tc>
      </w:tr>
      <w:tr>
        <w:trPr>
          <w:trHeight w:val="926"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Услуги парикмахерских, в т.ч. услуги маникюра</w:t>
            </w:r>
          </w:p>
          <w:p>
            <w:pPr>
              <w:suppressAutoHyphens w:val="true"/>
              <w:spacing w:before="0" w:after="0" w:line="240"/>
              <w:ind w:right="0" w:left="0" w:firstLine="0"/>
              <w:jc w:val="center"/>
              <w:rPr>
                <w:spacing w:val="0"/>
                <w:position w:val="0"/>
                <w:shd w:fill="auto" w:val="clear"/>
              </w:rPr>
            </w:pPr>
          </w:p>
        </w:tc>
      </w:tr>
      <w:tr>
        <w:trPr>
          <w:trHeight w:val="847"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43-334</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3800"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Ленина,214</w:t>
            </w:r>
          </w:p>
          <w:p>
            <w:pPr>
              <w:suppressAutoHyphens w:val="true"/>
              <w:spacing w:before="0" w:after="0" w:line="240"/>
              <w:ind w:right="0" w:left="0" w:firstLine="0"/>
              <w:jc w:val="center"/>
              <w:rPr>
                <w:color w:val="auto"/>
                <w:spacing w:val="0"/>
                <w:position w:val="0"/>
                <w:shd w:fill="auto" w:val="clear"/>
              </w:rPr>
            </w:pPr>
          </w:p>
        </w:tc>
        <w:tc>
          <w:tcPr>
            <w:tcW w:w="805"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67</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r>
      <w:tr>
        <w:trPr>
          <w:trHeight w:val="859"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Виктория </w:t>
            </w:r>
            <w:r>
              <w:rPr>
                <w:rFonts w:ascii="Times New Roman" w:hAnsi="Times New Roman" w:cs="Times New Roman" w:eastAsia="Times New Roman"/>
                <w:color w:val="auto"/>
                <w:spacing w:val="0"/>
                <w:position w:val="0"/>
                <w:sz w:val="24"/>
                <w:shd w:fill="auto" w:val="clear"/>
              </w:rPr>
              <w:t xml:space="preserve">»</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Завируха Людмила Павловна, 43-856</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2330005579</w:t>
            </w:r>
          </w:p>
        </w:tc>
        <w:tc>
          <w:tcPr>
            <w:tcW w:w="3800"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Новотитаровская, ул. Советская, 72</w:t>
            </w:r>
          </w:p>
        </w:tc>
        <w:tc>
          <w:tcPr>
            <w:tcW w:w="805"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72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r>
      <w:tr>
        <w:trPr>
          <w:trHeight w:val="857"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Аксим </w:t>
            </w:r>
            <w:r>
              <w:rPr>
                <w:rFonts w:ascii="Times New Roman" w:hAnsi="Times New Roman" w:cs="Times New Roman" w:eastAsia="Times New Roman"/>
                <w:color w:val="auto"/>
                <w:spacing w:val="0"/>
                <w:position w:val="0"/>
                <w:sz w:val="24"/>
                <w:shd w:fill="auto" w:val="clear"/>
              </w:rPr>
              <w:t xml:space="preserve">»</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Бугаева Ольга Николаевна, 918-415-19-19</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2330025705</w:t>
            </w:r>
          </w:p>
        </w:tc>
        <w:tc>
          <w:tcPr>
            <w:tcW w:w="3800"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22</w:t>
            </w:r>
          </w:p>
        </w:tc>
        <w:tc>
          <w:tcPr>
            <w:tcW w:w="805"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22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869"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Каблучок 1 </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center"/>
              <w:rPr>
                <w:color w:val="auto"/>
                <w:spacing w:val="0"/>
                <w:position w:val="0"/>
                <w:shd w:fill="auto" w:val="clear"/>
              </w:rPr>
            </w:pP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Чакмазов Самвел Манвелович, 48-605; 918-43-84-829; 51-903 бух. Любовь Андреевна</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2330029114</w:t>
            </w:r>
          </w:p>
        </w:tc>
        <w:tc>
          <w:tcPr>
            <w:tcW w:w="3800"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 Краснодар, ул. Гаражная, 80а</w:t>
            </w:r>
          </w:p>
        </w:tc>
        <w:tc>
          <w:tcPr>
            <w:tcW w:w="805"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50</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Фото услуги</w:t>
            </w:r>
          </w:p>
        </w:tc>
      </w:tr>
      <w:tr>
        <w:trPr>
          <w:trHeight w:val="563"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Виктория </w:t>
            </w:r>
            <w:r>
              <w:rPr>
                <w:rFonts w:ascii="Times New Roman" w:hAnsi="Times New Roman" w:cs="Times New Roman" w:eastAsia="Times New Roman"/>
                <w:color w:val="auto"/>
                <w:spacing w:val="0"/>
                <w:position w:val="0"/>
                <w:sz w:val="24"/>
                <w:shd w:fill="auto" w:val="clear"/>
              </w:rPr>
              <w:t xml:space="preserve">»</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Завируха Любовь Павловна, 43-856</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2330005579</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72</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74.81</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72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Услуги  по ремонту и пошиву одежды и головных уборов</w:t>
            </w:r>
          </w:p>
        </w:tc>
      </w:tr>
      <w:tr>
        <w:trPr>
          <w:trHeight w:val="794"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43-334</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214</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18.2</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Советская,69</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67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Виктория </w:t>
            </w:r>
            <w:r>
              <w:rPr>
                <w:rFonts w:ascii="Times New Roman" w:hAnsi="Times New Roman" w:cs="Times New Roman" w:eastAsia="Times New Roman"/>
                <w:color w:val="auto"/>
                <w:spacing w:val="0"/>
                <w:position w:val="0"/>
                <w:sz w:val="24"/>
                <w:shd w:fill="auto" w:val="clear"/>
              </w:rPr>
              <w:t xml:space="preserve">»</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Завируха Любовь Павловна, 43-856</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2330005579</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72</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18.2</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72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Услуги по ремонту и пошиву обуви</w:t>
            </w:r>
          </w:p>
        </w:tc>
      </w:tr>
      <w:tr>
        <w:trPr>
          <w:trHeight w:val="704"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43-334</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214</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19.30</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Советская,67</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716"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OOO « </w:t>
            </w:r>
            <w:r>
              <w:rPr>
                <w:rFonts w:ascii="Times New Roman" w:hAnsi="Times New Roman" w:cs="Times New Roman" w:eastAsia="Times New Roman"/>
                <w:color w:val="auto"/>
                <w:spacing w:val="0"/>
                <w:position w:val="0"/>
                <w:sz w:val="24"/>
                <w:shd w:fill="auto" w:val="clear"/>
              </w:rPr>
              <w:t xml:space="preserve">Каблучок 1 </w:t>
            </w:r>
            <w:r>
              <w:rPr>
                <w:rFonts w:ascii="Times New Roman" w:hAnsi="Times New Roman" w:cs="Times New Roman" w:eastAsia="Times New Roman"/>
                <w:color w:val="auto"/>
                <w:spacing w:val="0"/>
                <w:position w:val="0"/>
                <w:sz w:val="24"/>
                <w:shd w:fill="auto" w:val="clear"/>
              </w:rPr>
              <w:t xml:space="preserve">»</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Чакмазов Самвел Манвелович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2330029114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 Краснодар, ул. Гаражная, 80а</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19.30</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50</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Услуги по ремонту часов</w:t>
            </w:r>
          </w:p>
        </w:tc>
      </w:tr>
      <w:tr>
        <w:trPr>
          <w:trHeight w:val="544"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43-334</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Ленина,214</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52.73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65</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429" w:hRule="auto"/>
          <w:jc w:val="left"/>
        </w:trPr>
        <w:tc>
          <w:tcPr>
            <w:tcW w:w="741" w:type="dxa"/>
            <w:tcBorders>
              <w:top w:val="single" w:color="000000" w:sz="4"/>
              <w:left w:val="single" w:color="000000" w:sz="0"/>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rFonts w:ascii="Calibri" w:hAnsi="Calibri" w:cs="Calibri" w:eastAsia="Calibri"/>
                <w:color w:val="auto"/>
                <w:spacing w:val="0"/>
                <w:position w:val="0"/>
                <w:sz w:val="22"/>
                <w:shd w:fill="auto" w:val="clear"/>
              </w:rPr>
            </w:pPr>
          </w:p>
        </w:tc>
        <w:tc>
          <w:tcPr>
            <w:tcW w:w="16901" w:type="dxa"/>
            <w:gridSpan w:val="9"/>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Услуги по ремонту и обшивке мебели</w:t>
            </w:r>
          </w:p>
        </w:tc>
      </w:tr>
      <w:tr>
        <w:trPr>
          <w:trHeight w:val="491"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w:t>
            </w:r>
          </w:p>
        </w:tc>
        <w:tc>
          <w:tcPr>
            <w:tcW w:w="4354"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tabs>
                <w:tab w:val="left" w:pos="367" w:leader="none"/>
              </w:tabs>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43-334</w:t>
            </w:r>
          </w:p>
        </w:tc>
        <w:tc>
          <w:tcPr>
            <w:tcW w:w="1437"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Ленина,214</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36.1</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214</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r>
      <w:tr>
        <w:trPr>
          <w:trHeight w:val="376"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Услуги по ремонту бытовой техники и аппаратуры</w:t>
            </w:r>
          </w:p>
        </w:tc>
      </w:tr>
      <w:tr>
        <w:trPr>
          <w:trHeight w:val="357"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Новотитаровское сельпо</w:t>
            </w:r>
          </w:p>
        </w:tc>
        <w:tc>
          <w:tcPr>
            <w:tcW w:w="4354"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Вдовенко Любовь Николаевна, 43-334</w:t>
            </w:r>
          </w:p>
        </w:tc>
        <w:tc>
          <w:tcPr>
            <w:tcW w:w="1437"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2330002264</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214</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52.7</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69</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376"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Ремонт и строительство жилья</w:t>
            </w:r>
          </w:p>
        </w:tc>
      </w:tr>
      <w:tr>
        <w:trPr>
          <w:trHeight w:val="357"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 Уютный дом</w:t>
            </w:r>
            <w:r>
              <w:rPr>
                <w:rFonts w:ascii="Times New Roman" w:hAnsi="Times New Roman" w:cs="Times New Roman" w:eastAsia="Times New Roman"/>
                <w:color w:val="auto"/>
                <w:spacing w:val="0"/>
                <w:position w:val="0"/>
                <w:sz w:val="24"/>
                <w:shd w:fill="auto" w:val="clear"/>
              </w:rPr>
              <w:t xml:space="preserve">»</w:t>
            </w:r>
          </w:p>
        </w:tc>
        <w:tc>
          <w:tcPr>
            <w:tcW w:w="4354"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Лазник Николай Валентинович</w:t>
            </w:r>
          </w:p>
        </w:tc>
        <w:tc>
          <w:tcPr>
            <w:tcW w:w="1437"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2330034883</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Лермонтова, 5а</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Лермонтова, 5а</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1597"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Индивидуальные предприниматели (с разбивкой по видам бытовых услуг, согласно ОКУН)</w:t>
            </w:r>
          </w:p>
          <w:p>
            <w:pPr>
              <w:suppressAutoHyphens w:val="true"/>
              <w:spacing w:before="0" w:after="0" w:line="240"/>
              <w:ind w:right="0" w:left="0" w:firstLine="0"/>
              <w:jc w:val="left"/>
              <w:rPr>
                <w:spacing w:val="0"/>
                <w:position w:val="0"/>
                <w:shd w:fill="auto" w:val="clear"/>
              </w:rPr>
            </w:pPr>
          </w:p>
        </w:tc>
      </w:tr>
      <w:tr>
        <w:trPr>
          <w:trHeight w:val="552"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Карапетян Ованес Шамирович</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Карапетян Ованес Шамирович</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233006174596</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50</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Широкая,50</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r>
      <w:tr>
        <w:trPr>
          <w:trHeight w:val="585"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Гринько Альбина Александровна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Гринько Альбина Александровна,918-384-66-06</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233000405007</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Сельская, 1</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Ейское шоссе, 3</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433"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Дзюба Татьяна Юрьевна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Дзюба Татьяна Юрьевна,     918-33-10-838</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233000109142</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201</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Ленина,226</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527"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Шерстюк Ирина Васильевна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Шерстюк Ирина Васильевна, 918-340-93-30</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233000349546</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Толстого, 1</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163</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r>
      <w:tr>
        <w:trPr>
          <w:trHeight w:val="1014"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Родина Екатерина Емельяновна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Родина Екатерина Емельяновна 918-47-48-267;  Чихачер Виктор Евгеньевич 918-44-26-696</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233000120837</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Солидарности, 12</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Российская, 34</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917" w:hRule="auto"/>
          <w:jc w:val="left"/>
        </w:trPr>
        <w:tc>
          <w:tcPr>
            <w:tcW w:w="741" w:type="dxa"/>
            <w:tcBorders>
              <w:top w:val="single" w:color="000000" w:sz="4"/>
              <w:left w:val="single" w:color="000000" w:sz="4"/>
              <w:bottom w:val="single" w:color="000000" w:sz="0"/>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095" w:type="dxa"/>
            <w:tcBorders>
              <w:top w:val="single" w:color="000000" w:sz="4"/>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Шапкун Зинаида Петровна</w:t>
            </w:r>
          </w:p>
        </w:tc>
        <w:tc>
          <w:tcPr>
            <w:tcW w:w="2889" w:type="dxa"/>
            <w:tcBorders>
              <w:top w:val="single" w:color="000000" w:sz="4"/>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Шапкун Зинаида Петровна,  48-214</w:t>
            </w:r>
          </w:p>
        </w:tc>
        <w:tc>
          <w:tcPr>
            <w:tcW w:w="2902" w:type="dxa"/>
            <w:gridSpan w:val="2"/>
            <w:tcBorders>
              <w:top w:val="single" w:color="000000" w:sz="4"/>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233004164313</w:t>
            </w:r>
          </w:p>
        </w:tc>
        <w:tc>
          <w:tcPr>
            <w:tcW w:w="2194" w:type="dxa"/>
            <w:tcBorders>
              <w:top w:val="single" w:color="000000" w:sz="4"/>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Первомайская, 56</w:t>
            </w:r>
          </w:p>
        </w:tc>
        <w:tc>
          <w:tcPr>
            <w:tcW w:w="2411" w:type="dxa"/>
            <w:gridSpan w:val="2"/>
            <w:tcBorders>
              <w:top w:val="single" w:color="000000" w:sz="4"/>
              <w:left w:val="single" w:color="000000" w:sz="4"/>
              <w:bottom w:val="single" w:color="000000" w:sz="0"/>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4"/>
              <w:left w:val="single" w:color="000000" w:sz="4"/>
              <w:bottom w:val="single" w:color="000000" w:sz="0"/>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Мира, 17</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66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Лашмаков  Вячеслав Павлович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Лашмаков Вячеслав Павлович, 918-48-66-333</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233005838100</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Белевцы, 5А</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171/1</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708"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Мухаринец Владимир Павлович</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Мухаринец Владимир Павлович; 918-939-74-44 Римма</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233000972310</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88</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88</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718"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Лысковец Ирина Сергеевна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Лысковец Ирина Сергеевна, 918-443-06-39</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233001980850</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Крайняя, 2в, кв 17</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Ейское шоссе, 22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569"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Арутюнян Хачик Вильсонович</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Арутюнян Хачик Вильсонович, 918-44-21-176</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233000333585</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100</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100</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563"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Пономарева Юлия Павловна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Пономарева Юлия Павловна</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233009180541</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Коммунаров, 167</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Коммунаров, 167</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r>
      <w:tr>
        <w:trPr>
          <w:trHeight w:val="585"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Пронина Кристина Андреевна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Пронина Кристина Андреевна, 952-855-00-85</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233008617148</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х. Осечки, 18</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Советская, 72/1</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Молдавский Михаил Анатольевич</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Молдавский Михаил Анатольевич</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233000367908</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Коммунаров, 90/1</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Коммунаров, 90/1</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Шевченко Елена Сергеевна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Шевченко Елена Сергеевна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8-918-23-23-230</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233006432261</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209</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173</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Ошлакова Оксана Романовна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Ошлакова Оксана Романовна     8-918-97-22-111      </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237300781747</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Энгельса, 29/1, кв.2</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Краснодарская, 20</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Соколова Лилия Ивановна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Соколова Лилия Ивановна, 918-128-12-77</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233006084938</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Белевцы, 5 А</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171/1</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Суботина Марина Алексеевна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Суботина Марина Алексеевна </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237303696176</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ул.Широкая, 15</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ул.Коммунаров, 92/1</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Пронина Кристина Андреевна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Пронина Кристина Андреевна 8-918-31-64-666</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233008617148</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ул.Октябрьская, 305, кв. 13</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ул.Ленина, 232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Мирошник Павел Игоревич </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Мирошник Павел Игоревич 8-952-81-81-584</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233012654008</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ул.Широкая, 63/1 </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52.61</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ул.Широкая, 63/1</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Печерская Е.Н.</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Печерская Е.Н.</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233013776190</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ул.Широкая, 65/1</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ул.Широкая, 65/1</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Айрапетян Диана Рубеновна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Айрапетян Диана Рубеновна</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233009244280</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ул.Восточная, 10</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ул.Луначарского, 5а</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Шабалкова Виктория Владимировна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Шабалкова Виктория Владимировна</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233302226029</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ул.Широкая, 76</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76</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Арустонян Михак Эдуардович</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Арустонян Михак Эдуардович 8-918-333-85-75</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237302382441</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ул.Широкая, 100</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Новотитаровская,ул. Широкая, 100</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Шатило Виктор Алексеевич</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Шатило Виктор Алексеевич 8-918-26-910-44</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233006888209</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Октябрьская, 309, кв.16</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Ленина, 114а</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Данелян Татьяна Владимировна</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Данелян Татьяна Владимировна 8-918-306-99-41</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231800279911</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Выгонная, 39/2</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93.02</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Новотитаровская,ул. Королева,41</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Галовенко Алексей Александрович </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Галовенко Алексей Александрович 8-989-82-43-414</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233006187411</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23</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FFFFFF" w:val="clear"/>
              </w:rPr>
              <w:t xml:space="preserve">93.03</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Широкая, 23</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r>
      <w:tr>
        <w:trPr>
          <w:trHeight w:val="711" w:hRule="auto"/>
          <w:jc w:val="left"/>
        </w:trPr>
        <w:tc>
          <w:tcPr>
            <w:tcW w:w="741" w:type="dxa"/>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095"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ИП Арустамян Анатолий Борисович </w:t>
            </w:r>
          </w:p>
        </w:tc>
        <w:tc>
          <w:tcPr>
            <w:tcW w:w="2889"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Арустамян Анатолий Борисович 8-966-777-777-2</w:t>
            </w:r>
          </w:p>
        </w:tc>
        <w:tc>
          <w:tcPr>
            <w:tcW w:w="2902"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233009247316</w:t>
            </w:r>
          </w:p>
        </w:tc>
        <w:tc>
          <w:tcPr>
            <w:tcW w:w="2194" w:type="dxa"/>
            <w:tcBorders>
              <w:top w:val="single" w:color="000000" w:sz="0"/>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Королева, 42</w:t>
            </w:r>
          </w:p>
        </w:tc>
        <w:tc>
          <w:tcPr>
            <w:tcW w:w="2411" w:type="dxa"/>
            <w:gridSpan w:val="2"/>
            <w:tcBorders>
              <w:top w:val="single" w:color="000000" w:sz="0"/>
              <w:left w:val="single" w:color="000000" w:sz="4"/>
              <w:bottom w:val="single" w:color="000000" w:sz="4"/>
              <w:right w:val="single" w:color="000000" w:sz="0"/>
            </w:tcBorders>
            <w:shd w:color="auto" w:fill="auto" w:val="clear"/>
            <w:tcMar>
              <w:left w:w="0" w:type="dxa"/>
              <w:right w:w="0" w:type="dxa"/>
            </w:tcMar>
            <w:vAlign w:val="bottom"/>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FFFFFF" w:val="clear"/>
              </w:rPr>
              <w:t xml:space="preserve">93.03</w:t>
            </w:r>
          </w:p>
        </w:tc>
        <w:tc>
          <w:tcPr>
            <w:tcW w:w="2431" w:type="dxa"/>
            <w:tcBorders>
              <w:top w:val="single" w:color="000000" w:sz="0"/>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Новотитаровская,  ул. Королева, 42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bottom"/>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Фото услуги</w:t>
            </w:r>
          </w:p>
        </w:tc>
      </w:tr>
      <w:tr>
        <w:trPr>
          <w:trHeight w:val="554"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Попова Ольга Викторовна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Попова Ольга Викторовна, 918-217-82-92</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233000320265</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Краснодарская, 12/1</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74.81</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65</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r>
      <w:tr>
        <w:trPr>
          <w:trHeight w:val="42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Фото мастер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ИП Савченко А.В.</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Савченко А.В., 964-89-41-550</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233000323474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Почтовая, 2 А</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74.81</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Ленина, 163</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Услуги  по ремонту и пошиву одежды и головных уборов</w:t>
            </w:r>
          </w:p>
        </w:tc>
      </w:tr>
      <w:tr>
        <w:trPr>
          <w:trHeight w:val="42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Белая Марина Александровна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Белая Марина Александровна, 962-85-999-59</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233009773703</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Луначарского, 310</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18.2</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Новатитаровская, ул. Калинина, 9</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Абрамова Любовь Васильевна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Абрамова Любовь Васильевна</w:t>
            </w:r>
          </w:p>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8-909-455-44-29</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235306212800</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106/2</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18.2</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78а</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888"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Степанян Василий Саркисович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Степанян Василий Саркисович, 43-272; 918-65-600-59</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233005864974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Таманская, 20</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18.2</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69/1</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Услуги по ремонту и пошиву обуви</w:t>
            </w:r>
          </w:p>
        </w:tc>
      </w:tr>
      <w:tr>
        <w:trPr>
          <w:trHeight w:val="42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Попов Сергей Васильевич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Попов Сергей Васильевич,</w:t>
            </w:r>
          </w:p>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40-5-34</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233000117954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Ленина, 188, кв 5</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19.30</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Ленина, 173</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Услуги по ремонту часов</w:t>
            </w:r>
          </w:p>
        </w:tc>
      </w:tr>
      <w:tr>
        <w:trPr>
          <w:trHeight w:val="42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Поддубный Борис Леонидович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Поддубный Борис Леонидович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233000131042</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Краснодарская, 69/1</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52.73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Ленина, 173</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741" w:type="dxa"/>
            <w:tcBorders>
              <w:top w:val="single" w:color="000000" w:sz="4"/>
              <w:left w:val="single" w:color="000000" w:sz="0"/>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rFonts w:ascii="Calibri" w:hAnsi="Calibri" w:cs="Calibri" w:eastAsia="Calibri"/>
                <w:color w:val="auto"/>
                <w:spacing w:val="0"/>
                <w:position w:val="0"/>
                <w:sz w:val="22"/>
                <w:shd w:fill="auto" w:val="clear"/>
              </w:rPr>
            </w:pPr>
          </w:p>
        </w:tc>
        <w:tc>
          <w:tcPr>
            <w:tcW w:w="16901" w:type="dxa"/>
            <w:gridSpan w:val="9"/>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Ритуальные услуги</w:t>
            </w:r>
          </w:p>
        </w:tc>
      </w:tr>
      <w:tr>
        <w:trPr>
          <w:trHeight w:val="672"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Пацева ( Прокофьева ) Н. 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Пацева Наталья Андреевна, 928-217-03-53</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233007266024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Подгорная, 22/1</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93.03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Широкая, 95</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Кошара Антонина Анатольевна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Кошара Антонина Анатольевна</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165016398605</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пер.Новотитаровский9</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93.03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Ленина, 226</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r>
      <w:tr>
        <w:trPr>
          <w:trHeight w:val="726"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Пацева ( Прокофьева ) Н. 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Пацева Наталья Андреевна, 928-217-03-53</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233007266024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Подгорная, 22/1</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93.03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Ленина, 163</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632"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Павленко Ирина Григорьевна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Павленко Ирина Григорьевна, 918-44-72-893</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233000395687</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Энгельса, 1</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26.70.2</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Белевцы, 1/А</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86"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Далуханян Эрик Карленович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Далуханян Эрик Карленович, 918-323-33-92 Юрий</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230209348570</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Широкая, 72</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52.48.34</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Широкая, 72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643"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Соколов Александр Сергеевич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Соколов Александр Сергеевич, 918-158-31-05</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233004545005</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Октябрьская, 156</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52.48.34</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Ленина, 216</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Услуги бань и саун</w:t>
            </w:r>
          </w:p>
        </w:tc>
      </w:tr>
      <w:tr>
        <w:trPr>
          <w:trHeight w:val="951"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Зейналов Руслан Рахманович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Зейналов Руслан Рахманович, 918-441-81-81; 918-965-11-77</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233000710321</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8 марта, 60</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93.04</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8 марта, 60</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631"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Кошман Зинаида Петровна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Кошман Зинаида Петровна</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233001755149</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Луначарского, 37</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93.04</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Октябрьская, 45</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r>
      <w:tr>
        <w:trPr>
          <w:trHeight w:val="1298"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Тарасенко Елена Анатольевна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Тарасенко Елена Анатольевна</w:t>
            </w:r>
          </w:p>
          <w:p>
            <w:pPr>
              <w:suppressAutoHyphens w:val="true"/>
              <w:spacing w:before="0" w:after="0" w:line="276"/>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918-048-88-34</w:t>
            </w:r>
          </w:p>
          <w:p>
            <w:pPr>
              <w:suppressAutoHyphens w:val="true"/>
              <w:spacing w:before="0" w:after="0" w:line="276"/>
              <w:ind w:right="0" w:left="0" w:firstLine="0"/>
              <w:jc w:val="center"/>
              <w:rPr>
                <w:color w:val="auto"/>
                <w:spacing w:val="0"/>
                <w:position w:val="0"/>
              </w:rPr>
            </w:pP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х. Карла-Маркса. ул.Белевцы 83/3</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93.04</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х. Карла-Маркса. ул.Белевцы 83/3</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Услуги по ремонту и обшивке мебели</w:t>
            </w:r>
          </w:p>
        </w:tc>
      </w:tr>
      <w:tr>
        <w:trPr>
          <w:trHeight w:val="677"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Оганян Вадим Валерьевич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Оганян Вадим Валерьевич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010514658958</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Ханская, ул. Делегатская, 5</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36.1</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76</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Услуги по ремонту бытовой техники и аппаратуры</w:t>
            </w:r>
          </w:p>
        </w:tc>
      </w:tr>
      <w:tr>
        <w:trPr>
          <w:trHeight w:val="42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Теплов Иван Владимирович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Теплов Иван Владимирович, 918-34-77-774; 909-45-74-447</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233009838326</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Коммунаров, 19 А</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52.74</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72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975"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Назаренко Виктор Иванович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Назаренко Виктор Иванович, 43-788; 918-48-75-346</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233006768173</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107/5</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52.72.2</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107/5</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Услуги по установке сплит-систем</w:t>
            </w:r>
          </w:p>
        </w:tc>
      </w:tr>
      <w:tr>
        <w:trPr>
          <w:trHeight w:val="646"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Трубилин Анатолий Иванович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Трубилин Анатолий Иванович, 918-439-60-21</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233000251950</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77 А</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rFonts w:ascii="Calibri" w:hAnsi="Calibri" w:cs="Calibri" w:eastAsia="Calibri"/>
                <w:color w:val="auto"/>
                <w:spacing w:val="0"/>
                <w:position w:val="0"/>
                <w:sz w:val="22"/>
                <w:shd w:fill="auto" w:val="clear"/>
              </w:rPr>
            </w:pP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77 А</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Изготовление ключей</w:t>
            </w:r>
          </w:p>
        </w:tc>
      </w:tr>
      <w:tr>
        <w:trPr>
          <w:trHeight w:val="429"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Малумян Михаил Гамлетович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Малумян Михаил Гамлетович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233000224836</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Широкая, 78</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28.63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Широкая, 78</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632"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Фролов Игорь Николаевич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Фролов Игорь Николаевич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233013129964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пер. Малый, 7</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28.63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72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Гостиницы</w:t>
            </w:r>
          </w:p>
        </w:tc>
      </w:tr>
      <w:tr>
        <w:trPr>
          <w:trHeight w:val="636"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Клименко Александр Хисматуллович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Клименко Александр Хисматуллович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720403752904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Королева, 37</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55.1</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Выгонная, 37а</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r>
      <w:tr>
        <w:trPr>
          <w:trHeight w:val="664"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Кошман Зинаида Петровна</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Кошман Зинаида Петровна</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233001755149</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Луначарского, 37</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55.11</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Октябрьская, 45</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429"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Ремонт и строительство жилья</w:t>
            </w:r>
          </w:p>
        </w:tc>
      </w:tr>
      <w:tr>
        <w:trPr>
          <w:trHeight w:val="748"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Фролов Игорь Николаевич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Фролов Игорь Николаевич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233013129964</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пер. Малый, 7</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45</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72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684" w:hRule="auto"/>
          <w:jc w:val="left"/>
        </w:trPr>
        <w:tc>
          <w:tcPr>
            <w:tcW w:w="17642" w:type="dxa"/>
            <w:gridSpan w:val="10"/>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Ремонт ювелирных изделий</w:t>
            </w:r>
          </w:p>
        </w:tc>
      </w:tr>
      <w:tr>
        <w:trPr>
          <w:trHeight w:val="642"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Карапетян Христафор Шамирович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Карапетян Христафор Шамирович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233009478419</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Прогонная, 115</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52.73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Октябрьская, 68</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w:t>
            </w:r>
          </w:p>
        </w:tc>
      </w:tr>
      <w:tr>
        <w:trPr>
          <w:trHeight w:val="948"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Осепян Мишек Андронович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Осепян Мишек Андронович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233000066361</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Динская, ул. Железнодорожная, 64</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52.73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Советская, 72</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r>
        <w:trPr>
          <w:trHeight w:val="642" w:hRule="auto"/>
          <w:jc w:val="left"/>
        </w:trPr>
        <w:tc>
          <w:tcPr>
            <w:tcW w:w="741"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3095"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ИП Авакян Самвел Юриевич</w:t>
            </w:r>
          </w:p>
        </w:tc>
        <w:tc>
          <w:tcPr>
            <w:tcW w:w="2889"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Авакян Самвел Юриевич</w:t>
            </w:r>
          </w:p>
        </w:tc>
        <w:tc>
          <w:tcPr>
            <w:tcW w:w="2902"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233008368607</w:t>
            </w:r>
          </w:p>
        </w:tc>
        <w:tc>
          <w:tcPr>
            <w:tcW w:w="2194" w:type="dxa"/>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Широкая, 72</w:t>
            </w:r>
          </w:p>
        </w:tc>
        <w:tc>
          <w:tcPr>
            <w:tcW w:w="2411" w:type="dxa"/>
            <w:gridSpan w:val="2"/>
            <w:tcBorders>
              <w:top w:val="single" w:color="000000" w:sz="4"/>
              <w:left w:val="single" w:color="000000" w:sz="4"/>
              <w:bottom w:val="single" w:color="000000" w:sz="4"/>
              <w:right w:val="single" w:color="000000" w:sz="0"/>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52.73</w:t>
            </w:r>
          </w:p>
        </w:tc>
        <w:tc>
          <w:tcPr>
            <w:tcW w:w="2431"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Ст. Новотитаровская, ул. Ленина, 200</w:t>
            </w:r>
          </w:p>
        </w:tc>
        <w:tc>
          <w:tcPr>
            <w:tcW w:w="979" w:type="dxa"/>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uppressAutoHyphens w:val="true"/>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1</w:t>
            </w:r>
          </w:p>
        </w:tc>
      </w:tr>
    </w:tbl>
    <w:p>
      <w:pPr>
        <w:tabs>
          <w:tab w:val="left" w:pos="567" w:leader="none"/>
        </w:tabs>
        <w:spacing w:before="0" w:after="0" w:line="360"/>
        <w:ind w:right="0" w:left="567" w:firstLine="567"/>
        <w:jc w:val="center"/>
        <w:rPr>
          <w:rFonts w:ascii="Times New Roman" w:hAnsi="Times New Roman" w:cs="Times New Roman" w:eastAsia="Times New Roman"/>
          <w:b/>
          <w:color w:val="auto"/>
          <w:spacing w:val="0"/>
          <w:position w:val="0"/>
          <w:sz w:val="32"/>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Наряду с муниципальными,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сельского поселения. Требуются мероприятия по привлечению к деятельности в данной сфере обслуживания индивидуальных предпринимателей.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Новотитаровское сельское поселение, находящийся в пределах контактной зоны г. Краснодара, имеет хорошие предпосылки стать активным участником будущих интеграционных процессов. Эффективное использование имеющегося потенциала во многом зависит от объема инвестиций, вкладываемых в их освоение. Этому способствуют реализуемые в муниципальном образовании национальные проекты и краевые и муниципальные отраслевые программы, направленные на развитие экономики и социальной сферы.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Потребности населения в недостающих объектах повседневного и периодического обслуживания и услугах более высокого ранга удовлетворяются предприятиями и учреждениями обслуживания районного центра и г. Краснодара.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Сфера обслуживания населения, как целостная система, объединяет предприятия и учреждения различных отраслей народного хозяйства, благодаря деятельности которых обеспечивается создание комфортных условий для проживания на территории населенного пункта. В ее составе выделяют учреждения культурно-образовательной сферы, здравоохранения и социального обеспечения, объекты физкультурного и спортивного назначения, предприятия торговли, общественного питания и коммунально-бытового обслуживания. </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Здравоохранение</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Состояние сферы здравоохранения напрямую определяет изменение ряда демографических показателей. В частности, показатели смертности, младенческой и материнской смертности и продолжительности жизни тесно связаны с эффективностью функционирования учреждений здравоохранения. Вот почему в рамках проведения демографической политики и сохранения человеческого капитала особое внимание необходимо уделять сети объектов здравоохранения.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Учреждения здравоохранения на территории муниципального образования представлены Новотитаровской районной больницей на 95 коек с поликлиникой.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Имеющая инфраструктура здравоохранения соответствует минимальным нормативам обеспеченности. Мощность амбулаторно-поликлинических учреждений выше социального норматива (18,15) и составляет 24,1 посещений в смену на 1000 чел. населения.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основу расчетов положены социальные нормативы системы здравоохранения, принятые в Российской Федерации: количество койко-мест на 1000 жителей – 13,47, из них больничных – 10,2; мощность амбулаторно-поликлинических учреждений (посещений на 1000 жителей/смена) – 18,15.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расчетный срок существующих объектов здравоохранения недостаточно для обеспечения потребностей населения в медицинских услугах.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расчетный срок необходимо предусмотреть дополнительное размещение новых аптек совокупной торговой площадью (с учетом существующих объектов) не менее 122 м2. Их размещение возможно как в отдельных зданиях, так и в качестве встроено-пристроенных помещений. Также допускается их размещение в амбулаториях и фельдшерско-акушерских пунктах.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w:t>
        <w:tab/>
        <w:t xml:space="preserve">сновные проблемы здравоохранения Динского района, требующие срочного решения: </w:t>
      </w:r>
    </w:p>
    <w:p>
      <w:pPr>
        <w:spacing w:before="0" w:after="126"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укрепление материально-технической базы муниципальных учреждений здравоохранения, оснащение существующих учреждений современным оборудованием и инвентарем. </w:t>
      </w:r>
    </w:p>
    <w:p>
      <w:pPr>
        <w:spacing w:before="0" w:after="126"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обеспечение кадрового потенциала муниципального здравоохранения (целевое направление специалистов, решение вопросов по выделению служебного жилья). </w:t>
      </w:r>
    </w:p>
    <w:p>
      <w:pPr>
        <w:spacing w:before="0" w:after="126"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поэтапное создание единого информационного пространства в муниципальных учреждениях здравоохранения на основе дальнейшего развития компьютерных технологий.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приближение квалифицированной и специализированной помощи непосредственно к жителям самых отдаленных сел и хуторов и повышение качества медицинской помощи населению.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Решение вопросов по организации предоставления социальных услуг является прерогативой муниципального образования Динской район.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Развитие отраслей образования является одним из базовых показателей развития социальной сферы.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Сеть образовательных учреждений в Новотитаровском сельском поселении представлена 11-ю образовательными учреждениями. На территории Новотитаровского поселения расположены 5 школ, общее количество учащихся составляет 2529 человек, за отчетный период количество учащихся увеличилось на 20 человек.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же на территории поселения расположены 6 детских садов, общее количество детей составляет 1 057 детей. Очереди в дошкольные учреждения в возрастной группе от 3 до 7 лет, нет.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Существующая вместимость детских дошкольных учреждений в полной мере не обеспечивает потребности существующего населения. Уровень охвата населения детскими дошкольными учреждениями составляет 75%, что не соответствует нормативам градостроительного проектирования Краснодарского края. В общеобразовательных школах уровень охвата детей школьного возраста составляет 100%.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Ниже представлены сведения об учреждения образования на территории поселения. </w:t>
      </w:r>
    </w:p>
    <w:p>
      <w:pPr>
        <w:tabs>
          <w:tab w:val="left" w:pos="567" w:leader="none"/>
        </w:tabs>
        <w:spacing w:before="0" w:after="0" w:line="360"/>
        <w:ind w:right="0" w:left="567" w:firstLine="567"/>
        <w:jc w:val="both"/>
        <w:rPr>
          <w:rFonts w:ascii="Times New Roman" w:hAnsi="Times New Roman" w:cs="Times New Roman" w:eastAsia="Times New Roman"/>
          <w:i/>
          <w:color w:val="auto"/>
          <w:spacing w:val="0"/>
          <w:position w:val="0"/>
          <w:sz w:val="28"/>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Общеобразовательные учреждения Новотитаровского сельского поселения</w:t>
      </w:r>
    </w:p>
    <w:tbl>
      <w:tblPr/>
      <w:tblGrid>
        <w:gridCol w:w="2269"/>
        <w:gridCol w:w="2264"/>
        <w:gridCol w:w="2980"/>
        <w:gridCol w:w="1418"/>
        <w:gridCol w:w="1154"/>
      </w:tblGrid>
      <w:tr>
        <w:trPr>
          <w:trHeight w:val="390" w:hRule="auto"/>
          <w:jc w:val="left"/>
          <w:cantSplit w:val="1"/>
        </w:trPr>
        <w:tc>
          <w:tcPr>
            <w:tcW w:w="2269"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учреждения</w:t>
            </w:r>
          </w:p>
        </w:tc>
        <w:tc>
          <w:tcPr>
            <w:tcW w:w="2264"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Адрес нахождения</w:t>
            </w:r>
          </w:p>
        </w:tc>
        <w:tc>
          <w:tcPr>
            <w:tcW w:w="2980"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Ф.И.О. контактные телефоны руководителя</w:t>
            </w:r>
          </w:p>
        </w:tc>
        <w:tc>
          <w:tcPr>
            <w:tcW w:w="2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w:t>
            </w:r>
          </w:p>
        </w:tc>
      </w:tr>
      <w:tr>
        <w:trPr>
          <w:trHeight w:val="465" w:hRule="auto"/>
          <w:jc w:val="left"/>
        </w:trPr>
        <w:tc>
          <w:tcPr>
            <w:tcW w:w="2269"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264"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980"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преподавателей</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учащихся</w:t>
            </w: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СОШ № 29</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Луначарского, 169</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08"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Беденко Ирина Евгеньевна</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8/918/2325259</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1154</w:t>
            </w: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СОШ № 34</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Калинина, 6</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Захаров Игорь Борисович</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8/918/4545526</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443</w:t>
            </w: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СОШ № 35</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Широкая, 46</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7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Ващенко Светлана Владимировна</w:t>
            </w:r>
          </w:p>
          <w:p>
            <w:pPr>
              <w:suppressAutoHyphens w:val="true"/>
              <w:spacing w:before="0" w:after="0" w:line="240"/>
              <w:ind w:right="-17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8/928/4135259</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700</w:t>
            </w: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ООШ № 9</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 Карла Маркса, Южная, 90/2 </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w:t>
            </w: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НОУ СОШ № 1 </w:t>
            </w:r>
          </w:p>
          <w:p>
            <w:pPr>
              <w:suppressAutoHyphens w:val="true"/>
              <w:spacing w:before="0" w:after="0" w:line="240"/>
              <w:ind w:right="-141"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 Новотитаровской</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Луначарского, 169</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Ковтун Илларион Иванович</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165</w:t>
            </w:r>
          </w:p>
        </w:tc>
      </w:tr>
    </w:tbl>
    <w:p>
      <w:pPr>
        <w:tabs>
          <w:tab w:val="left" w:pos="567" w:leader="none"/>
        </w:tabs>
        <w:spacing w:before="0" w:after="0" w:line="360"/>
        <w:ind w:right="0" w:left="567" w:firstLine="567"/>
        <w:jc w:val="both"/>
        <w:rPr>
          <w:rFonts w:ascii="Times New Roman" w:hAnsi="Times New Roman" w:cs="Times New Roman" w:eastAsia="Times New Roman"/>
          <w:i/>
          <w:color w:val="auto"/>
          <w:spacing w:val="0"/>
          <w:position w:val="0"/>
          <w:sz w:val="28"/>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Дошкольные общеобразовательные учреждения Новотитаровского сельского поселения</w:t>
      </w:r>
    </w:p>
    <w:tbl>
      <w:tblPr/>
      <w:tblGrid>
        <w:gridCol w:w="2269"/>
        <w:gridCol w:w="2264"/>
        <w:gridCol w:w="2980"/>
        <w:gridCol w:w="1418"/>
        <w:gridCol w:w="1154"/>
      </w:tblGrid>
      <w:tr>
        <w:trPr>
          <w:trHeight w:val="390" w:hRule="auto"/>
          <w:jc w:val="left"/>
          <w:cantSplit w:val="1"/>
        </w:trPr>
        <w:tc>
          <w:tcPr>
            <w:tcW w:w="2269"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учреждения</w:t>
            </w:r>
          </w:p>
        </w:tc>
        <w:tc>
          <w:tcPr>
            <w:tcW w:w="2264"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Адрес нахождения</w:t>
            </w:r>
          </w:p>
        </w:tc>
        <w:tc>
          <w:tcPr>
            <w:tcW w:w="2980"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Ф.И.О. контактные телефоны руководителя</w:t>
            </w:r>
          </w:p>
        </w:tc>
        <w:tc>
          <w:tcPr>
            <w:tcW w:w="2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w:t>
            </w:r>
            <w:r>
              <w:rPr>
                <w:rFonts w:ascii="Times New Roman" w:hAnsi="Times New Roman" w:cs="Times New Roman" w:eastAsia="Times New Roman"/>
                <w:color w:val="auto"/>
                <w:spacing w:val="0"/>
                <w:position w:val="0"/>
                <w:sz w:val="22"/>
                <w:shd w:fill="auto" w:val="clear"/>
              </w:rPr>
              <w:t xml:space="preserve"> </w:t>
            </w:r>
          </w:p>
        </w:tc>
      </w:tr>
      <w:tr>
        <w:trPr>
          <w:trHeight w:val="465" w:hRule="auto"/>
          <w:jc w:val="left"/>
        </w:trPr>
        <w:tc>
          <w:tcPr>
            <w:tcW w:w="2269"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264"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980"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преподавателей</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учащихся</w:t>
            </w: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ДДУ № 11</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Советская, 59 </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Загнитько Екатерина Ивановна, 43-6-92</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8-918-3738928 </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ДДУ № 14</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Ленина, 194</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Муллагулова Вера Васильевна, 43-3-30</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ДДУ № 16</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Степная, 24</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Терехова Елена Павловна, 48-2-99 </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ДДУ № 63</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Степная, 21/1</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Смирягина Анжелика Владимировна, 48-1-19 </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ДДУ № 59</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Дзержинского, 15/а </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Лисицкая Лариса Ивановна, 44-2-50 89183739925</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5" w:hRule="auto"/>
          <w:jc w:val="left"/>
        </w:trPr>
        <w:tc>
          <w:tcPr>
            <w:tcW w:w="226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МОУ ДДУ № 61</w:t>
            </w:r>
          </w:p>
        </w:tc>
        <w:tc>
          <w:tcPr>
            <w:tcW w:w="226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Ул. Широкая, 2</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Южная, 76</w:t>
            </w:r>
          </w:p>
        </w:tc>
        <w:tc>
          <w:tcPr>
            <w:tcW w:w="29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Рогачева Ирина Васильевна, 49-7-26 89184317086 </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Культура</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3"/>
          <w:shd w:fill="auto" w:val="clear"/>
        </w:rPr>
        <w:tab/>
      </w:r>
      <w:r>
        <w:rPr>
          <w:rFonts w:ascii="Times New Roman" w:hAnsi="Times New Roman" w:cs="Times New Roman" w:eastAsia="Times New Roman"/>
          <w:color w:val="000000"/>
          <w:spacing w:val="0"/>
          <w:position w:val="0"/>
          <w:sz w:val="23"/>
          <w:shd w:fill="auto" w:val="clear"/>
        </w:rPr>
        <w:t xml:space="preserve">Учреждения культуры Новотитаровского сельского поселения представлены 1 домом культуры вместимостью 390 мест и 2 библиотеками, библиотечный фонд которых составляет 28,3 тыс. экземпляров.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Перечень учреждений культуры</w:t>
      </w:r>
    </w:p>
    <w:tbl>
      <w:tblPr/>
      <w:tblGrid>
        <w:gridCol w:w="2802"/>
        <w:gridCol w:w="2082"/>
        <w:gridCol w:w="2595"/>
      </w:tblGrid>
      <w:tr>
        <w:trPr>
          <w:trHeight w:val="570" w:hRule="auto"/>
          <w:jc w:val="center"/>
          <w:cantSplit w:val="1"/>
        </w:trPr>
        <w:tc>
          <w:tcPr>
            <w:tcW w:w="2802"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c>
          <w:tcPr>
            <w:tcW w:w="20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Адрес нахождения</w:t>
            </w:r>
          </w:p>
        </w:tc>
        <w:tc>
          <w:tcPr>
            <w:tcW w:w="25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Ф.И.О. контактные телефоны руководителя</w:t>
            </w:r>
          </w:p>
        </w:tc>
      </w:tr>
      <w:tr>
        <w:trPr>
          <w:trHeight w:val="276" w:hRule="auto"/>
          <w:jc w:val="center"/>
        </w:trPr>
        <w:tc>
          <w:tcPr>
            <w:tcW w:w="2802"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Культурно-досуговое учреждение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 Новотитаровской </w:t>
            </w:r>
          </w:p>
        </w:tc>
        <w:tc>
          <w:tcPr>
            <w:tcW w:w="2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Ул. Советская, 61</w:t>
            </w:r>
          </w:p>
        </w:tc>
        <w:tc>
          <w:tcPr>
            <w:tcW w:w="2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Бондаренко Кристина Александровна</w:t>
            </w:r>
          </w:p>
          <w:p>
            <w:pPr>
              <w:tabs>
                <w:tab w:val="left" w:pos="284"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8-903-410-30-34</w:t>
            </w:r>
          </w:p>
        </w:tc>
      </w:tr>
    </w:tbl>
    <w:p>
      <w:pPr>
        <w:tabs>
          <w:tab w:val="left" w:pos="567" w:leader="none"/>
        </w:tabs>
        <w:spacing w:before="0" w:after="0" w:line="360"/>
        <w:ind w:right="0" w:left="567" w:firstLine="567"/>
        <w:jc w:val="center"/>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3"/>
          <w:shd w:fill="auto" w:val="clear"/>
        </w:rPr>
        <w:tab/>
      </w:r>
      <w:r>
        <w:rPr>
          <w:rFonts w:ascii="Times New Roman" w:hAnsi="Times New Roman" w:cs="Times New Roman" w:eastAsia="Times New Roman"/>
          <w:color w:val="000000"/>
          <w:spacing w:val="0"/>
          <w:position w:val="0"/>
          <w:sz w:val="28"/>
          <w:shd w:fill="auto" w:val="clear"/>
        </w:rPr>
        <w:t xml:space="preserve">В поселении ведется работа по обеспечению жителей услугами организаций культуры. Дома культуры активно сотрудничают с администрацией поселения, отделением социальной защиты населения, с детскими дошкольными учреждениями, школами и предприятиями. Уделяется особое внимание работе по пропаганде ведения здорового образа жизни среди молодежи.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Дом культуры планирует свою работу, руководствуясь федеральными законами, постановлением и распоряжением Правительства Краснодарского края поручениями и распоряжениями Губернатора Краснодарского края.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Работа учреждения культуры ведется по следующим направлениям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военно-патриотическое воспитание молодежи;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профилактика безнадзорности правонарушений несовершеннолетних, противодействие злоупотреблению наркотиков и их незаконному обороту;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молодежная политика;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профилактика алкоголизма, наркомании и их незаконному обороту;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профилактика здорового образа жизни;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профилактика терроризма и экстремизма;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 течении 2016 года Домом культуры проводились праздничные концерты, посвященные празднованию Дня защитника Отечества, 8 Марта, Дня семьи, Дня Победы, Дня станицы, Дня матери, Дня культуры, Дня пожилого человека, Дня Народного Единства, также проводились торжественные митинги, различные мероприятия для детей и подростков.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Организацию библиотечного обслуживания населения на территории поселения осуществляют 2 библиотеки. К услугам читателей представлен многопрофильный книжный фонд, система каталогов и картотек, проводятся разнообразные мероприятия, литературные праздники, вечера, книжные выставки различной тематики.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 планы работ библиотек на 2017 год включены мероприятия, направленные на знакомство с историей края, района, поселения в дореволюционный период и период Великой Отечественной войны, совместные мероприятия с детскими садами и школами. </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Физическая культура и спорт</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рамках развития человеческого капитала и сохранения здоровья населения становится вопрос об эффективности функционирования сферы физической культуры и спорта.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самоуправления.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w:t>
      </w:r>
      <w:r>
        <w:rPr>
          <w:rFonts w:ascii="Times New Roman" w:hAnsi="Times New Roman" w:cs="Times New Roman" w:eastAsia="Times New Roman"/>
          <w:color w:val="auto"/>
          <w:spacing w:val="0"/>
          <w:position w:val="0"/>
          <w:sz w:val="28"/>
          <w:shd w:fill="auto" w:val="clear"/>
        </w:rPr>
        <w:t xml:space="preserve">учреждениях отдыха и др.), сооружения так называемой сети общего пользования.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Большие трудности испытывает физкультурно-оздоровительная и спортивная работа среди трудящихся.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рамках развития человеческого капитала и сохранения здоровья населения становится вопрос об эффективности функционирования сферы физической культуры и спорта.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самоуправления.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Главным направлением при развитии спортивной инфраструктуры в дальнейшем должна стать строительство новых комплексных спортивных сооружений, реконструкция и модернизация уже существующих спортивных сооружений и строительство плоскостных сооружений (спортивная площадка, детские спортивные площадки).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Рост численности населения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 </w:t>
      </w:r>
    </w:p>
    <w:p>
      <w:pPr>
        <w:tabs>
          <w:tab w:val="left" w:pos="567" w:leader="none"/>
        </w:tabs>
        <w:spacing w:before="0" w:after="0" w:line="360"/>
        <w:ind w:right="0" w:left="56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Численность постоянного населения Новотитаровского сельского поселения в соответствии с генеральным планом на 01.01.2009 г. составила 26 977 человек.</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Прогнозная оценка численности населения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разрезе населенных пунктов Новотитаровского поселения)</w:t>
      </w:r>
    </w:p>
    <w:tbl>
      <w:tblPr/>
      <w:tblGrid>
        <w:gridCol w:w="1201"/>
        <w:gridCol w:w="3156"/>
        <w:gridCol w:w="1577"/>
        <w:gridCol w:w="1541"/>
        <w:gridCol w:w="1652"/>
      </w:tblGrid>
      <w:tr>
        <w:trPr>
          <w:trHeight w:val="20" w:hRule="auto"/>
          <w:jc w:val="center"/>
        </w:trPr>
        <w:tc>
          <w:tcPr>
            <w:tcW w:w="1201" w:type="dxa"/>
            <w:tcBorders>
              <w:top w:val="single" w:color="000000" w:sz="24"/>
              <w:left w:val="single" w:color="000000" w:sz="24"/>
              <w:bottom w:val="single" w:color="000000" w:sz="24"/>
              <w:right w:val="single" w:color="000000" w:sz="24"/>
            </w:tcBorders>
            <w:shd w:color="000000" w:fill="ffffff" w:val="clear"/>
            <w:tcMar>
              <w:left w:w="10" w:type="dxa"/>
              <w:right w:w="10"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п/п</w:t>
            </w:r>
          </w:p>
        </w:tc>
        <w:tc>
          <w:tcPr>
            <w:tcW w:w="3156"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Наименование населенного пункта</w:t>
            </w:r>
          </w:p>
        </w:tc>
        <w:tc>
          <w:tcPr>
            <w:tcW w:w="1577"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Базовый период (2009 год)</w:t>
            </w:r>
          </w:p>
        </w:tc>
        <w:tc>
          <w:tcPr>
            <w:tcW w:w="1541"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Первая очередь (2020 год)</w:t>
            </w:r>
          </w:p>
        </w:tc>
        <w:tc>
          <w:tcPr>
            <w:tcW w:w="1652"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Расчетный срок</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(2030 </w:t>
            </w:r>
            <w:r>
              <w:rPr>
                <w:rFonts w:ascii="Times New Roman" w:hAnsi="Times New Roman" w:cs="Times New Roman" w:eastAsia="Times New Roman"/>
                <w:color w:val="auto"/>
                <w:spacing w:val="0"/>
                <w:position w:val="0"/>
                <w:sz w:val="26"/>
                <w:shd w:fill="auto" w:val="clear"/>
              </w:rPr>
              <w:t xml:space="preserve">год)</w:t>
            </w:r>
          </w:p>
        </w:tc>
      </w:tr>
      <w:tr>
        <w:trPr>
          <w:trHeight w:val="20" w:hRule="auto"/>
          <w:jc w:val="center"/>
        </w:trPr>
        <w:tc>
          <w:tcPr>
            <w:tcW w:w="1201" w:type="dxa"/>
            <w:tcBorders>
              <w:top w:val="single" w:color="000000" w:sz="24"/>
              <w:left w:val="single" w:color="000000" w:sz="24"/>
              <w:bottom w:val="single" w:color="000000" w:sz="24"/>
              <w:right w:val="single" w:color="000000" w:sz="24"/>
            </w:tcBorders>
            <w:shd w:color="000000" w:fill="ffffff" w:val="clear"/>
            <w:tcMar>
              <w:left w:w="10" w:type="dxa"/>
              <w:right w:w="10"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c>
          <w:tcPr>
            <w:tcW w:w="3156"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станица Новотитаровская</w:t>
            </w:r>
          </w:p>
        </w:tc>
        <w:tc>
          <w:tcPr>
            <w:tcW w:w="1577"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25303</w:t>
            </w:r>
          </w:p>
        </w:tc>
        <w:tc>
          <w:tcPr>
            <w:tcW w:w="1541"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27400</w:t>
            </w:r>
          </w:p>
        </w:tc>
        <w:tc>
          <w:tcPr>
            <w:tcW w:w="1652"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29450</w:t>
            </w:r>
          </w:p>
        </w:tc>
      </w:tr>
      <w:tr>
        <w:trPr>
          <w:trHeight w:val="20" w:hRule="auto"/>
          <w:jc w:val="center"/>
        </w:trPr>
        <w:tc>
          <w:tcPr>
            <w:tcW w:w="1201" w:type="dxa"/>
            <w:tcBorders>
              <w:top w:val="single" w:color="000000" w:sz="24"/>
              <w:left w:val="single" w:color="000000" w:sz="24"/>
              <w:bottom w:val="single" w:color="000000" w:sz="24"/>
              <w:right w:val="single" w:color="000000" w:sz="24"/>
            </w:tcBorders>
            <w:shd w:color="000000" w:fill="ffffff" w:val="clear"/>
            <w:tcMar>
              <w:left w:w="10" w:type="dxa"/>
              <w:right w:w="10"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w:t>
            </w:r>
          </w:p>
        </w:tc>
        <w:tc>
          <w:tcPr>
            <w:tcW w:w="3156"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хутор Карла Маркса</w:t>
            </w:r>
          </w:p>
        </w:tc>
        <w:tc>
          <w:tcPr>
            <w:tcW w:w="1577"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1350</w:t>
            </w:r>
          </w:p>
        </w:tc>
        <w:tc>
          <w:tcPr>
            <w:tcW w:w="1541"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1440</w:t>
            </w:r>
          </w:p>
        </w:tc>
        <w:tc>
          <w:tcPr>
            <w:tcW w:w="1652"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1500</w:t>
            </w:r>
          </w:p>
        </w:tc>
      </w:tr>
      <w:tr>
        <w:trPr>
          <w:trHeight w:val="20" w:hRule="auto"/>
          <w:jc w:val="center"/>
        </w:trPr>
        <w:tc>
          <w:tcPr>
            <w:tcW w:w="1201" w:type="dxa"/>
            <w:tcBorders>
              <w:top w:val="single" w:color="000000" w:sz="24"/>
              <w:left w:val="single" w:color="000000" w:sz="24"/>
              <w:bottom w:val="single" w:color="000000" w:sz="24"/>
              <w:right w:val="single" w:color="000000" w:sz="24"/>
            </w:tcBorders>
            <w:shd w:color="000000" w:fill="ffffff" w:val="clear"/>
            <w:tcMar>
              <w:left w:w="10" w:type="dxa"/>
              <w:right w:w="10"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w:t>
            </w:r>
          </w:p>
        </w:tc>
        <w:tc>
          <w:tcPr>
            <w:tcW w:w="3156"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хутор Осечки</w:t>
            </w:r>
          </w:p>
        </w:tc>
        <w:tc>
          <w:tcPr>
            <w:tcW w:w="1577"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168</w:t>
            </w:r>
          </w:p>
        </w:tc>
        <w:tc>
          <w:tcPr>
            <w:tcW w:w="1541"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168</w:t>
            </w:r>
          </w:p>
        </w:tc>
        <w:tc>
          <w:tcPr>
            <w:tcW w:w="1652"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168</w:t>
            </w:r>
          </w:p>
        </w:tc>
      </w:tr>
      <w:tr>
        <w:trPr>
          <w:trHeight w:val="20" w:hRule="auto"/>
          <w:jc w:val="center"/>
        </w:trPr>
        <w:tc>
          <w:tcPr>
            <w:tcW w:w="1201" w:type="dxa"/>
            <w:tcBorders>
              <w:top w:val="single" w:color="000000" w:sz="24"/>
              <w:left w:val="single" w:color="000000" w:sz="24"/>
              <w:bottom w:val="single" w:color="000000" w:sz="24"/>
              <w:right w:val="single" w:color="000000" w:sz="24"/>
            </w:tcBorders>
            <w:shd w:color="000000" w:fill="ffffff" w:val="clear"/>
            <w:tcMar>
              <w:left w:w="10" w:type="dxa"/>
              <w:right w:w="10"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w:t>
            </w:r>
          </w:p>
        </w:tc>
        <w:tc>
          <w:tcPr>
            <w:tcW w:w="3156"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село Примаки</w:t>
            </w:r>
          </w:p>
        </w:tc>
        <w:tc>
          <w:tcPr>
            <w:tcW w:w="1577"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156</w:t>
            </w:r>
          </w:p>
        </w:tc>
        <w:tc>
          <w:tcPr>
            <w:tcW w:w="1541"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156</w:t>
            </w:r>
          </w:p>
        </w:tc>
        <w:tc>
          <w:tcPr>
            <w:tcW w:w="1652"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156</w:t>
            </w:r>
          </w:p>
        </w:tc>
      </w:tr>
      <w:tr>
        <w:trPr>
          <w:trHeight w:val="20" w:hRule="auto"/>
          <w:jc w:val="center"/>
        </w:trPr>
        <w:tc>
          <w:tcPr>
            <w:tcW w:w="1201" w:type="dxa"/>
            <w:tcBorders>
              <w:top w:val="single" w:color="000000" w:sz="24"/>
              <w:left w:val="single" w:color="000000" w:sz="24"/>
              <w:bottom w:val="single" w:color="000000" w:sz="24"/>
              <w:right w:val="single" w:color="000000" w:sz="24"/>
            </w:tcBorders>
            <w:shd w:color="000000" w:fill="ffffff"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156"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Итого по поселению</w:t>
            </w:r>
          </w:p>
        </w:tc>
        <w:tc>
          <w:tcPr>
            <w:tcW w:w="1577"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26977</w:t>
            </w:r>
          </w:p>
        </w:tc>
        <w:tc>
          <w:tcPr>
            <w:tcW w:w="1541"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29164</w:t>
            </w:r>
          </w:p>
        </w:tc>
        <w:tc>
          <w:tcPr>
            <w:tcW w:w="1652" w:type="dxa"/>
            <w:tcBorders>
              <w:top w:val="single" w:color="000000" w:sz="24"/>
              <w:left w:val="single" w:color="000000" w:sz="24"/>
              <w:bottom w:val="single" w:color="000000" w:sz="24"/>
              <w:right w:val="single" w:color="000000" w:sz="24"/>
            </w:tcBorders>
            <w:shd w:color="auto" w:fill="auto" w:val="clear"/>
            <w:tcMar>
              <w:left w:w="10" w:type="dxa"/>
              <w:right w:w="10"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31274</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Прогноз демографической структуры населения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 возрастному признаку)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17</w:t>
      </w:r>
    </w:p>
    <w:tbl>
      <w:tblPr>
        <w:tblInd w:w="91" w:type="dxa"/>
      </w:tblPr>
      <w:tblGrid>
        <w:gridCol w:w="1477"/>
        <w:gridCol w:w="985"/>
        <w:gridCol w:w="912"/>
        <w:gridCol w:w="912"/>
        <w:gridCol w:w="911"/>
        <w:gridCol w:w="911"/>
        <w:gridCol w:w="911"/>
        <w:gridCol w:w="911"/>
        <w:gridCol w:w="911"/>
        <w:gridCol w:w="911"/>
      </w:tblGrid>
      <w:tr>
        <w:trPr>
          <w:trHeight w:val="300" w:hRule="auto"/>
          <w:jc w:val="left"/>
        </w:trPr>
        <w:tc>
          <w:tcPr>
            <w:tcW w:w="147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Единица измерения</w:t>
            </w:r>
          </w:p>
        </w:tc>
        <w:tc>
          <w:tcPr>
            <w:tcW w:w="8275" w:type="dxa"/>
            <w:gridSpan w:val="9"/>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Возрастные группы населения</w:t>
            </w:r>
          </w:p>
        </w:tc>
      </w:tr>
      <w:tr>
        <w:trPr>
          <w:trHeight w:val="300" w:hRule="auto"/>
          <w:jc w:val="left"/>
        </w:trPr>
        <w:tc>
          <w:tcPr>
            <w:tcW w:w="1477"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809" w:type="dxa"/>
            <w:gridSpan w:val="3"/>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2009 </w:t>
            </w:r>
            <w:r>
              <w:rPr>
                <w:rFonts w:ascii="Times New Roman" w:hAnsi="Times New Roman" w:cs="Times New Roman" w:eastAsia="Times New Roman"/>
                <w:color w:val="auto"/>
                <w:spacing w:val="0"/>
                <w:position w:val="0"/>
                <w:sz w:val="20"/>
                <w:shd w:fill="auto" w:val="clear"/>
              </w:rPr>
              <w:t xml:space="preserve">г</w:t>
            </w:r>
          </w:p>
        </w:tc>
        <w:tc>
          <w:tcPr>
            <w:tcW w:w="2733" w:type="dxa"/>
            <w:gridSpan w:val="3"/>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г</w:t>
            </w:r>
          </w:p>
        </w:tc>
        <w:tc>
          <w:tcPr>
            <w:tcW w:w="2733" w:type="dxa"/>
            <w:gridSpan w:val="3"/>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2031 </w:t>
            </w:r>
            <w:r>
              <w:rPr>
                <w:rFonts w:ascii="Times New Roman" w:hAnsi="Times New Roman" w:cs="Times New Roman" w:eastAsia="Times New Roman"/>
                <w:color w:val="auto"/>
                <w:spacing w:val="0"/>
                <w:position w:val="0"/>
                <w:sz w:val="20"/>
                <w:shd w:fill="auto" w:val="clear"/>
              </w:rPr>
              <w:t xml:space="preserve">г</w:t>
            </w:r>
          </w:p>
        </w:tc>
      </w:tr>
      <w:tr>
        <w:trPr>
          <w:trHeight w:val="1134" w:hRule="auto"/>
          <w:jc w:val="left"/>
        </w:trPr>
        <w:tc>
          <w:tcPr>
            <w:tcW w:w="14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11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младше трудоспо-собного</w:t>
            </w:r>
          </w:p>
        </w:tc>
        <w:tc>
          <w:tcPr>
            <w:tcW w:w="91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11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трудоспо-собного</w:t>
            </w:r>
          </w:p>
        </w:tc>
        <w:tc>
          <w:tcPr>
            <w:tcW w:w="91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11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старше трудоспо-собного</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11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младше трудоспо-собного</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11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трудоспо-собного</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11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старше трудоспо-собного</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11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младше трудоспо-собного</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11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трудоспо-собного</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113"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старше трудоспо-собного</w:t>
            </w:r>
          </w:p>
        </w:tc>
      </w:tr>
      <w:tr>
        <w:trPr>
          <w:trHeight w:val="600" w:hRule="auto"/>
          <w:jc w:val="left"/>
        </w:trPr>
        <w:tc>
          <w:tcPr>
            <w:tcW w:w="147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тыс. человек</w:t>
            </w:r>
          </w:p>
        </w:tc>
        <w:tc>
          <w:tcPr>
            <w:tcW w:w="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4760</w:t>
            </w:r>
          </w:p>
        </w:tc>
        <w:tc>
          <w:tcPr>
            <w:tcW w:w="91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15961</w:t>
            </w:r>
          </w:p>
        </w:tc>
        <w:tc>
          <w:tcPr>
            <w:tcW w:w="91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6256</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4528</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16642</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7994</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4364</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17455</w:t>
            </w:r>
          </w:p>
        </w:tc>
        <w:tc>
          <w:tcPr>
            <w:tcW w:w="9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9455</w:t>
            </w:r>
          </w:p>
        </w:tc>
      </w:tr>
      <w:tr>
        <w:trPr>
          <w:trHeight w:val="600" w:hRule="auto"/>
          <w:jc w:val="left"/>
        </w:trPr>
        <w:tc>
          <w:tcPr>
            <w:tcW w:w="147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 % от общей численности</w:t>
            </w:r>
          </w:p>
        </w:tc>
        <w:tc>
          <w:tcPr>
            <w:tcW w:w="98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17,6</w:t>
            </w:r>
          </w:p>
        </w:tc>
        <w:tc>
          <w:tcPr>
            <w:tcW w:w="91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59,1</w:t>
            </w:r>
          </w:p>
        </w:tc>
        <w:tc>
          <w:tcPr>
            <w:tcW w:w="91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w:t>
            </w:r>
          </w:p>
        </w:tc>
        <w:tc>
          <w:tcPr>
            <w:tcW w:w="91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15,5</w:t>
            </w:r>
          </w:p>
        </w:tc>
        <w:tc>
          <w:tcPr>
            <w:tcW w:w="91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57,1</w:t>
            </w:r>
          </w:p>
        </w:tc>
        <w:tc>
          <w:tcPr>
            <w:tcW w:w="91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27,4</w:t>
            </w:r>
          </w:p>
        </w:tc>
        <w:tc>
          <w:tcPr>
            <w:tcW w:w="91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14,0</w:t>
            </w:r>
          </w:p>
        </w:tc>
        <w:tc>
          <w:tcPr>
            <w:tcW w:w="91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55,8</w:t>
            </w:r>
          </w:p>
        </w:tc>
        <w:tc>
          <w:tcPr>
            <w:tcW w:w="91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30,2</w:t>
            </w:r>
          </w:p>
        </w:tc>
      </w:tr>
    </w:tbl>
    <w:p>
      <w:pPr>
        <w:spacing w:before="0" w:after="0" w:line="240"/>
        <w:ind w:right="-18" w:left="-100" w:firstLine="80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Перспективное строительство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Развитие функционально-планировочной структуры Новотитаровского сельского поселения носит интенсивный характер и направлено на реализацию природного и антропогенного потенциала территории. Структурообразующую роль в формировании планировочных осей играет транспортная инфраструктура, а в формировании центров – максимальная для данной территории плотность размещения функций в сочетании с </w:t>
      </w:r>
      <w:r>
        <w:rPr>
          <w:rFonts w:ascii="Times New Roman" w:hAnsi="Times New Roman" w:cs="Times New Roman" w:eastAsia="Times New Roman"/>
          <w:color w:val="auto"/>
          <w:spacing w:val="0"/>
          <w:position w:val="0"/>
          <w:sz w:val="28"/>
          <w:shd w:fill="auto" w:val="clear"/>
        </w:rPr>
        <w:t xml:space="preserve">достигнутым на территории центра функциональным разнообразием, т.е. максимум разнообразия при максимуме плотности.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Одной из планировочных задач регулирования социально-функциональных процессов, происходящих на проектируемой территории, является равномерное освоение территории, создание необходимого уровня обслуживания и занятости.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Застройка сельского поселения имеет вытянутую линейную планировочную структуру со сложившимся функциональным использованием земель. Жилищное строительство оказывает существенное влияние на формирование внутрипоселковой системы расселения, а, следовательно, на изменение числа жителей и потребность в инфраструктурных объектах.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Главная цель и задача жилищного строительства – это рост реальной обеспеченности населения жильем, одного из важных индикаторов уровня жизни населения.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сложившейся застройке предлагается сохранение плотности, новые территории предусматриваются под низкоплотную жилую застройку.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Жилищное строительство на проектируемой территории предлагается осуществлять индивидуальной застройкой усадебного типа с рекомендуемыми размерами приусадебных участков от 0,10 га до 0,30 га (размеры участков подлежат уточнению на стадии разработки Правил землепользования и застройки).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Основной объем жилищного строительства планируется осуществлять за счет частных инвестиций. Государственные вложения будут направлены на инфраструктурную подготовку земельных участков для последующей продажи их на рыночных принципах, а также на осуществление целевых государственных программ по жилищному обеспечению, включая инвалидов, ветеранов и других слоев населения. </w:t>
      </w:r>
    </w:p>
    <w:p>
      <w:pPr>
        <w:spacing w:before="0" w:after="0" w:line="240"/>
        <w:ind w:right="-18" w:left="-100" w:firstLine="8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 потребности территории для обеспечения проживания постоянного населения на расчетный срок выполнен в соответствии с принятой нормативной плотностью и представлен в таблице.</w:t>
      </w:r>
    </w:p>
    <w:p>
      <w:pPr>
        <w:spacing w:before="0" w:after="0" w:line="240"/>
        <w:ind w:right="-18" w:left="-100" w:firstLine="800"/>
        <w:jc w:val="both"/>
        <w:rPr>
          <w:rFonts w:ascii="Times New Roman" w:hAnsi="Times New Roman" w:cs="Times New Roman" w:eastAsia="Times New Roman"/>
          <w:color w:val="auto"/>
          <w:spacing w:val="0"/>
          <w:position w:val="0"/>
          <w:sz w:val="28"/>
          <w:shd w:fill="auto" w:val="clear"/>
        </w:rPr>
      </w:pPr>
    </w:p>
    <w:tbl>
      <w:tblPr>
        <w:tblInd w:w="93" w:type="dxa"/>
      </w:tblPr>
      <w:tblGrid>
        <w:gridCol w:w="2283"/>
        <w:gridCol w:w="1059"/>
        <w:gridCol w:w="1116"/>
        <w:gridCol w:w="1700"/>
        <w:gridCol w:w="948"/>
        <w:gridCol w:w="923"/>
        <w:gridCol w:w="1731"/>
      </w:tblGrid>
      <w:tr>
        <w:trPr>
          <w:trHeight w:val="358" w:hRule="auto"/>
          <w:jc w:val="left"/>
        </w:trPr>
        <w:tc>
          <w:tcPr>
            <w:tcW w:w="2283" w:type="dxa"/>
            <w:vMerge w:val="restart"/>
            <w:tcBorders>
              <w:top w:val="single" w:color="000000" w:sz="8"/>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Наименование населённого пункта</w:t>
            </w:r>
          </w:p>
        </w:tc>
        <w:tc>
          <w:tcPr>
            <w:tcW w:w="3875" w:type="dxa"/>
            <w:gridSpan w:val="3"/>
            <w:tcBorders>
              <w:top w:val="single" w:color="000000" w:sz="8"/>
              <w:left w:val="single" w:color="000000" w:sz="0"/>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очередь строительства</w:t>
            </w:r>
          </w:p>
        </w:tc>
        <w:tc>
          <w:tcPr>
            <w:tcW w:w="3602" w:type="dxa"/>
            <w:gridSpan w:val="3"/>
            <w:tcBorders>
              <w:top w:val="single" w:color="000000" w:sz="8"/>
              <w:left w:val="single" w:color="000000" w:sz="0"/>
              <w:bottom w:val="single" w:color="000000" w:sz="0"/>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Расчётный срок</w:t>
            </w:r>
          </w:p>
        </w:tc>
      </w:tr>
      <w:tr>
        <w:trPr>
          <w:trHeight w:val="345" w:hRule="auto"/>
          <w:jc w:val="left"/>
        </w:trPr>
        <w:tc>
          <w:tcPr>
            <w:tcW w:w="2283"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875" w:type="dxa"/>
            <w:gridSpan w:val="3"/>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(2017-2021</w:t>
            </w:r>
            <w:r>
              <w:rPr>
                <w:rFonts w:ascii="Times New Roman" w:hAnsi="Times New Roman" w:cs="Times New Roman" w:eastAsia="Times New Roman"/>
                <w:color w:val="auto"/>
                <w:spacing w:val="0"/>
                <w:position w:val="0"/>
                <w:sz w:val="26"/>
                <w:shd w:fill="auto" w:val="clear"/>
              </w:rPr>
              <w:t xml:space="preserve">г.г.)</w:t>
            </w:r>
          </w:p>
        </w:tc>
        <w:tc>
          <w:tcPr>
            <w:tcW w:w="3602" w:type="dxa"/>
            <w:gridSpan w:val="3"/>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(2017-2031</w:t>
            </w:r>
            <w:r>
              <w:rPr>
                <w:rFonts w:ascii="Times New Roman" w:hAnsi="Times New Roman" w:cs="Times New Roman" w:eastAsia="Times New Roman"/>
                <w:color w:val="auto"/>
                <w:spacing w:val="0"/>
                <w:position w:val="0"/>
                <w:sz w:val="26"/>
                <w:shd w:fill="auto" w:val="clear"/>
              </w:rPr>
              <w:t xml:space="preserve">г.г.)</w:t>
            </w:r>
          </w:p>
        </w:tc>
      </w:tr>
      <w:tr>
        <w:trPr>
          <w:trHeight w:val="1005" w:hRule="auto"/>
          <w:jc w:val="left"/>
        </w:trPr>
        <w:tc>
          <w:tcPr>
            <w:tcW w:w="2283"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175" w:type="dxa"/>
            <w:gridSpan w:val="2"/>
            <w:tcBorders>
              <w:top w:val="single" w:color="000000" w:sz="8"/>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Расселяется на новой территории</w:t>
            </w:r>
          </w:p>
        </w:tc>
        <w:tc>
          <w:tcPr>
            <w:tcW w:w="1700" w:type="dxa"/>
            <w:vMerge w:val="restart"/>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Потребность в селитебной территории, га</w:t>
            </w:r>
          </w:p>
        </w:tc>
        <w:tc>
          <w:tcPr>
            <w:tcW w:w="1871" w:type="dxa"/>
            <w:gridSpan w:val="2"/>
            <w:tcBorders>
              <w:top w:val="single" w:color="000000" w:sz="8"/>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Расселяется на новой территории</w:t>
            </w:r>
          </w:p>
        </w:tc>
        <w:tc>
          <w:tcPr>
            <w:tcW w:w="1731" w:type="dxa"/>
            <w:vMerge w:val="restart"/>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Потребность в селитебной территории, га</w:t>
            </w:r>
          </w:p>
        </w:tc>
      </w:tr>
      <w:tr>
        <w:trPr>
          <w:trHeight w:val="345" w:hRule="auto"/>
          <w:jc w:val="left"/>
        </w:trPr>
        <w:tc>
          <w:tcPr>
            <w:tcW w:w="2283"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059"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чел.</w:t>
            </w:r>
          </w:p>
        </w:tc>
        <w:tc>
          <w:tcPr>
            <w:tcW w:w="11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семей</w:t>
            </w:r>
          </w:p>
        </w:tc>
        <w:tc>
          <w:tcPr>
            <w:tcW w:w="1700"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4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чел.</w:t>
            </w:r>
          </w:p>
        </w:tc>
        <w:tc>
          <w:tcPr>
            <w:tcW w:w="92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семей</w:t>
            </w:r>
          </w:p>
        </w:tc>
        <w:tc>
          <w:tcPr>
            <w:tcW w:w="1731" w:type="dxa"/>
            <w:vMerge/>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345" w:hRule="auto"/>
          <w:jc w:val="left"/>
        </w:trPr>
        <w:tc>
          <w:tcPr>
            <w:tcW w:w="2283" w:type="dxa"/>
            <w:tcBorders>
              <w:top w:val="single" w:color="000000" w:sz="0"/>
              <w:left w:val="single" w:color="000000" w:sz="8"/>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станица Новотитаровская </w:t>
            </w:r>
          </w:p>
        </w:tc>
        <w:tc>
          <w:tcPr>
            <w:tcW w:w="1059"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2 097</w:t>
            </w:r>
          </w:p>
        </w:tc>
        <w:tc>
          <w:tcPr>
            <w:tcW w:w="11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699</w:t>
            </w:r>
          </w:p>
        </w:tc>
        <w:tc>
          <w:tcPr>
            <w:tcW w:w="170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146,8</w:t>
            </w:r>
          </w:p>
        </w:tc>
        <w:tc>
          <w:tcPr>
            <w:tcW w:w="94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4 147</w:t>
            </w:r>
          </w:p>
        </w:tc>
        <w:tc>
          <w:tcPr>
            <w:tcW w:w="92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1 382</w:t>
            </w:r>
          </w:p>
        </w:tc>
        <w:tc>
          <w:tcPr>
            <w:tcW w:w="1731"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290,2</w:t>
            </w:r>
          </w:p>
        </w:tc>
      </w:tr>
      <w:tr>
        <w:trPr>
          <w:trHeight w:val="650" w:hRule="auto"/>
          <w:jc w:val="left"/>
        </w:trPr>
        <w:tc>
          <w:tcPr>
            <w:tcW w:w="2283" w:type="dxa"/>
            <w:tcBorders>
              <w:top w:val="single" w:color="000000" w:sz="0"/>
              <w:left w:val="single" w:color="000000" w:sz="8"/>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хутор Карла Маркса</w:t>
            </w:r>
          </w:p>
        </w:tc>
        <w:tc>
          <w:tcPr>
            <w:tcW w:w="1059"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90</w:t>
            </w:r>
          </w:p>
        </w:tc>
        <w:tc>
          <w:tcPr>
            <w:tcW w:w="11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30</w:t>
            </w:r>
          </w:p>
        </w:tc>
        <w:tc>
          <w:tcPr>
            <w:tcW w:w="170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6,3</w:t>
            </w:r>
          </w:p>
        </w:tc>
        <w:tc>
          <w:tcPr>
            <w:tcW w:w="94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150</w:t>
            </w:r>
          </w:p>
        </w:tc>
        <w:tc>
          <w:tcPr>
            <w:tcW w:w="92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50</w:t>
            </w:r>
          </w:p>
        </w:tc>
        <w:tc>
          <w:tcPr>
            <w:tcW w:w="1731"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10,5</w:t>
            </w:r>
          </w:p>
        </w:tc>
      </w:tr>
      <w:tr>
        <w:trPr>
          <w:trHeight w:val="345" w:hRule="auto"/>
          <w:jc w:val="left"/>
        </w:trPr>
        <w:tc>
          <w:tcPr>
            <w:tcW w:w="2283" w:type="dxa"/>
            <w:tcBorders>
              <w:top w:val="single" w:color="000000" w:sz="0"/>
              <w:left w:val="single" w:color="000000" w:sz="8"/>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хутор Осечки</w:t>
            </w:r>
          </w:p>
        </w:tc>
        <w:tc>
          <w:tcPr>
            <w:tcW w:w="1059"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c>
          <w:tcPr>
            <w:tcW w:w="11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c>
          <w:tcPr>
            <w:tcW w:w="170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c>
          <w:tcPr>
            <w:tcW w:w="94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c>
          <w:tcPr>
            <w:tcW w:w="92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c>
          <w:tcPr>
            <w:tcW w:w="1731"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r>
      <w:tr>
        <w:trPr>
          <w:trHeight w:val="467" w:hRule="auto"/>
          <w:jc w:val="left"/>
        </w:trPr>
        <w:tc>
          <w:tcPr>
            <w:tcW w:w="2283" w:type="dxa"/>
            <w:tcBorders>
              <w:top w:val="single" w:color="000000" w:sz="0"/>
              <w:left w:val="single" w:color="000000" w:sz="8"/>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село Примаки </w:t>
            </w:r>
          </w:p>
        </w:tc>
        <w:tc>
          <w:tcPr>
            <w:tcW w:w="1059"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 </w:t>
            </w:r>
          </w:p>
        </w:tc>
        <w:tc>
          <w:tcPr>
            <w:tcW w:w="11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 </w:t>
            </w:r>
          </w:p>
        </w:tc>
        <w:tc>
          <w:tcPr>
            <w:tcW w:w="170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 </w:t>
            </w:r>
          </w:p>
        </w:tc>
        <w:tc>
          <w:tcPr>
            <w:tcW w:w="94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c>
          <w:tcPr>
            <w:tcW w:w="92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c>
          <w:tcPr>
            <w:tcW w:w="1731"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 -</w:t>
            </w:r>
          </w:p>
        </w:tc>
      </w:tr>
      <w:tr>
        <w:trPr>
          <w:trHeight w:val="645" w:hRule="auto"/>
          <w:jc w:val="left"/>
        </w:trPr>
        <w:tc>
          <w:tcPr>
            <w:tcW w:w="2283" w:type="dxa"/>
            <w:tcBorders>
              <w:top w:val="single" w:color="000000" w:sz="0"/>
              <w:left w:val="single" w:color="000000" w:sz="8"/>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Итого по поселению:</w:t>
            </w:r>
          </w:p>
        </w:tc>
        <w:tc>
          <w:tcPr>
            <w:tcW w:w="1059"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2 187</w:t>
            </w:r>
          </w:p>
        </w:tc>
        <w:tc>
          <w:tcPr>
            <w:tcW w:w="11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729</w:t>
            </w:r>
          </w:p>
        </w:tc>
        <w:tc>
          <w:tcPr>
            <w:tcW w:w="1700"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153,1</w:t>
            </w:r>
          </w:p>
        </w:tc>
        <w:tc>
          <w:tcPr>
            <w:tcW w:w="94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4 297</w:t>
            </w:r>
          </w:p>
        </w:tc>
        <w:tc>
          <w:tcPr>
            <w:tcW w:w="923"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1 432</w:t>
            </w:r>
          </w:p>
        </w:tc>
        <w:tc>
          <w:tcPr>
            <w:tcW w:w="1731"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300,7</w:t>
            </w:r>
          </w:p>
        </w:tc>
      </w:tr>
    </w:tbl>
    <w:p>
      <w:pPr>
        <w:tabs>
          <w:tab w:val="left" w:pos="567" w:leader="none"/>
        </w:tabs>
        <w:spacing w:before="0" w:after="0" w:line="360"/>
        <w:ind w:right="0" w:left="567" w:firstLine="567"/>
        <w:jc w:val="both"/>
        <w:rPr>
          <w:rFonts w:ascii="Times New Roman" w:hAnsi="Times New Roman" w:cs="Times New Roman" w:eastAsia="Times New Roman"/>
          <w:b/>
          <w:color w:val="auto"/>
          <w:spacing w:val="0"/>
          <w:position w:val="0"/>
          <w:sz w:val="28"/>
          <w:shd w:fill="auto" w:val="clear"/>
        </w:rPr>
      </w:pPr>
    </w:p>
    <w:p>
      <w:pPr>
        <w:tabs>
          <w:tab w:val="left" w:pos="567" w:leader="none"/>
        </w:tabs>
        <w:spacing w:before="0" w:after="0" w:line="360"/>
        <w:ind w:right="0" w:left="567" w:firstLine="567"/>
        <w:jc w:val="both"/>
        <w:rPr>
          <w:rFonts w:ascii="Times New Roman" w:hAnsi="Times New Roman" w:cs="Times New Roman" w:eastAsia="Times New Roman"/>
          <w:b/>
          <w:color w:val="auto"/>
          <w:spacing w:val="0"/>
          <w:position w:val="0"/>
          <w:sz w:val="28"/>
          <w:shd w:fill="auto" w:val="clear"/>
        </w:rPr>
      </w:pPr>
    </w:p>
    <w:p>
      <w:pPr>
        <w:numPr>
          <w:ilvl w:val="0"/>
          <w:numId w:val="2082"/>
        </w:numPr>
        <w:tabs>
          <w:tab w:val="left" w:pos="567" w:leader="none"/>
        </w:tabs>
        <w:spacing w:before="0" w:after="0" w:line="360"/>
        <w:ind w:right="0" w:left="786"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СИСТМА ПРОГРАМНЫХ МЕРОПРИЯТИЙ</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color w:val="000000"/>
          <w:spacing w:val="0"/>
          <w:position w:val="0"/>
          <w:sz w:val="28"/>
          <w:shd w:fill="auto" w:val="clear"/>
        </w:rPr>
        <w:t xml:space="preserve">Перечень мероприятий (инвестиционных проектов) по проектированию, строительству и реконструкции объектов социальной инфраструктуры Новотитаровского сельского поселения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 </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Система образования.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Расходы на образование являются в большинстве МО самой крупной статьей расходов местных бюджетов.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Деятельность муниципальных образовательных учреждении разных видов 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учреждений образования являются местные органы управления образованием.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На территории МО может располагаться большое количество образовательных учреждений различного профиля и форм собственности.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 целом, в числе основных мероприятий по развитию системы образования Новотитаровского сельского поселения на расчётную перспективу необходимо выделить следующие: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Повышение охвата детей всеми видами образования, развитие профильного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обучения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Разработка проектной документации для строительства детского сада на 140 мест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Строительство детского сада на 140 мест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Разработка проектной документации для строительства школы на 700 мест</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Строительство школы на 700 мест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Ремонт МБОУ СОШ №9 х. Карла Маркса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Ремонт МБОУ СОШ №29 ст. Новотитаровская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Ремонт МБОУ СОШ №34 ст. Новотитаровская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Ремонт МБОУ СОШ №35 ст. Новотитаровская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Система здравоохранения.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ниже государственных минимальный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соблюдения гарантий предоставления объемов медицинских услуг (лечебно-профилактических, оздоровительных, медико-диагностических и др.), обеспечение их качества и т.п.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 учреждения судебно-медицинской экспертизы, образовательные учреждения, которые являются юридическими лицами и осуществляют свою деятельность в соответствии с настоящими Основами, другими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и органов местного самоуправления. 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медико-социальной помощи, развитие муниципальной системы здравоохранения на подведомственной территории, осуществляют контроль за качеством оказания медико-социальной и лекарственной помощи предприятиями, учреждениями и организациями государственной, муниципальной, частной систем здравоохранения, а также лицами, занимающимися частной медицинской практикой. Финансирование деятельности предприятий, учреждений и организаций муниципальной системы здравоохранения осуществляется за счет средств бюджетов всех уровней, целевых фондов, предназначенных для охраны здоровья граждан, и иных источников, не запрещенных законодательством Российской Федерации.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настоящее время система здравоохранения Новотитаровского сельского поселения недостаточно развита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Также дальнейшее устойчивое развитие системы здравоохранения муниципального образования предусматривает и 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Мероприятия в части развития системы здравоохранения в муниципальном образовании Новотитаровское поселения предусматривают: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Строительство новой поликлиники в ст. Новотитаровской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Организация управления и финансирование культуры в муниципальном образовании Новотитаровск поселения возложена на администрацию муниципального образования, осуществляющую строительство зданий и сооружений муниципальных организаций культуры, обустройство прилегающих к ним территорий.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Финансирование муниципальной сферы культуры осуществляется за счет бюджетных средств и оказания платных услуг. Общественные объединения, предприятия, организации и граждане имеют право самостоятельно или на договорной основе создавать фонды для финансирования культурной деятельности.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соучредителей фондов может выступать также и администрация муниципального образования.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 т.д.).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Культурная деятельность может быть запрещена судом в случае нарушения законодательства.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муниципальных образований, других учреждений культуры.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Учитывая несоответствие структуры и мощностей существующей сети учреждений культуры Новотитаровского сельского поселения, на перспективу необходимо предусмотреть ее реорганизацию и расширение.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Так как в настоящее время учреждения культуры пользуются слабой популярностью, для повышения культурного уровня населения Новотитаровского сельского поселения, на расчетную перспективу необходимо провести ряд мероприятий по стабилизации сферы культуры, предполагающие: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использование имеющихся учреждений культуры многофункционально, создавая кружки и клубы по интересам, отвечающие требованиям сегодняшнего дня, а также расширение различных видов культурно-досуговых и просветительных услуг;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совершенствование формы и методов работы с населением, особенно детьми, подростками и молодежью.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Мероприятия в части развития культуры в муниципальном образовании Новотитаровское сельское поселения: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Ремонт дома культуры ст. Новотитаровская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Развитие материально – технической базы учреждений культуры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Физическая культура и спорт.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Развитие физической культуры и спорта по месту жительства и в местах массового отдыха может осуществляться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органы местного самоуправления реализуют программы. Органы местного самоуправления совместно с физкультурно-спортивными объединениями инвалидов участвуют в организации оздоровительной работы с инвалидами, проведении с ними физкультурно-оздоровительных и спортивных мероприятий, подготовке спортсменов-инвалидов и обеспечении направления их на всероссийские и международные соревнования.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В целях соблюдения норм обеспеченности детей объектами физкультурно-спортивной направленности для детей дошкольного возраста необходимо предусмотреть строительство небольшого бассейна в соответствии СанПиН 2.1.2.1188-03, а для остальных групп населения: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строительство физкультурно-оздоровительного комплекса;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Мероприятия в части развития физкультуры и спорта в муниципальном образовании Новотитаровского сельского поселения: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Строительство новых спортивных залов общего пользования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Разработка проектной документации для строительства спортивного комплекса с бассейном в ст. Новотитаровская </w:t>
      </w:r>
    </w:p>
    <w:p>
      <w:pPr>
        <w:spacing w:before="0" w:after="111"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Строительство спортивного комплекса с бассейном в ст. Новотитаровская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Строительство многофункциональных спортивных площадок </w:t>
      </w:r>
    </w:p>
    <w:p>
      <w:pPr>
        <w:tabs>
          <w:tab w:val="left" w:pos="567" w:leader="none"/>
        </w:tabs>
        <w:spacing w:before="0" w:after="0" w:line="360"/>
        <w:ind w:right="0" w:left="567" w:firstLine="567"/>
        <w:jc w:val="both"/>
        <w:rPr>
          <w:rFonts w:ascii="Times New Roman" w:hAnsi="Times New Roman" w:cs="Times New Roman" w:eastAsia="Times New Roman"/>
          <w:b/>
          <w:color w:val="auto"/>
          <w:spacing w:val="0"/>
          <w:position w:val="0"/>
          <w:sz w:val="28"/>
          <w:shd w:fill="auto" w:val="clear"/>
        </w:rPr>
      </w:pPr>
    </w:p>
    <w:p>
      <w:pPr>
        <w:numPr>
          <w:ilvl w:val="0"/>
          <w:numId w:val="2099"/>
        </w:numPr>
        <w:tabs>
          <w:tab w:val="left" w:pos="567" w:leader="none"/>
        </w:tabs>
        <w:spacing w:before="0" w:after="0" w:line="360"/>
        <w:ind w:right="0" w:left="786"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ФИНАНСОВЫЕ ПОТРЕБНОСТИ ДЛЯ РЕАЛИЗАЦИИ ПРОГРАММЫ</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Новотитаровского сельского поселения.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Специфика финансирования объектов социальной инфраструктуры заключается в ее дифференциации на два типа: </w:t>
      </w:r>
    </w:p>
    <w:p>
      <w:pPr>
        <w:spacing w:before="0" w:after="128"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w:t>
      </w:r>
      <w:r>
        <w:rPr>
          <w:rFonts w:ascii="Times New Roman" w:hAnsi="Times New Roman" w:cs="Times New Roman" w:eastAsia="Times New Roman"/>
          <w:color w:val="auto"/>
          <w:spacing w:val="0"/>
          <w:position w:val="0"/>
          <w:sz w:val="28"/>
          <w:shd w:fill="auto" w:val="clear"/>
        </w:rPr>
        <w:t xml:space="preserve">научно-обоснованных путей ее дальнейшего интенсивного развития и неординарных форм финансирования.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Достаточно отметить, что в ведомственном подчинении находилось более 55% жилищного фонда, более 70% мест в дошкольных учреждениях.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позволяющей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 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 составлении плана инвестиционной деятельности по строительству социальных объектов необходимо ориентироваться на: </w:t>
      </w:r>
    </w:p>
    <w:p>
      <w:pPr>
        <w:spacing w:before="0" w:after="126"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структурные изменения, происходящие в отраслях социальной сферы, включая ликвидацию избыточных площадей учреждений этой сферы; </w:t>
      </w:r>
    </w:p>
    <w:p>
      <w:pPr>
        <w:spacing w:before="0" w:after="126"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 </w:t>
      </w:r>
    </w:p>
    <w:p>
      <w:pPr>
        <w:spacing w:before="0" w:after="126"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расширение, реконструкцию, техническое перевооружение действующих учреждений, работающих с перегрузкой;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Стоимость разработки проектной документации объектов капитального строительства определена на основании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Справочников базовых цен на проектные работы для строительства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Базовая цена проектных работ (на 01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40538-ЕС/05 от 14.12.2015г. Минстроя России.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2017 года с коэффициентами согласно: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Постановлению № 94 от 11.05.1983г. Государственного комитета СССР по делам строительства;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Письму № 14-Д от 06.09.1990г. Государственного комитета СССР по делам строительства;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Письму № 15-149/6 от 24.09.1990г. Государственного комитета РСФСР по делам строительства;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Письму № 2836-ИП/12/ГС от 03.12.2012г. Министерства регионального развития Российской Федерации;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Письму № 21790-АК/Д03 от 05.10.2011г. Министерства регионального развития Российской Федерации.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w:t>
        <w:tab/>
        <w:t xml:space="preserve">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Объем средств на реализацию программы</w:t>
      </w:r>
    </w:p>
    <w:tbl>
      <w:tblPr/>
      <w:tblGrid>
        <w:gridCol w:w="4054"/>
        <w:gridCol w:w="936"/>
        <w:gridCol w:w="854"/>
        <w:gridCol w:w="854"/>
        <w:gridCol w:w="854"/>
        <w:gridCol w:w="854"/>
        <w:gridCol w:w="854"/>
        <w:gridCol w:w="936"/>
      </w:tblGrid>
      <w:tr>
        <w:trPr>
          <w:trHeight w:val="1" w:hRule="atLeast"/>
          <w:jc w:val="left"/>
        </w:trPr>
        <w:tc>
          <w:tcPr>
            <w:tcW w:w="4054"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мероприятия</w:t>
            </w:r>
          </w:p>
        </w:tc>
        <w:tc>
          <w:tcPr>
            <w:tcW w:w="6142"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Финансовые потребности, тыс. руб.</w:t>
            </w:r>
          </w:p>
        </w:tc>
      </w:tr>
      <w:tr>
        <w:trPr>
          <w:trHeight w:val="1" w:hRule="atLeast"/>
          <w:jc w:val="left"/>
        </w:trPr>
        <w:tc>
          <w:tcPr>
            <w:tcW w:w="4054"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всего</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2017</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2018</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2019</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2021</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2022-2035</w:t>
            </w:r>
          </w:p>
        </w:tc>
      </w:tr>
      <w:tr>
        <w:trPr>
          <w:trHeight w:val="1" w:hRule="atLeast"/>
          <w:jc w:val="left"/>
        </w:trPr>
        <w:tc>
          <w:tcPr>
            <w:tcW w:w="10196"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Образование</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Повышение охвата детей всеми видами образования</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затрат</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затрат</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затрат</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затрат</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затрат</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затрат</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Разработка проектной документации для строительства детского сада на 140 мест</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Строительство детского сада на 140 мест</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92700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92700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Разработка проектной документации для строительства школы на 700 мест</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Строительство школы на 700 мест</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290000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290000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Ремонт МБОУ СОШ №9 х. Карла Маркса</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Ремонт МБОУ СОШ №29 ст. Новотитаровская</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12300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12300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Ремонт МБОУ СОШ №34 ст. Новотитаровская</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9800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9800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Ремонт МБОУ СОШ №35 ст. Новотитаровская</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7600</w:t>
            </w:r>
          </w:p>
        </w:tc>
      </w:tr>
      <w:tr>
        <w:trPr>
          <w:trHeight w:val="1" w:hRule="atLeast"/>
          <w:jc w:val="left"/>
        </w:trPr>
        <w:tc>
          <w:tcPr>
            <w:tcW w:w="10196"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Здравоохранение</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Строительство новой поликлиники в ст. Новотитаровской</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10196"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Культура</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Ремонт дома культуры ст. Новотитаровская</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Развитие материально – технической базы учреждений культуры</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1500</w:t>
            </w:r>
          </w:p>
        </w:tc>
      </w:tr>
      <w:tr>
        <w:trPr>
          <w:trHeight w:val="1" w:hRule="atLeast"/>
          <w:jc w:val="left"/>
        </w:trPr>
        <w:tc>
          <w:tcPr>
            <w:tcW w:w="10196"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Спорт</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Строительство новых спортивных залов общего пользования</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21000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21000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Разработка проектной документации для строительства спортивного комплекса с бассейном в ст. Новотитаровская</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Строительство спортивного комплекса с бассейном в ст. Новотитаровская</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28000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28000</w:t>
            </w:r>
          </w:p>
        </w:tc>
      </w:tr>
      <w:tr>
        <w:trPr>
          <w:trHeight w:val="1" w:hRule="atLeast"/>
          <w:jc w:val="left"/>
        </w:trPr>
        <w:tc>
          <w:tcPr>
            <w:tcW w:w="4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Строительство многофункциональных спортивных площадок</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w:t>
            </w:r>
          </w:p>
        </w:tc>
        <w:tc>
          <w:tcPr>
            <w:tcW w:w="8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w:t>
            </w:r>
          </w:p>
        </w:tc>
        <w:tc>
          <w:tcPr>
            <w:tcW w:w="9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1500</w:t>
            </w:r>
          </w:p>
        </w:tc>
      </w:tr>
    </w:tbl>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Общая потребность в капитальных вложениях по муниципальному образованию Новотитаровское сельское поселения составляет 505 700 тыс.рублей. </w:t>
      </w:r>
    </w:p>
    <w:p>
      <w:pPr>
        <w:tabs>
          <w:tab w:val="left" w:pos="567" w:leader="none"/>
        </w:tabs>
        <w:spacing w:before="0" w:after="0" w:line="360"/>
        <w:ind w:right="0" w:left="56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pPr>
        <w:tabs>
          <w:tab w:val="left" w:pos="567" w:leader="none"/>
        </w:tabs>
        <w:spacing w:before="0" w:after="0" w:line="360"/>
        <w:ind w:right="0" w:left="567" w:firstLine="567"/>
        <w:jc w:val="both"/>
        <w:rPr>
          <w:rFonts w:ascii="Times New Roman" w:hAnsi="Times New Roman" w:cs="Times New Roman" w:eastAsia="Times New Roman"/>
          <w:b/>
          <w:color w:val="auto"/>
          <w:spacing w:val="0"/>
          <w:position w:val="0"/>
          <w:sz w:val="28"/>
          <w:shd w:fill="auto" w:val="clear"/>
        </w:rPr>
      </w:pPr>
    </w:p>
    <w:p>
      <w:pPr>
        <w:tabs>
          <w:tab w:val="left" w:pos="567" w:leader="none"/>
        </w:tabs>
        <w:spacing w:before="0" w:after="0" w:line="360"/>
        <w:ind w:right="0" w:left="786"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ЦЕЛЕВЫЕ ИНДИКАТОРЫ ПРОГРАММЫ И ОЦЕНКА ЭФФЕКТИВНОСТИ РЕАЛИЗАЦИИ ПРОГРАММЫ</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3"/>
          <w:shd w:fill="auto" w:val="clear"/>
        </w:rPr>
        <w:tab/>
      </w:r>
      <w:r>
        <w:rPr>
          <w:rFonts w:ascii="Times New Roman" w:hAnsi="Times New Roman" w:cs="Times New Roman" w:eastAsia="Times New Roman"/>
          <w:color w:val="000000"/>
          <w:spacing w:val="0"/>
          <w:position w:val="0"/>
          <w:sz w:val="28"/>
          <w:shd w:fill="auto" w:val="clear"/>
        </w:rPr>
        <w:t xml:space="preserve">Основными факторами, определяющими направления разработки Программы комплексного развития системы социальной инфраструктуры Новотитаровского сельского поселения на 2017-2030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Реализация мероприятий по строительству, реконструкции объектов социальной инфраструктуры сельского поселения позволит достичь определенных социальных эффектов: </w:t>
      </w:r>
    </w:p>
    <w:p>
      <w:pPr>
        <w:spacing w:before="0" w:after="109"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 </w:t>
      </w:r>
    </w:p>
    <w:p>
      <w:pPr>
        <w:spacing w:before="0" w:after="109"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Создание условий для развития таких отраслей, как образование, физическая культура и массовый спорт, культура.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Улучшение качества жизни населения сельского поселения за счет увеличения уровня обеспеченности объектами социальной инфраструктуры.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Новотитаровского сельского поселения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426"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5.</w:t>
      </w:r>
      <w:r>
        <w:rPr>
          <w:rFonts w:ascii="Times New Roman" w:hAnsi="Times New Roman" w:cs="Times New Roman" w:eastAsia="Times New Roman"/>
          <w:b/>
          <w:color w:val="000000"/>
          <w:spacing w:val="0"/>
          <w:position w:val="0"/>
          <w:sz w:val="28"/>
          <w:shd w:fill="auto" w:val="clear"/>
        </w:rPr>
        <w:t xml:space="preserve">НОРМАТИВНОЕ ОБЕСПЕЧЕНИЕ</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Программа реализуется на всей территории Новотитаровского сельского поселения. Контроль за исполнением Программы осуществляет Администрация Новотитаровского сельского поселения.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 Новотитаровское сельское поселение.</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Выполнение оперативных функций по реализации Программы возлагается на специалистов администрации Новотитаровского сельского поселения, муниципальные учреждения сельского поселения.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Исполнители мероприятий Программы ежеквартально до 15 числа месяца, следующего за отчетным периодом, информируют Администрацию муниципального образования о ходе выполнения Программы. Для оценки эффективности реализации Программы Администрацией муниципального образования проводится ежегодный мониторинг.</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В целях повышения результативности мероприятий Программы требуется разработка ряда муниципальных нормативных правовых документов, в том числе:</w:t>
      </w:r>
    </w:p>
    <w:p>
      <w:pPr>
        <w:spacing w:before="0" w:after="126"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pPr>
        <w:spacing w:before="0" w:after="129"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технические задания по разработке инвестиционных программ организаций социального комплекса по развитию систем социальной инфраструктуры;</w:t>
      </w:r>
    </w:p>
    <w:p>
      <w:pPr>
        <w:spacing w:before="0" w:after="129"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инвестиционные программы организаций социального комплекса по развитию систем социальной инфраструктуры;</w:t>
      </w:r>
    </w:p>
    <w:p>
      <w:pPr>
        <w:spacing w:before="0" w:after="129"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муниципального образования, а также требования к срокам и качеству информации, предоставляемой организацией.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Мониторинг Программы комплексного развития социальной инфраструктуры муниципального образования включает два этапа:</w:t>
      </w:r>
    </w:p>
    <w:p>
      <w:pPr>
        <w:spacing w:before="0" w:after="109"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анализ данных о результатах проводимых преобразований социальной инфраструктуры.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57" w:left="57" w:firstLine="709"/>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8">
    <w:abstractNumId w:val="24"/>
  </w:num>
  <w:num w:numId="101">
    <w:abstractNumId w:val="18"/>
  </w:num>
  <w:num w:numId="1456">
    <w:abstractNumId w:val="12"/>
  </w:num>
  <w:num w:numId="2082">
    <w:abstractNumId w:val="6"/>
  </w:num>
  <w:num w:numId="209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