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C8" w:rsidRDefault="00212AC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</w:p>
    <w:p w:rsidR="00212AC8" w:rsidRDefault="00212AC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</w:p>
    <w:p w:rsidR="00212AC8" w:rsidRDefault="000316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  <w:t>КРАСНОДАРКИЙ КРАЙ</w:t>
      </w:r>
    </w:p>
    <w:p w:rsidR="00212AC8" w:rsidRDefault="000316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  <w:t>ДИНСКОЙ РАЙОН</w:t>
      </w:r>
    </w:p>
    <w:p w:rsidR="00212AC8" w:rsidRDefault="000316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  <w:t>АДМИНИСТРАЦИЯ НОВОТИТАРОВСКОГО СЕЛЬСКОГО ПОСЕЛЕНИЯ</w:t>
      </w:r>
    </w:p>
    <w:p w:rsidR="00212AC8" w:rsidRDefault="00212AC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</w:p>
    <w:p w:rsidR="00212AC8" w:rsidRDefault="000316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  <w:t>ПОСТАНОВЛЕНИЕ</w:t>
      </w:r>
    </w:p>
    <w:p w:rsidR="00212AC8" w:rsidRDefault="00212AC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</w:p>
    <w:p w:rsidR="00212AC8" w:rsidRDefault="000316D4">
      <w:pPr>
        <w:spacing w:after="0" w:line="288" w:lineRule="auto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  <w:t>ст.Новотитаровская</w:t>
      </w:r>
      <w:proofErr w:type="spellEnd"/>
    </w:p>
    <w:p w:rsidR="00212AC8" w:rsidRDefault="00212AC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hd w:val="clear" w:color="auto" w:fill="FFFFFF"/>
        </w:rPr>
      </w:pPr>
    </w:p>
    <w:p w:rsidR="00212AC8" w:rsidRDefault="000316D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Об утверждении перечня видов муниципального контроля на территории Новотитаровского сельского поселения Динского </w:t>
      </w:r>
    </w:p>
    <w:p w:rsidR="00212AC8" w:rsidRDefault="000316D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района и органов местного самоуправления, </w:t>
      </w:r>
    </w:p>
    <w:p w:rsidR="00212AC8" w:rsidRDefault="000316D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уполномоченных на их осуществление</w:t>
      </w:r>
    </w:p>
    <w:p w:rsidR="00212AC8" w:rsidRDefault="00212AC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:rsidR="00212AC8" w:rsidRDefault="00212AC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:rsidR="00212AC8" w:rsidRDefault="00031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2"/>
          <w:sz w:val="2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         В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соответствии с 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u w:val="single"/>
            <w:shd w:val="clear" w:color="auto" w:fill="FFFFFF"/>
          </w:rPr>
          <w:t xml:space="preserve">Федеральным законом от 26.12.2008 </w:t>
        </w:r>
        <w:r>
          <w:rPr>
            <w:rFonts w:ascii="Times New Roman" w:eastAsia="Times New Roman" w:hAnsi="Times New Roman" w:cs="Times New Roman"/>
            <w:vanish/>
            <w:color w:val="0000FF"/>
            <w:spacing w:val="2"/>
            <w:sz w:val="28"/>
            <w:u w:val="single"/>
            <w:shd w:val="clear" w:color="auto" w:fill="FFFFFF"/>
          </w:rPr>
          <w:t>HYPERLINK "http://docs.cntd.ru/document/902135756"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u w:val="single"/>
            <w:shd w:val="clear" w:color="auto" w:fill="FFFFFF"/>
          </w:rPr>
          <w:t>№</w:t>
        </w:r>
        <w:r>
          <w:rPr>
            <w:rFonts w:ascii="Times New Roman" w:eastAsia="Times New Roman" w:hAnsi="Times New Roman" w:cs="Times New Roman"/>
            <w:vanish/>
            <w:color w:val="0000FF"/>
            <w:spacing w:val="2"/>
            <w:sz w:val="28"/>
            <w:u w:val="single"/>
            <w:shd w:val="clear" w:color="auto" w:fill="FFFFFF"/>
          </w:rPr>
          <w:t>HYPERLINK "http://docs.cntd.ru/document/902135756"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u w:val="single"/>
            <w:shd w:val="clear" w:color="auto" w:fill="FFFFFF"/>
          </w:rPr>
          <w:t xml:space="preserve"> 294-ФЗ </w:t>
        </w:r>
        <w:r>
          <w:rPr>
            <w:rFonts w:ascii="Times New Roman" w:eastAsia="Times New Roman" w:hAnsi="Times New Roman" w:cs="Times New Roman"/>
            <w:vanish/>
            <w:color w:val="0000FF"/>
            <w:spacing w:val="2"/>
            <w:sz w:val="28"/>
            <w:u w:val="single"/>
            <w:shd w:val="clear" w:color="auto" w:fill="FFFFFF"/>
          </w:rPr>
          <w:t>HYPERLINK "http://docs.cntd.ru/document/902135756"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u w:val="single"/>
            <w:shd w:val="clear" w:color="auto" w:fill="FFFFFF"/>
          </w:rPr>
          <w:t>«</w:t>
        </w:r>
        <w:r>
          <w:rPr>
            <w:rFonts w:ascii="Times New Roman" w:eastAsia="Times New Roman" w:hAnsi="Times New Roman" w:cs="Times New Roman"/>
            <w:vanish/>
            <w:color w:val="0000FF"/>
            <w:spacing w:val="2"/>
            <w:sz w:val="28"/>
            <w:u w:val="single"/>
            <w:shd w:val="clear" w:color="auto" w:fill="FFFFFF"/>
          </w:rPr>
          <w:t>HYPERL</w:t>
        </w:r>
        <w:r>
          <w:rPr>
            <w:rFonts w:ascii="Times New Roman" w:eastAsia="Times New Roman" w:hAnsi="Times New Roman" w:cs="Times New Roman"/>
            <w:vanish/>
            <w:color w:val="0000FF"/>
            <w:spacing w:val="2"/>
            <w:sz w:val="28"/>
            <w:u w:val="single"/>
            <w:shd w:val="clear" w:color="auto" w:fill="FFFFFF"/>
          </w:rPr>
          <w:t>INK "http://docs.cntd.ru/document/902135756"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u w:val="single"/>
            <w:shd w:val="clear" w:color="auto" w:fill="FFFFFF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», решением Совета Новотитаровского сельского поселения Динского райо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 от 21.06.2017 № 164-39/03 «Об утверждении порядка ведения перечня видов муниципального контроля на территории Новотитаровского сельского поселения Динского района и органов местного самоуправления, уполномоченных на их осуществление», Уставом Новотитаро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вского сельского поселения Динского района, на основании протеста    прокуратуры    Динского   района от  10.05.2017  № 7 – 01 - 2017, п о с т а н о в л я ю:</w:t>
      </w:r>
    </w:p>
    <w:p w:rsidR="00212AC8" w:rsidRDefault="000316D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Утвердить перечень видов муниципального контроля на территории </w:t>
      </w:r>
      <w:r>
        <w:rPr>
          <w:rFonts w:ascii="Times New Roman" w:eastAsia="Times New Roman" w:hAnsi="Times New Roman" w:cs="Times New Roman"/>
          <w:spacing w:val="5"/>
          <w:sz w:val="28"/>
          <w:shd w:val="clear" w:color="auto" w:fill="FFFFFF"/>
        </w:rPr>
        <w:t>Новотитаровского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Динского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, уполномоченных на их осуществление, согласно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к настоящему постановлению.</w:t>
      </w:r>
    </w:p>
    <w:p w:rsidR="00212AC8" w:rsidRDefault="000316D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Начальнику отдела ЖКХ, транспорта, малого и среднего бизнеса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Капралев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) обнародовать настоящее постановление в соответствии с действующим законодательством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в сети Интернет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www.no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votitarovskaya.info</w:t>
        </w:r>
      </w:hyperlink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. </w:t>
      </w:r>
    </w:p>
    <w:p w:rsidR="00212AC8" w:rsidRDefault="000316D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212AC8" w:rsidRDefault="000316D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lastRenderedPageBreak/>
        <w:t>Настоящее решение вступает в силу со дня его обнародования.</w:t>
      </w:r>
    </w:p>
    <w:p w:rsidR="00212AC8" w:rsidRDefault="0021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2AC8" w:rsidRDefault="0021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2AC8" w:rsidRDefault="0003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>
        <w:rPr>
          <w:rFonts w:ascii="Times New Roman" w:eastAsia="Times New Roman" w:hAnsi="Times New Roman" w:cs="Times New Roman"/>
          <w:spacing w:val="5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2AC8" w:rsidRDefault="0003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            С.К. Кошман</w:t>
      </w:r>
    </w:p>
    <w:p w:rsidR="00212AC8" w:rsidRDefault="00212AC8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1"/>
          <w:shd w:val="clear" w:color="auto" w:fill="FFFFFF"/>
        </w:rPr>
      </w:pPr>
    </w:p>
    <w:p w:rsidR="00212AC8" w:rsidRDefault="00212AC8">
      <w:pPr>
        <w:spacing w:before="375" w:after="225" w:line="240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31"/>
          <w:shd w:val="clear" w:color="auto" w:fill="FFFFFF"/>
        </w:rPr>
      </w:pPr>
    </w:p>
    <w:p w:rsidR="00212AC8" w:rsidRDefault="00212AC8">
      <w:pPr>
        <w:spacing w:before="375" w:after="225" w:line="240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31"/>
          <w:shd w:val="clear" w:color="auto" w:fill="FFFFFF"/>
        </w:rPr>
      </w:pPr>
    </w:p>
    <w:p w:rsidR="00212AC8" w:rsidRDefault="000316D4">
      <w:pPr>
        <w:spacing w:after="0" w:line="315" w:lineRule="auto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hd w:val="clear" w:color="auto" w:fill="FFFFFF"/>
        </w:rPr>
        <w:br/>
      </w:r>
    </w:p>
    <w:sectPr w:rsidR="0021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160B8"/>
    <w:multiLevelType w:val="multilevel"/>
    <w:tmpl w:val="A06AA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AC8"/>
    <w:rsid w:val="000316D4"/>
    <w:rsid w:val="0021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07007-F99E-4D23-8B4D-84DB3D9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2017-11-13T08:13:00Z</dcterms:created>
  <dcterms:modified xsi:type="dcterms:W3CDTF">2017-11-13T08:13:00Z</dcterms:modified>
</cp:coreProperties>
</file>