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4B" w:rsidRDefault="003C5569" w:rsidP="003C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  <w:r w:rsidR="00924634">
        <w:rPr>
          <w:rFonts w:ascii="Times New Roman" w:hAnsi="Times New Roman" w:cs="Times New Roman"/>
          <w:sz w:val="28"/>
          <w:szCs w:val="28"/>
        </w:rPr>
        <w:t xml:space="preserve"> № </w:t>
      </w:r>
      <w:r w:rsidR="00BE4CF0">
        <w:rPr>
          <w:rFonts w:ascii="Times New Roman" w:hAnsi="Times New Roman" w:cs="Times New Roman"/>
          <w:sz w:val="28"/>
          <w:szCs w:val="28"/>
        </w:rPr>
        <w:t>2</w:t>
      </w:r>
    </w:p>
    <w:p w:rsidR="003C5569" w:rsidRDefault="003C5569" w:rsidP="003C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  <w:t>к Порядку  принятия  решени</w:t>
      </w:r>
      <w:r w:rsidR="00216F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о  </w:t>
      </w:r>
    </w:p>
    <w:p w:rsidR="003C5569" w:rsidRDefault="00216F28" w:rsidP="001B1E5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и реализации бюджетных инвестиций</w:t>
      </w:r>
      <w:r w:rsidR="008D15EA">
        <w:rPr>
          <w:rFonts w:ascii="Times New Roman" w:hAnsi="Times New Roman" w:cs="Times New Roman"/>
          <w:sz w:val="28"/>
          <w:szCs w:val="28"/>
        </w:rPr>
        <w:t xml:space="preserve"> в объекты </w:t>
      </w:r>
      <w:r w:rsidR="003C5569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B8449E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792105">
        <w:rPr>
          <w:rFonts w:ascii="Times New Roman" w:hAnsi="Times New Roman" w:cs="Times New Roman"/>
          <w:sz w:val="28"/>
          <w:szCs w:val="28"/>
        </w:rPr>
        <w:t xml:space="preserve">ной  </w:t>
      </w:r>
      <w:r w:rsidR="00B8449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B1E53">
        <w:rPr>
          <w:rFonts w:ascii="Times New Roman" w:hAnsi="Times New Roman" w:cs="Times New Roman"/>
          <w:sz w:val="28"/>
          <w:szCs w:val="28"/>
        </w:rPr>
        <w:t>Новотитаровского сельского пос</w:t>
      </w:r>
      <w:r w:rsidR="006020A8">
        <w:rPr>
          <w:rFonts w:ascii="Times New Roman" w:hAnsi="Times New Roman" w:cs="Times New Roman"/>
          <w:sz w:val="28"/>
          <w:szCs w:val="28"/>
        </w:rPr>
        <w:t>е</w:t>
      </w:r>
      <w:r w:rsidR="001B1E53">
        <w:rPr>
          <w:rFonts w:ascii="Times New Roman" w:hAnsi="Times New Roman" w:cs="Times New Roman"/>
          <w:sz w:val="28"/>
          <w:szCs w:val="28"/>
        </w:rPr>
        <w:t>ления</w:t>
      </w:r>
      <w:r w:rsidR="00B8449E">
        <w:rPr>
          <w:rFonts w:ascii="Times New Roman" w:hAnsi="Times New Roman" w:cs="Times New Roman"/>
          <w:sz w:val="28"/>
          <w:szCs w:val="28"/>
        </w:rPr>
        <w:t xml:space="preserve"> Дин</w:t>
      </w:r>
      <w:r w:rsidR="001B1E53">
        <w:rPr>
          <w:rFonts w:ascii="Times New Roman" w:hAnsi="Times New Roman" w:cs="Times New Roman"/>
          <w:sz w:val="28"/>
          <w:szCs w:val="28"/>
        </w:rPr>
        <w:t>ского</w:t>
      </w:r>
      <w:r w:rsidR="00B844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1E53">
        <w:rPr>
          <w:rFonts w:ascii="Times New Roman" w:hAnsi="Times New Roman" w:cs="Times New Roman"/>
          <w:sz w:val="28"/>
          <w:szCs w:val="28"/>
        </w:rPr>
        <w:t>а</w:t>
      </w:r>
      <w:r w:rsidR="00792105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 в муниципальную собственность  </w:t>
      </w:r>
      <w:r w:rsidR="001B1E53">
        <w:rPr>
          <w:rFonts w:ascii="Times New Roman" w:hAnsi="Times New Roman"/>
          <w:sz w:val="28"/>
          <w:szCs w:val="28"/>
        </w:rPr>
        <w:t xml:space="preserve">Новотитаровского сельского поселения Динского района  </w:t>
      </w:r>
    </w:p>
    <w:p w:rsidR="00B8449E" w:rsidRDefault="00B8449E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A7" w:rsidRDefault="00047DA7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A7" w:rsidRDefault="00047DA7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9E" w:rsidRPr="000E1C4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4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E4CF0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4E">
        <w:rPr>
          <w:rFonts w:ascii="Times New Roman" w:hAnsi="Times New Roman" w:cs="Times New Roman"/>
          <w:b/>
          <w:sz w:val="28"/>
          <w:szCs w:val="28"/>
        </w:rPr>
        <w:t xml:space="preserve">информации об объекте </w:t>
      </w:r>
      <w:r w:rsidR="00BE4CF0">
        <w:rPr>
          <w:rFonts w:ascii="Times New Roman" w:hAnsi="Times New Roman" w:cs="Times New Roman"/>
          <w:b/>
          <w:sz w:val="28"/>
          <w:szCs w:val="28"/>
        </w:rPr>
        <w:t xml:space="preserve">недвижимого  имущества, </w:t>
      </w:r>
    </w:p>
    <w:p w:rsidR="00B8449E" w:rsidRPr="000E1C4E" w:rsidRDefault="00BE4CF0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приобретаемого </w:t>
      </w:r>
      <w:r w:rsidR="009C0021">
        <w:rPr>
          <w:rFonts w:ascii="Times New Roman" w:hAnsi="Times New Roman" w:cs="Times New Roman"/>
          <w:b/>
          <w:sz w:val="28"/>
          <w:szCs w:val="28"/>
        </w:rPr>
        <w:t>за счет бюджетных инвестиций</w:t>
      </w:r>
    </w:p>
    <w:p w:rsidR="00243A2E" w:rsidRPr="00B8449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8449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C4E">
        <w:rPr>
          <w:rFonts w:ascii="Times New Roman" w:hAnsi="Times New Roman" w:cs="Times New Roman"/>
          <w:sz w:val="20"/>
          <w:szCs w:val="20"/>
        </w:rPr>
        <w:t xml:space="preserve">(наименование объекта </w:t>
      </w:r>
      <w:r w:rsidR="00710444">
        <w:rPr>
          <w:rFonts w:ascii="Times New Roman" w:hAnsi="Times New Roman" w:cs="Times New Roman"/>
          <w:sz w:val="20"/>
          <w:szCs w:val="20"/>
        </w:rPr>
        <w:t>недвижимого имущества</w:t>
      </w:r>
      <w:r w:rsidRPr="000E1C4E">
        <w:rPr>
          <w:rFonts w:ascii="Times New Roman" w:hAnsi="Times New Roman" w:cs="Times New Roman"/>
          <w:sz w:val="20"/>
          <w:szCs w:val="20"/>
        </w:rPr>
        <w:t>)</w:t>
      </w:r>
    </w:p>
    <w:p w:rsidR="000E1C4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7DA7" w:rsidRDefault="00047DA7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4155"/>
        <w:gridCol w:w="5294"/>
      </w:tblGrid>
      <w:tr w:rsidR="000E1C4E" w:rsidTr="000E1C4E">
        <w:tc>
          <w:tcPr>
            <w:tcW w:w="9854" w:type="dxa"/>
            <w:gridSpan w:val="3"/>
          </w:tcPr>
          <w:p w:rsidR="000E1C4E" w:rsidRPr="00D414DF" w:rsidRDefault="00D414DF" w:rsidP="00B8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 w:rsidR="00D414DF" w:rsidTr="00D414DF">
        <w:tc>
          <w:tcPr>
            <w:tcW w:w="405" w:type="dxa"/>
          </w:tcPr>
          <w:p w:rsidR="00D414DF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047DA7" w:rsidRDefault="00710444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5294" w:type="dxa"/>
          </w:tcPr>
          <w:p w:rsidR="00D414DF" w:rsidRDefault="00D414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DF" w:rsidTr="00D414DF">
        <w:tc>
          <w:tcPr>
            <w:tcW w:w="405" w:type="dxa"/>
          </w:tcPr>
          <w:p w:rsidR="00D414DF" w:rsidRDefault="00511AC1" w:rsidP="0051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5" w:type="dxa"/>
          </w:tcPr>
          <w:p w:rsidR="00047DA7" w:rsidRDefault="00710444" w:rsidP="0058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44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объекта </w:t>
            </w:r>
            <w:r w:rsidR="00582ADA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5294" w:type="dxa"/>
          </w:tcPr>
          <w:p w:rsidR="00D414DF" w:rsidRDefault="00D414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556" w:rsidTr="00D414DF">
        <w:tc>
          <w:tcPr>
            <w:tcW w:w="405" w:type="dxa"/>
          </w:tcPr>
          <w:p w:rsidR="00523556" w:rsidRDefault="00511AC1" w:rsidP="0051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5" w:type="dxa"/>
          </w:tcPr>
          <w:p w:rsidR="00047DA7" w:rsidRPr="00523556" w:rsidRDefault="00582ADA" w:rsidP="0071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 приобретения объекта недвижимого  имущества</w:t>
            </w:r>
          </w:p>
        </w:tc>
        <w:tc>
          <w:tcPr>
            <w:tcW w:w="5294" w:type="dxa"/>
          </w:tcPr>
          <w:p w:rsidR="00523556" w:rsidRDefault="0052355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DA7" w:rsidRDefault="00047DA7" w:rsidP="00B8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878"/>
        <w:gridCol w:w="1276"/>
        <w:gridCol w:w="1106"/>
        <w:gridCol w:w="1351"/>
        <w:gridCol w:w="911"/>
      </w:tblGrid>
      <w:tr w:rsidR="00586421" w:rsidTr="00C458DC">
        <w:tc>
          <w:tcPr>
            <w:tcW w:w="9741" w:type="dxa"/>
            <w:gridSpan w:val="7"/>
          </w:tcPr>
          <w:p w:rsidR="003E2195" w:rsidRPr="00C458DC" w:rsidRDefault="00C458DC" w:rsidP="00B8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8DC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финансового обеспечения</w:t>
            </w:r>
          </w:p>
        </w:tc>
      </w:tr>
      <w:tr w:rsidR="007F062B" w:rsidTr="00C458DC">
        <w:trPr>
          <w:trHeight w:val="315"/>
        </w:trPr>
        <w:tc>
          <w:tcPr>
            <w:tcW w:w="2376" w:type="dxa"/>
            <w:vMerge w:val="restart"/>
          </w:tcPr>
          <w:p w:rsidR="00F15493" w:rsidRPr="00924634" w:rsidRDefault="007F062B" w:rsidP="00F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843" w:type="dxa"/>
            <w:vMerge w:val="restart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в рублях</w:t>
            </w:r>
          </w:p>
          <w:p w:rsidR="00F15493" w:rsidRPr="00924634" w:rsidRDefault="00F15493" w:rsidP="00F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5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7F062B" w:rsidTr="00924634">
        <w:trPr>
          <w:trHeight w:val="1043"/>
        </w:trPr>
        <w:tc>
          <w:tcPr>
            <w:tcW w:w="2376" w:type="dxa"/>
            <w:vMerge/>
          </w:tcPr>
          <w:p w:rsidR="00F15493" w:rsidRPr="00924634" w:rsidRDefault="00F15493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5493" w:rsidRPr="00924634" w:rsidRDefault="00F15493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предшест-вующий период</w:t>
            </w:r>
          </w:p>
        </w:tc>
        <w:tc>
          <w:tcPr>
            <w:tcW w:w="1106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351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11" w:type="dxa"/>
          </w:tcPr>
          <w:p w:rsidR="00F15493" w:rsidRPr="00924634" w:rsidRDefault="007F062B" w:rsidP="007F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и и.д.</w:t>
            </w:r>
          </w:p>
        </w:tc>
      </w:tr>
      <w:tr w:rsidR="007F062B" w:rsidTr="00C458DC">
        <w:tc>
          <w:tcPr>
            <w:tcW w:w="237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C09DF" w:rsidTr="00C458DC">
        <w:tc>
          <w:tcPr>
            <w:tcW w:w="2376" w:type="dxa"/>
            <w:vMerge w:val="restart"/>
          </w:tcPr>
          <w:p w:rsidR="00AC7314" w:rsidRPr="001655C5" w:rsidRDefault="00AC7314" w:rsidP="002B6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(предельная) стоимость  приобретения объекта недвижимого  имущества</w:t>
            </w:r>
          </w:p>
          <w:p w:rsidR="00AC09DF" w:rsidRPr="001655C5" w:rsidRDefault="00AC09DF" w:rsidP="00B26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D3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D3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1B1E53" w:rsidP="003E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AC09D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3E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 w:val="restart"/>
          </w:tcPr>
          <w:p w:rsidR="005E310C" w:rsidRPr="001655C5" w:rsidRDefault="000F207E" w:rsidP="008E5A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Общий (пре</w:t>
            </w: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дельный)  объем субсидии</w:t>
            </w:r>
            <w:r w:rsidR="000245AA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62D9E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направляемой  на  приобретени</w:t>
            </w:r>
            <w:r w:rsidR="008E5AED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62D9E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 недвижимого  имущества</w:t>
            </w: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62D9E">
        <w:trPr>
          <w:trHeight w:val="703"/>
        </w:trPr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1B1E53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5E310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 w:val="restart"/>
          </w:tcPr>
          <w:p w:rsidR="00B43E9C" w:rsidRPr="001655C5" w:rsidRDefault="00C62D9E" w:rsidP="00CE3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Общий размер средств учреждения либо  предприятия, направ</w:t>
            </w:r>
            <w:r w:rsidR="00CE3E25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ляемых</w:t>
            </w: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E3E25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</w:t>
            </w:r>
            <w:r w:rsidR="00CE3E25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</w:t>
            </w:r>
            <w:r w:rsidR="00CE3E25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тов</w:t>
            </w: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недвижимого  имущества</w:t>
            </w: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1B1E53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B43E9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A69" w:rsidRP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115A69" w:rsidRP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A69">
        <w:rPr>
          <w:rFonts w:ascii="Times New Roman" w:hAnsi="Times New Roman" w:cs="Times New Roman"/>
          <w:sz w:val="28"/>
          <w:szCs w:val="28"/>
        </w:rPr>
        <w:t>Объем финансового обеспечения в графе «предшествующий период» отражается одной суммой без распределения по годам.</w:t>
      </w: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6628" w:rsidSect="00047DA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0" w:rsidRDefault="00C52900" w:rsidP="00047DA7">
      <w:pPr>
        <w:spacing w:after="0" w:line="240" w:lineRule="auto"/>
      </w:pPr>
      <w:r>
        <w:separator/>
      </w:r>
    </w:p>
  </w:endnote>
  <w:endnote w:type="continuationSeparator" w:id="0">
    <w:p w:rsidR="00C52900" w:rsidRDefault="00C52900" w:rsidP="0004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0" w:rsidRDefault="00C52900" w:rsidP="00047DA7">
      <w:pPr>
        <w:spacing w:after="0" w:line="240" w:lineRule="auto"/>
      </w:pPr>
      <w:r>
        <w:separator/>
      </w:r>
    </w:p>
  </w:footnote>
  <w:footnote w:type="continuationSeparator" w:id="0">
    <w:p w:rsidR="00C52900" w:rsidRDefault="00C52900" w:rsidP="0004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31674"/>
      <w:docPartObj>
        <w:docPartGallery w:val="Page Numbers (Top of Page)"/>
        <w:docPartUnique/>
      </w:docPartObj>
    </w:sdtPr>
    <w:sdtEndPr/>
    <w:sdtContent>
      <w:p w:rsidR="001655C5" w:rsidRDefault="00165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0A8">
          <w:rPr>
            <w:noProof/>
          </w:rPr>
          <w:t>2</w:t>
        </w:r>
        <w:r>
          <w:fldChar w:fldCharType="end"/>
        </w:r>
      </w:p>
    </w:sdtContent>
  </w:sdt>
  <w:p w:rsidR="001655C5" w:rsidRDefault="001655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0B"/>
    <w:rsid w:val="000245AA"/>
    <w:rsid w:val="00047DA7"/>
    <w:rsid w:val="00060F67"/>
    <w:rsid w:val="00073514"/>
    <w:rsid w:val="0008180B"/>
    <w:rsid w:val="000E1C4E"/>
    <w:rsid w:val="000F207E"/>
    <w:rsid w:val="00115A69"/>
    <w:rsid w:val="001655C5"/>
    <w:rsid w:val="00186392"/>
    <w:rsid w:val="001B1E53"/>
    <w:rsid w:val="00216F28"/>
    <w:rsid w:val="00243A2E"/>
    <w:rsid w:val="002B6562"/>
    <w:rsid w:val="003878AB"/>
    <w:rsid w:val="003C5569"/>
    <w:rsid w:val="003E2195"/>
    <w:rsid w:val="004531F6"/>
    <w:rsid w:val="004B04A9"/>
    <w:rsid w:val="004F1A32"/>
    <w:rsid w:val="00511AC1"/>
    <w:rsid w:val="00523556"/>
    <w:rsid w:val="00582ADA"/>
    <w:rsid w:val="00586421"/>
    <w:rsid w:val="005E310C"/>
    <w:rsid w:val="006020A8"/>
    <w:rsid w:val="00687E4B"/>
    <w:rsid w:val="00710444"/>
    <w:rsid w:val="00714A8C"/>
    <w:rsid w:val="00737DDB"/>
    <w:rsid w:val="00752206"/>
    <w:rsid w:val="00792105"/>
    <w:rsid w:val="007B229F"/>
    <w:rsid w:val="007F062B"/>
    <w:rsid w:val="00802B6B"/>
    <w:rsid w:val="00863640"/>
    <w:rsid w:val="008D15EA"/>
    <w:rsid w:val="008E5AED"/>
    <w:rsid w:val="00906138"/>
    <w:rsid w:val="00924634"/>
    <w:rsid w:val="009550EF"/>
    <w:rsid w:val="0098048F"/>
    <w:rsid w:val="009C0021"/>
    <w:rsid w:val="00A10253"/>
    <w:rsid w:val="00A90E51"/>
    <w:rsid w:val="00AC09DF"/>
    <w:rsid w:val="00AC271D"/>
    <w:rsid w:val="00AC7314"/>
    <w:rsid w:val="00B26759"/>
    <w:rsid w:val="00B43E9C"/>
    <w:rsid w:val="00B66628"/>
    <w:rsid w:val="00B8449E"/>
    <w:rsid w:val="00BD6280"/>
    <w:rsid w:val="00BE2FDD"/>
    <w:rsid w:val="00BE4CF0"/>
    <w:rsid w:val="00C32944"/>
    <w:rsid w:val="00C458DC"/>
    <w:rsid w:val="00C52900"/>
    <w:rsid w:val="00C62D9E"/>
    <w:rsid w:val="00C74866"/>
    <w:rsid w:val="00C90F2C"/>
    <w:rsid w:val="00CD179D"/>
    <w:rsid w:val="00CE3E25"/>
    <w:rsid w:val="00D30B97"/>
    <w:rsid w:val="00D414DF"/>
    <w:rsid w:val="00D70740"/>
    <w:rsid w:val="00DB0751"/>
    <w:rsid w:val="00DD7690"/>
    <w:rsid w:val="00ED11F8"/>
    <w:rsid w:val="00F15493"/>
    <w:rsid w:val="00F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E4C5"/>
  <w15:docId w15:val="{6ED134E4-98DC-4CE0-9D23-6324AEE0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DA7"/>
  </w:style>
  <w:style w:type="paragraph" w:styleId="a6">
    <w:name w:val="footer"/>
    <w:basedOn w:val="a"/>
    <w:link w:val="a7"/>
    <w:uiPriority w:val="99"/>
    <w:unhideWhenUsed/>
    <w:rsid w:val="0004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Динской район</dc:creator>
  <cp:keywords/>
  <dc:description/>
  <cp:lastModifiedBy>ANNA</cp:lastModifiedBy>
  <cp:revision>13</cp:revision>
  <cp:lastPrinted>2014-10-01T06:25:00Z</cp:lastPrinted>
  <dcterms:created xsi:type="dcterms:W3CDTF">2014-08-13T10:49:00Z</dcterms:created>
  <dcterms:modified xsi:type="dcterms:W3CDTF">2017-04-14T08:31:00Z</dcterms:modified>
</cp:coreProperties>
</file>