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33" w:rsidRPr="00D03033" w:rsidRDefault="00D03033" w:rsidP="00D03033">
      <w:pPr>
        <w:tabs>
          <w:tab w:val="left" w:pos="708"/>
          <w:tab w:val="center" w:pos="4677"/>
          <w:tab w:val="right" w:pos="9355"/>
        </w:tabs>
        <w:suppressAutoHyphens/>
        <w:rPr>
          <w:rFonts w:ascii="Times New Roman" w:eastAsia="Arial Unicode MS" w:hAnsi="Times New Roman" w:cs="Times New Roman"/>
          <w:noProof/>
          <w:color w:val="auto"/>
          <w:spacing w:val="-2"/>
          <w:kern w:val="2"/>
          <w:lang w:bidi="ar-SA"/>
        </w:rPr>
      </w:pPr>
    </w:p>
    <w:p w:rsidR="00D03033" w:rsidRPr="00D03033" w:rsidRDefault="00D03033" w:rsidP="00D03033">
      <w:pPr>
        <w:tabs>
          <w:tab w:val="left" w:pos="708"/>
          <w:tab w:val="center" w:pos="4677"/>
          <w:tab w:val="right" w:pos="9355"/>
        </w:tabs>
        <w:suppressAutoHyphens/>
        <w:rPr>
          <w:rFonts w:ascii="Times New Roman" w:eastAsia="Arial Unicode MS" w:hAnsi="Times New Roman" w:cs="Times New Roman"/>
          <w:noProof/>
          <w:color w:val="auto"/>
          <w:spacing w:val="-2"/>
          <w:kern w:val="2"/>
          <w:lang w:bidi="ar-SA"/>
        </w:rPr>
      </w:pPr>
      <w:r w:rsidRPr="00D03033">
        <w:rPr>
          <w:rFonts w:ascii="Times New Roman" w:eastAsia="Arial Unicode MS" w:hAnsi="Times New Roman" w:cs="Times New Roman"/>
          <w:noProof/>
          <w:color w:val="auto"/>
          <w:kern w:val="2"/>
          <w:lang w:bidi="ar-SA"/>
        </w:rPr>
        <w:drawing>
          <wp:anchor distT="0" distB="0" distL="114300" distR="114300" simplePos="0" relativeHeight="251659264" behindDoc="0" locked="0" layoutInCell="1" allowOverlap="1" wp14:anchorId="23DBCDC6" wp14:editId="4271F2A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03033" w:rsidRPr="00D03033" w:rsidRDefault="00D03033" w:rsidP="00D03033">
      <w:pPr>
        <w:suppressAutoHyphens/>
        <w:jc w:val="center"/>
        <w:rPr>
          <w:rFonts w:ascii="Times New Roman" w:eastAsia="Arial Unicode MS" w:hAnsi="Times New Roman" w:cs="Times New Roman"/>
          <w:b/>
          <w:bCs/>
          <w:color w:val="auto"/>
          <w:spacing w:val="-2"/>
          <w:kern w:val="2"/>
          <w:lang w:eastAsia="ar-SA" w:bidi="ar-SA"/>
        </w:rPr>
      </w:pPr>
    </w:p>
    <w:p w:rsidR="00D03033" w:rsidRPr="00D03033" w:rsidRDefault="00D03033" w:rsidP="00D03033">
      <w:pPr>
        <w:suppressAutoHyphens/>
        <w:jc w:val="center"/>
        <w:rPr>
          <w:rFonts w:ascii="Times New Roman" w:eastAsia="Arial Unicode MS" w:hAnsi="Times New Roman" w:cs="Times New Roman"/>
          <w:b/>
          <w:bCs/>
          <w:color w:val="auto"/>
          <w:spacing w:val="-2"/>
          <w:kern w:val="2"/>
          <w:sz w:val="28"/>
          <w:szCs w:val="28"/>
          <w:lang w:eastAsia="ar-SA" w:bidi="ar-SA"/>
        </w:rPr>
      </w:pPr>
    </w:p>
    <w:p w:rsidR="00D03033" w:rsidRPr="00D03033" w:rsidRDefault="00D03033" w:rsidP="00D03033">
      <w:pPr>
        <w:suppressAutoHyphens/>
        <w:jc w:val="center"/>
        <w:outlineLvl w:val="5"/>
        <w:rPr>
          <w:rFonts w:ascii="Times New Roman" w:eastAsia="Times New Roman" w:hAnsi="Times New Roman" w:cs="Times New Roman"/>
          <w:b/>
          <w:bCs/>
          <w:color w:val="auto"/>
          <w:kern w:val="2"/>
          <w:sz w:val="28"/>
          <w:szCs w:val="28"/>
          <w:lang w:eastAsia="ar-SA" w:bidi="ar-SA"/>
        </w:rPr>
      </w:pPr>
      <w:r w:rsidRPr="00D03033">
        <w:rPr>
          <w:rFonts w:ascii="Times New Roman" w:eastAsia="Times New Roman" w:hAnsi="Times New Roman" w:cs="Times New Roman"/>
          <w:b/>
          <w:bCs/>
          <w:color w:val="auto"/>
          <w:kern w:val="2"/>
          <w:sz w:val="28"/>
          <w:szCs w:val="28"/>
          <w:lang w:eastAsia="ar-SA" w:bidi="ar-SA"/>
        </w:rPr>
        <w:t>СОВЕТ НОВОТИТАРОВСКОГО</w:t>
      </w:r>
    </w:p>
    <w:p w:rsidR="00D03033" w:rsidRPr="00D03033" w:rsidRDefault="00D03033" w:rsidP="00D03033">
      <w:pPr>
        <w:shd w:val="clear" w:color="auto" w:fill="FFFFFF"/>
        <w:suppressAutoHyphens/>
        <w:jc w:val="center"/>
        <w:rPr>
          <w:rFonts w:ascii="Times New Roman" w:eastAsia="Arial Unicode MS" w:hAnsi="Times New Roman" w:cs="Times New Roman"/>
          <w:b/>
          <w:bCs/>
          <w:color w:val="auto"/>
          <w:spacing w:val="11"/>
          <w:kern w:val="2"/>
          <w:sz w:val="28"/>
          <w:szCs w:val="28"/>
          <w:lang w:eastAsia="ar-SA" w:bidi="ar-SA"/>
        </w:rPr>
      </w:pPr>
      <w:r w:rsidRPr="00D03033">
        <w:rPr>
          <w:rFonts w:ascii="Times New Roman" w:eastAsia="Arial Unicode MS" w:hAnsi="Times New Roman" w:cs="Times New Roman"/>
          <w:b/>
          <w:bCs/>
          <w:color w:val="auto"/>
          <w:spacing w:val="10"/>
          <w:kern w:val="2"/>
          <w:sz w:val="28"/>
          <w:szCs w:val="28"/>
          <w:lang w:eastAsia="ar-SA" w:bidi="ar-SA"/>
        </w:rPr>
        <w:t xml:space="preserve">СЕЛЬСКОГО ПОСЕЛЕНИЯ </w:t>
      </w:r>
      <w:r w:rsidRPr="00D03033">
        <w:rPr>
          <w:rFonts w:ascii="Times New Roman" w:eastAsia="Arial Unicode MS" w:hAnsi="Times New Roman" w:cs="Times New Roman"/>
          <w:b/>
          <w:bCs/>
          <w:color w:val="auto"/>
          <w:spacing w:val="11"/>
          <w:kern w:val="2"/>
          <w:sz w:val="28"/>
          <w:szCs w:val="28"/>
          <w:lang w:eastAsia="ar-SA" w:bidi="ar-SA"/>
        </w:rPr>
        <w:t>ДИНСКОГО РАЙОНА</w:t>
      </w:r>
    </w:p>
    <w:p w:rsidR="00D03033" w:rsidRPr="00D03033" w:rsidRDefault="00D03033" w:rsidP="00D03033">
      <w:pPr>
        <w:suppressAutoHyphens/>
        <w:jc w:val="center"/>
        <w:rPr>
          <w:rFonts w:ascii="Times New Roman" w:eastAsia="Arial Unicode MS" w:hAnsi="Times New Roman" w:cs="Times New Roman"/>
          <w:b/>
          <w:bCs/>
          <w:color w:val="auto"/>
          <w:spacing w:val="-2"/>
          <w:kern w:val="2"/>
          <w:sz w:val="28"/>
          <w:szCs w:val="28"/>
          <w:lang w:eastAsia="ar-SA" w:bidi="ar-SA"/>
        </w:rPr>
      </w:pPr>
    </w:p>
    <w:p w:rsidR="00D03033" w:rsidRPr="00D03033" w:rsidRDefault="00D03033" w:rsidP="00D03033">
      <w:pPr>
        <w:suppressAutoHyphens/>
        <w:jc w:val="center"/>
        <w:outlineLvl w:val="4"/>
        <w:rPr>
          <w:rFonts w:ascii="Times New Roman" w:eastAsia="Times New Roman" w:hAnsi="Times New Roman" w:cs="Times New Roman"/>
          <w:b/>
          <w:bCs/>
          <w:iCs/>
          <w:color w:val="auto"/>
          <w:kern w:val="2"/>
          <w:sz w:val="28"/>
          <w:szCs w:val="28"/>
          <w:lang w:eastAsia="ar-SA" w:bidi="ar-SA"/>
        </w:rPr>
      </w:pPr>
      <w:r w:rsidRPr="00D03033">
        <w:rPr>
          <w:rFonts w:ascii="Times New Roman" w:eastAsia="Times New Roman" w:hAnsi="Times New Roman" w:cs="Times New Roman"/>
          <w:b/>
          <w:bCs/>
          <w:iCs/>
          <w:color w:val="auto"/>
          <w:kern w:val="2"/>
          <w:sz w:val="28"/>
          <w:szCs w:val="28"/>
          <w:lang w:eastAsia="ar-SA" w:bidi="ar-SA"/>
        </w:rPr>
        <w:t>РЕШЕНИЕ</w:t>
      </w:r>
    </w:p>
    <w:p w:rsidR="00D03033" w:rsidRPr="00D03033" w:rsidRDefault="00D03033" w:rsidP="00D03033">
      <w:pPr>
        <w:suppressAutoHyphens/>
        <w:rPr>
          <w:rFonts w:ascii="Times New Roman" w:eastAsia="Arial Unicode MS" w:hAnsi="Times New Roman" w:cs="Times New Roman"/>
          <w:color w:val="auto"/>
          <w:kern w:val="2"/>
          <w:lang w:eastAsia="ar-SA" w:bidi="ar-SA"/>
        </w:rPr>
      </w:pPr>
    </w:p>
    <w:p w:rsidR="00D03033" w:rsidRPr="00D03033" w:rsidRDefault="00D03033" w:rsidP="00D03033">
      <w:pPr>
        <w:suppressAutoHyphens/>
        <w:rPr>
          <w:rFonts w:ascii="Times New Roman" w:eastAsia="Arial Unicode MS" w:hAnsi="Times New Roman" w:cs="Times New Roman"/>
          <w:b/>
          <w:color w:val="auto"/>
          <w:kern w:val="2"/>
          <w:u w:val="single"/>
          <w:lang w:eastAsia="ar-SA" w:bidi="ar-SA"/>
        </w:rPr>
      </w:pPr>
      <w:r w:rsidRPr="00D03033">
        <w:rPr>
          <w:rFonts w:ascii="Times New Roman" w:eastAsia="Arial Unicode MS" w:hAnsi="Times New Roman" w:cs="Times New Roman"/>
          <w:b/>
          <w:color w:val="auto"/>
          <w:kern w:val="2"/>
          <w:lang w:eastAsia="ar-SA" w:bidi="ar-SA"/>
        </w:rPr>
        <w:t xml:space="preserve">от </w:t>
      </w:r>
      <w:r w:rsidRPr="00D03033">
        <w:rPr>
          <w:rFonts w:ascii="Times New Roman" w:eastAsia="Arial Unicode MS" w:hAnsi="Times New Roman" w:cs="Times New Roman"/>
          <w:b/>
          <w:color w:val="auto"/>
          <w:kern w:val="2"/>
          <w:u w:val="single"/>
          <w:lang w:eastAsia="ar-SA" w:bidi="ar-SA"/>
        </w:rPr>
        <w:t>20.02.2020</w:t>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t xml:space="preserve">№ </w:t>
      </w:r>
      <w:r w:rsidRPr="00D03033">
        <w:rPr>
          <w:rFonts w:ascii="Times New Roman" w:eastAsia="Arial Unicode MS" w:hAnsi="Times New Roman" w:cs="Times New Roman"/>
          <w:b/>
          <w:color w:val="auto"/>
          <w:kern w:val="2"/>
          <w:u w:val="single"/>
          <w:lang w:eastAsia="ar-SA" w:bidi="ar-SA"/>
        </w:rPr>
        <w:t>35-11/04</w:t>
      </w:r>
    </w:p>
    <w:p w:rsidR="00D03033" w:rsidRPr="00D03033" w:rsidRDefault="00D03033" w:rsidP="00D03033">
      <w:pPr>
        <w:suppressAutoHyphens/>
        <w:rPr>
          <w:rFonts w:ascii="Times New Roman" w:eastAsia="Arial Unicode MS" w:hAnsi="Times New Roman" w:cs="Times New Roman"/>
          <w:color w:val="auto"/>
          <w:kern w:val="2"/>
          <w:lang w:eastAsia="ar-SA" w:bidi="ar-SA"/>
        </w:rPr>
      </w:pPr>
    </w:p>
    <w:p w:rsidR="00D03033" w:rsidRPr="00D03033" w:rsidRDefault="00D03033" w:rsidP="00D03033">
      <w:pPr>
        <w:suppressAutoHyphens/>
        <w:jc w:val="center"/>
        <w:rPr>
          <w:rFonts w:ascii="Times New Roman" w:eastAsia="Arial Unicode MS" w:hAnsi="Times New Roman" w:cs="Times New Roman"/>
          <w:color w:val="auto"/>
          <w:kern w:val="2"/>
          <w:lang w:eastAsia="ar-SA" w:bidi="ar-SA"/>
        </w:rPr>
      </w:pPr>
      <w:r w:rsidRPr="00D03033">
        <w:rPr>
          <w:rFonts w:ascii="Times New Roman" w:eastAsia="Arial Unicode MS" w:hAnsi="Times New Roman" w:cs="Times New Roman"/>
          <w:color w:val="auto"/>
          <w:kern w:val="2"/>
          <w:lang w:eastAsia="ar-SA" w:bidi="ar-SA"/>
        </w:rPr>
        <w:t xml:space="preserve">станица </w:t>
      </w:r>
      <w:proofErr w:type="spellStart"/>
      <w:r w:rsidRPr="00D03033">
        <w:rPr>
          <w:rFonts w:ascii="Times New Roman" w:eastAsia="Arial Unicode MS" w:hAnsi="Times New Roman" w:cs="Times New Roman"/>
          <w:color w:val="auto"/>
          <w:kern w:val="2"/>
          <w:lang w:eastAsia="ar-SA" w:bidi="ar-SA"/>
        </w:rPr>
        <w:t>Новотитаровская</w:t>
      </w:r>
      <w:proofErr w:type="spellEnd"/>
    </w:p>
    <w:p w:rsidR="004D2FA6" w:rsidRPr="00C97240" w:rsidRDefault="004D2FA6" w:rsidP="004D2FA6">
      <w:pPr>
        <w:pStyle w:val="3"/>
        <w:shd w:val="clear" w:color="auto" w:fill="auto"/>
        <w:spacing w:line="302" w:lineRule="exact"/>
        <w:ind w:left="-426" w:firstLine="426"/>
        <w:rPr>
          <w:sz w:val="28"/>
          <w:szCs w:val="28"/>
        </w:rPr>
      </w:pPr>
    </w:p>
    <w:p w:rsidR="004D2FA6" w:rsidRPr="00340DA0" w:rsidRDefault="004D2FA6" w:rsidP="004D2FA6">
      <w:pPr>
        <w:pStyle w:val="3"/>
        <w:shd w:val="clear" w:color="auto" w:fill="auto"/>
        <w:spacing w:line="302" w:lineRule="exact"/>
        <w:ind w:left="-426" w:firstLine="426"/>
        <w:rPr>
          <w:b/>
          <w:sz w:val="28"/>
          <w:szCs w:val="28"/>
        </w:rPr>
      </w:pPr>
      <w:r w:rsidRPr="00340DA0">
        <w:rPr>
          <w:b/>
          <w:sz w:val="28"/>
          <w:szCs w:val="28"/>
        </w:rPr>
        <w:t>Об утверждени</w:t>
      </w:r>
      <w:r w:rsidR="00C52B33">
        <w:rPr>
          <w:b/>
          <w:sz w:val="28"/>
          <w:szCs w:val="28"/>
        </w:rPr>
        <w:t>и Порядка формирования, ведения</w:t>
      </w:r>
      <w:r w:rsidRPr="00340DA0">
        <w:rPr>
          <w:b/>
          <w:sz w:val="28"/>
          <w:szCs w:val="28"/>
        </w:rPr>
        <w:t>,</w:t>
      </w:r>
      <w:r w:rsidR="00C52B33">
        <w:rPr>
          <w:b/>
          <w:sz w:val="28"/>
          <w:szCs w:val="28"/>
        </w:rPr>
        <w:t xml:space="preserve"> </w:t>
      </w:r>
      <w:r w:rsidRPr="00340DA0">
        <w:rPr>
          <w:b/>
          <w:sz w:val="28"/>
          <w:szCs w:val="28"/>
        </w:rPr>
        <w:t>ежегодного дополнения и опубликования перечня муниципального имущества Новотитаровского сельского поселения Динского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D2FA6" w:rsidRDefault="004D2FA6" w:rsidP="004D2FA6">
      <w:pPr>
        <w:tabs>
          <w:tab w:val="right" w:leader="underscore" w:pos="6112"/>
          <w:tab w:val="center" w:pos="6414"/>
          <w:tab w:val="right" w:pos="8877"/>
        </w:tabs>
        <w:spacing w:line="302" w:lineRule="exact"/>
        <w:ind w:left="-426" w:firstLine="426"/>
        <w:jc w:val="both"/>
      </w:pPr>
    </w:p>
    <w:p w:rsidR="004D2FA6" w:rsidRDefault="004D2FA6" w:rsidP="004D2FA6">
      <w:pPr>
        <w:tabs>
          <w:tab w:val="right" w:leader="underscore" w:pos="6112"/>
          <w:tab w:val="center" w:pos="6414"/>
          <w:tab w:val="right" w:pos="8877"/>
        </w:tabs>
        <w:spacing w:line="302" w:lineRule="exact"/>
        <w:ind w:left="-426" w:firstLine="426"/>
        <w:jc w:val="both"/>
      </w:pPr>
    </w:p>
    <w:p w:rsidR="004D2FA6" w:rsidRDefault="004D2FA6" w:rsidP="004D2FA6">
      <w:pPr>
        <w:tabs>
          <w:tab w:val="right" w:leader="underscore" w:pos="6112"/>
          <w:tab w:val="center" w:pos="6414"/>
          <w:tab w:val="right" w:pos="8877"/>
        </w:tabs>
        <w:spacing w:line="302" w:lineRule="exact"/>
        <w:ind w:left="-426" w:firstLine="426"/>
        <w:jc w:val="both"/>
      </w:pPr>
    </w:p>
    <w:p w:rsidR="004D2FA6" w:rsidRPr="00C718BD" w:rsidRDefault="004D2FA6" w:rsidP="00A43976">
      <w:pPr>
        <w:pStyle w:val="3"/>
        <w:shd w:val="clear" w:color="auto" w:fill="auto"/>
        <w:spacing w:line="307" w:lineRule="exact"/>
        <w:ind w:firstLine="426"/>
        <w:jc w:val="both"/>
        <w:rPr>
          <w:sz w:val="28"/>
          <w:szCs w:val="28"/>
        </w:rPr>
      </w:pPr>
      <w:r w:rsidRPr="00C718BD">
        <w:rPr>
          <w:sz w:val="28"/>
          <w:szCs w:val="28"/>
        </w:rPr>
        <w:t>В целях реализации положений Федераль</w:t>
      </w:r>
      <w:r>
        <w:rPr>
          <w:sz w:val="28"/>
          <w:szCs w:val="28"/>
        </w:rPr>
        <w:t xml:space="preserve">ного закона от 24.07.2007 № 209 ФЗ </w:t>
      </w:r>
      <w:r w:rsidRPr="00C718BD">
        <w:rPr>
          <w:sz w:val="28"/>
          <w:szCs w:val="28"/>
        </w:rPr>
        <w:t>«О развитии малого и среднего предпринимательства в Российской</w:t>
      </w:r>
      <w:r>
        <w:rPr>
          <w:sz w:val="28"/>
          <w:szCs w:val="28"/>
        </w:rPr>
        <w:t xml:space="preserve"> </w:t>
      </w:r>
      <w:r w:rsidRPr="00C718BD">
        <w:rPr>
          <w:sz w:val="28"/>
          <w:szCs w:val="28"/>
        </w:rPr>
        <w:t>Федерации</w:t>
      </w:r>
      <w:r>
        <w:rPr>
          <w:sz w:val="28"/>
          <w:szCs w:val="28"/>
        </w:rPr>
        <w:t>» Совет Новотитаровского сельского поселения</w:t>
      </w:r>
      <w:r w:rsidR="00B87752">
        <w:rPr>
          <w:sz w:val="28"/>
          <w:szCs w:val="28"/>
        </w:rPr>
        <w:t>,</w:t>
      </w:r>
      <w:r>
        <w:rPr>
          <w:sz w:val="28"/>
          <w:szCs w:val="28"/>
        </w:rPr>
        <w:t xml:space="preserve"> р</w:t>
      </w:r>
      <w:r w:rsidR="00B87752">
        <w:rPr>
          <w:sz w:val="28"/>
          <w:szCs w:val="28"/>
        </w:rPr>
        <w:t xml:space="preserve"> </w:t>
      </w:r>
      <w:r>
        <w:rPr>
          <w:sz w:val="28"/>
          <w:szCs w:val="28"/>
        </w:rPr>
        <w:t>е</w:t>
      </w:r>
      <w:r w:rsidR="00B87752">
        <w:rPr>
          <w:sz w:val="28"/>
          <w:szCs w:val="28"/>
        </w:rPr>
        <w:t xml:space="preserve"> </w:t>
      </w:r>
      <w:r>
        <w:rPr>
          <w:sz w:val="28"/>
          <w:szCs w:val="28"/>
        </w:rPr>
        <w:t>ш</w:t>
      </w:r>
      <w:r w:rsidR="00B87752">
        <w:rPr>
          <w:sz w:val="28"/>
          <w:szCs w:val="28"/>
        </w:rPr>
        <w:t xml:space="preserve"> </w:t>
      </w:r>
      <w:r>
        <w:rPr>
          <w:sz w:val="28"/>
          <w:szCs w:val="28"/>
        </w:rPr>
        <w:t>и</w:t>
      </w:r>
      <w:r w:rsidR="00B87752">
        <w:rPr>
          <w:sz w:val="28"/>
          <w:szCs w:val="28"/>
        </w:rPr>
        <w:t xml:space="preserve"> </w:t>
      </w:r>
      <w:r>
        <w:rPr>
          <w:sz w:val="28"/>
          <w:szCs w:val="28"/>
        </w:rPr>
        <w:t>л</w:t>
      </w:r>
      <w:r w:rsidRPr="00C718BD">
        <w:rPr>
          <w:rStyle w:val="a8"/>
          <w:sz w:val="28"/>
          <w:szCs w:val="28"/>
        </w:rPr>
        <w:t>:</w:t>
      </w:r>
    </w:p>
    <w:p w:rsidR="004D2FA6" w:rsidRPr="00C718BD" w:rsidRDefault="005D5764" w:rsidP="00A43976">
      <w:pPr>
        <w:pStyle w:val="3"/>
        <w:numPr>
          <w:ilvl w:val="0"/>
          <w:numId w:val="1"/>
        </w:numPr>
        <w:shd w:val="clear" w:color="auto" w:fill="auto"/>
        <w:spacing w:line="302" w:lineRule="exact"/>
        <w:ind w:firstLine="426"/>
        <w:jc w:val="both"/>
        <w:rPr>
          <w:sz w:val="28"/>
          <w:szCs w:val="28"/>
        </w:rPr>
      </w:pPr>
      <w:r>
        <w:rPr>
          <w:sz w:val="28"/>
          <w:szCs w:val="28"/>
        </w:rPr>
        <w:t xml:space="preserve"> </w:t>
      </w:r>
      <w:r w:rsidR="004D2FA6" w:rsidRPr="00C718BD">
        <w:rPr>
          <w:sz w:val="28"/>
          <w:szCs w:val="28"/>
        </w:rPr>
        <w:t>Утвердить прилагаемые:</w:t>
      </w:r>
    </w:p>
    <w:p w:rsidR="004D2FA6" w:rsidRPr="00F549B0" w:rsidRDefault="004D2FA6" w:rsidP="00F549B0">
      <w:pPr>
        <w:pStyle w:val="3"/>
        <w:numPr>
          <w:ilvl w:val="1"/>
          <w:numId w:val="1"/>
        </w:numPr>
        <w:shd w:val="clear" w:color="auto" w:fill="auto"/>
        <w:spacing w:line="302" w:lineRule="exact"/>
        <w:ind w:firstLine="426"/>
        <w:jc w:val="both"/>
        <w:rPr>
          <w:sz w:val="28"/>
          <w:szCs w:val="28"/>
        </w:rPr>
      </w:pPr>
      <w:r w:rsidRPr="00F549B0">
        <w:rPr>
          <w:sz w:val="28"/>
          <w:szCs w:val="28"/>
        </w:rPr>
        <w:t>Порядок формирования, ведения, ежегодного дополнения и</w:t>
      </w:r>
      <w:r w:rsidR="00F549B0" w:rsidRPr="00F549B0">
        <w:rPr>
          <w:sz w:val="28"/>
          <w:szCs w:val="28"/>
        </w:rPr>
        <w:t xml:space="preserve"> </w:t>
      </w:r>
      <w:r w:rsidRPr="00F549B0">
        <w:rPr>
          <w:sz w:val="28"/>
          <w:szCs w:val="28"/>
        </w:rPr>
        <w:t xml:space="preserve">опубликования Перечня </w:t>
      </w:r>
      <w:r w:rsidRPr="00F549B0">
        <w:rPr>
          <w:rStyle w:val="a8"/>
          <w:i w:val="0"/>
          <w:sz w:val="28"/>
          <w:szCs w:val="28"/>
        </w:rPr>
        <w:t>муниципального</w:t>
      </w:r>
      <w:r w:rsidRPr="00F549B0">
        <w:rPr>
          <w:rStyle w:val="3115pt"/>
          <w:i w:val="0"/>
          <w:sz w:val="28"/>
          <w:szCs w:val="28"/>
        </w:rPr>
        <w:t xml:space="preserve"> </w:t>
      </w:r>
      <w:r w:rsidRPr="00F549B0">
        <w:rPr>
          <w:rStyle w:val="32"/>
          <w:i w:val="0"/>
          <w:sz w:val="28"/>
          <w:szCs w:val="28"/>
        </w:rPr>
        <w:t>имущества</w:t>
      </w:r>
      <w:r w:rsidRPr="00F549B0">
        <w:rPr>
          <w:rStyle w:val="32"/>
          <w:sz w:val="28"/>
          <w:szCs w:val="28"/>
        </w:rPr>
        <w:t xml:space="preserve"> </w:t>
      </w:r>
      <w:r w:rsidRPr="00F549B0">
        <w:rPr>
          <w:sz w:val="28"/>
          <w:szCs w:val="28"/>
        </w:rPr>
        <w:t>Новотитаровского сельского поселения</w:t>
      </w:r>
      <w:r w:rsidRPr="00F549B0">
        <w:rPr>
          <w:rStyle w:val="a8"/>
          <w:sz w:val="28"/>
          <w:szCs w:val="28"/>
        </w:rPr>
        <w:t>,</w:t>
      </w:r>
      <w:r w:rsidRPr="00C718BD">
        <w:rPr>
          <w:rStyle w:val="115pt"/>
        </w:rPr>
        <w:t xml:space="preserve"> </w:t>
      </w:r>
      <w:r w:rsidRPr="00F549B0">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4D2FA6" w:rsidRPr="00C718BD" w:rsidRDefault="005D5764" w:rsidP="00A43976">
      <w:pPr>
        <w:pStyle w:val="31"/>
        <w:shd w:val="clear" w:color="auto" w:fill="auto"/>
        <w:tabs>
          <w:tab w:val="left" w:leader="underscore" w:pos="6142"/>
        </w:tabs>
        <w:spacing w:before="0" w:after="0" w:line="302" w:lineRule="exact"/>
        <w:ind w:firstLine="426"/>
        <w:jc w:val="both"/>
        <w:rPr>
          <w:i w:val="0"/>
          <w:sz w:val="28"/>
          <w:szCs w:val="28"/>
        </w:rPr>
      </w:pPr>
      <w:r>
        <w:rPr>
          <w:rStyle w:val="32"/>
          <w:sz w:val="28"/>
          <w:szCs w:val="28"/>
        </w:rPr>
        <w:t xml:space="preserve">1.2. </w:t>
      </w:r>
      <w:r w:rsidR="004D2FA6">
        <w:rPr>
          <w:rStyle w:val="32"/>
          <w:sz w:val="28"/>
          <w:szCs w:val="28"/>
        </w:rPr>
        <w:t>Форму Перечня</w:t>
      </w:r>
      <w:r w:rsidR="004D2FA6" w:rsidRPr="00C718BD">
        <w:rPr>
          <w:rStyle w:val="32"/>
          <w:sz w:val="28"/>
          <w:szCs w:val="28"/>
        </w:rPr>
        <w:t xml:space="preserve"> </w:t>
      </w:r>
      <w:r w:rsidR="004D2FA6">
        <w:rPr>
          <w:i w:val="0"/>
          <w:sz w:val="28"/>
          <w:szCs w:val="28"/>
        </w:rPr>
        <w:t>муниципального</w:t>
      </w:r>
      <w:r w:rsidR="004D2FA6" w:rsidRPr="00C718BD">
        <w:rPr>
          <w:rStyle w:val="3115pt"/>
          <w:sz w:val="28"/>
          <w:szCs w:val="28"/>
        </w:rPr>
        <w:t xml:space="preserve"> </w:t>
      </w:r>
      <w:r w:rsidR="004D2FA6">
        <w:rPr>
          <w:rStyle w:val="32"/>
          <w:sz w:val="28"/>
          <w:szCs w:val="28"/>
        </w:rPr>
        <w:t xml:space="preserve">имущества </w:t>
      </w:r>
      <w:r w:rsidR="004D2FA6">
        <w:rPr>
          <w:i w:val="0"/>
          <w:sz w:val="28"/>
          <w:szCs w:val="28"/>
        </w:rPr>
        <w:t>Новотитаровского сельского поселения</w:t>
      </w:r>
      <w:r w:rsidR="004D2FA6" w:rsidRPr="00C718BD">
        <w:rPr>
          <w:rStyle w:val="a8"/>
          <w:sz w:val="28"/>
          <w:szCs w:val="28"/>
        </w:rPr>
        <w:t>,</w:t>
      </w:r>
      <w:r w:rsidR="004D2FA6" w:rsidRPr="00C718BD">
        <w:rPr>
          <w:i w:val="0"/>
          <w:sz w:val="28"/>
          <w:szCs w:val="28"/>
        </w:rPr>
        <w:t xml:space="preserve"> предназначенного для предоставления во владение и (или) пользование субъектам малого и среднего предпринимательства</w:t>
      </w:r>
      <w:r w:rsidR="004D2FA6">
        <w:rPr>
          <w:i w:val="0"/>
          <w:sz w:val="28"/>
          <w:szCs w:val="28"/>
        </w:rPr>
        <w:t xml:space="preserve"> </w:t>
      </w:r>
      <w:r w:rsidR="004D2FA6" w:rsidRPr="00C718BD">
        <w:rPr>
          <w:i w:val="0"/>
          <w:sz w:val="28"/>
          <w:szCs w:val="28"/>
        </w:rPr>
        <w:t>и</w:t>
      </w:r>
      <w:r w:rsidR="004D2FA6">
        <w:rPr>
          <w:i w:val="0"/>
          <w:sz w:val="28"/>
          <w:szCs w:val="28"/>
        </w:rPr>
        <w:t xml:space="preserve"> </w:t>
      </w:r>
      <w:r w:rsidR="004D2FA6" w:rsidRPr="00C718BD">
        <w:rPr>
          <w:i w:val="0"/>
          <w:sz w:val="28"/>
          <w:szCs w:val="28"/>
        </w:rPr>
        <w:t>организациям, образующим</w:t>
      </w:r>
      <w:r w:rsidR="004D2FA6">
        <w:rPr>
          <w:i w:val="0"/>
          <w:sz w:val="28"/>
          <w:szCs w:val="28"/>
        </w:rPr>
        <w:t xml:space="preserve"> </w:t>
      </w:r>
      <w:r w:rsidR="004D2FA6" w:rsidRPr="00C718BD">
        <w:rPr>
          <w:i w:val="0"/>
          <w:sz w:val="28"/>
          <w:szCs w:val="28"/>
        </w:rPr>
        <w:t>инфраструктуру</w:t>
      </w:r>
      <w:r w:rsidR="004D2FA6">
        <w:rPr>
          <w:i w:val="0"/>
          <w:sz w:val="28"/>
          <w:szCs w:val="28"/>
        </w:rPr>
        <w:t xml:space="preserve"> поддержки субъектов малого </w:t>
      </w:r>
      <w:r w:rsidR="004D2FA6" w:rsidRPr="00C718BD">
        <w:rPr>
          <w:i w:val="0"/>
          <w:sz w:val="28"/>
          <w:szCs w:val="28"/>
        </w:rPr>
        <w:t>и</w:t>
      </w:r>
      <w:r w:rsidR="004D2FA6">
        <w:rPr>
          <w:i w:val="0"/>
          <w:sz w:val="28"/>
          <w:szCs w:val="28"/>
        </w:rPr>
        <w:t xml:space="preserve"> </w:t>
      </w:r>
      <w:r w:rsidR="004D2FA6" w:rsidRPr="00C718BD">
        <w:rPr>
          <w:i w:val="0"/>
          <w:sz w:val="28"/>
          <w:szCs w:val="28"/>
        </w:rPr>
        <w:t>среднего</w:t>
      </w:r>
      <w:r w:rsidR="004D2FA6">
        <w:rPr>
          <w:i w:val="0"/>
          <w:sz w:val="28"/>
          <w:szCs w:val="28"/>
        </w:rPr>
        <w:t xml:space="preserve"> </w:t>
      </w:r>
      <w:r w:rsidR="004D2FA6" w:rsidRPr="00C718BD">
        <w:rPr>
          <w:i w:val="0"/>
          <w:sz w:val="28"/>
          <w:szCs w:val="28"/>
        </w:rPr>
        <w:t>предпринимательства</w:t>
      </w:r>
      <w:r w:rsidR="004D2FA6">
        <w:rPr>
          <w:i w:val="0"/>
          <w:sz w:val="28"/>
          <w:szCs w:val="28"/>
        </w:rPr>
        <w:t xml:space="preserve"> </w:t>
      </w:r>
      <w:r w:rsidR="004D2FA6" w:rsidRPr="00C718BD">
        <w:rPr>
          <w:i w:val="0"/>
          <w:sz w:val="28"/>
          <w:szCs w:val="28"/>
        </w:rPr>
        <w:t>для опубликования в средствах массовой информации, а также размещения в информационно-телекоммуникационной сети «Интернет» (приложение № 2).</w:t>
      </w:r>
    </w:p>
    <w:p w:rsidR="004D2FA6" w:rsidRPr="00F549B0" w:rsidRDefault="004D2FA6" w:rsidP="00F549B0">
      <w:pPr>
        <w:pStyle w:val="31"/>
        <w:shd w:val="clear" w:color="auto" w:fill="auto"/>
        <w:tabs>
          <w:tab w:val="right" w:leader="underscore" w:pos="9011"/>
        </w:tabs>
        <w:spacing w:before="0" w:after="0" w:line="302" w:lineRule="exact"/>
        <w:ind w:firstLine="426"/>
        <w:jc w:val="both"/>
        <w:rPr>
          <w:i w:val="0"/>
          <w:sz w:val="28"/>
          <w:szCs w:val="28"/>
        </w:rPr>
      </w:pPr>
      <w:r>
        <w:rPr>
          <w:rStyle w:val="32"/>
          <w:sz w:val="28"/>
          <w:szCs w:val="28"/>
        </w:rPr>
        <w:t>1.3.</w:t>
      </w:r>
      <w:r w:rsidR="005D5764">
        <w:rPr>
          <w:rStyle w:val="32"/>
          <w:sz w:val="28"/>
          <w:szCs w:val="28"/>
        </w:rPr>
        <w:t xml:space="preserve"> </w:t>
      </w:r>
      <w:r w:rsidRPr="00C718BD">
        <w:rPr>
          <w:rStyle w:val="32"/>
          <w:sz w:val="28"/>
          <w:szCs w:val="28"/>
        </w:rPr>
        <w:t xml:space="preserve">Виды </w:t>
      </w:r>
      <w:r>
        <w:rPr>
          <w:i w:val="0"/>
          <w:sz w:val="28"/>
          <w:szCs w:val="28"/>
        </w:rPr>
        <w:t>муниципального</w:t>
      </w:r>
      <w:r>
        <w:rPr>
          <w:rStyle w:val="115pt"/>
        </w:rPr>
        <w:t xml:space="preserve"> </w:t>
      </w:r>
      <w:r w:rsidRPr="00C718BD">
        <w:rPr>
          <w:i w:val="0"/>
          <w:sz w:val="28"/>
          <w:szCs w:val="28"/>
        </w:rPr>
        <w:t xml:space="preserve">имущества, </w:t>
      </w:r>
      <w:r>
        <w:rPr>
          <w:i w:val="0"/>
          <w:sz w:val="28"/>
          <w:szCs w:val="28"/>
        </w:rPr>
        <w:t xml:space="preserve">которое </w:t>
      </w:r>
      <w:r w:rsidRPr="00C718BD">
        <w:rPr>
          <w:i w:val="0"/>
          <w:sz w:val="28"/>
          <w:szCs w:val="28"/>
        </w:rPr>
        <w:t xml:space="preserve">используется </w:t>
      </w:r>
      <w:r w:rsidRPr="00F549B0">
        <w:rPr>
          <w:i w:val="0"/>
          <w:sz w:val="28"/>
          <w:szCs w:val="28"/>
        </w:rPr>
        <w:t>для</w:t>
      </w:r>
      <w:r w:rsidR="00F549B0" w:rsidRPr="00F549B0">
        <w:rPr>
          <w:i w:val="0"/>
          <w:sz w:val="28"/>
          <w:szCs w:val="28"/>
        </w:rPr>
        <w:t xml:space="preserve"> </w:t>
      </w:r>
      <w:r w:rsidRPr="00F549B0">
        <w:rPr>
          <w:i w:val="0"/>
          <w:sz w:val="28"/>
          <w:szCs w:val="28"/>
        </w:rPr>
        <w:t xml:space="preserve">формирования перечня </w:t>
      </w:r>
      <w:r w:rsidRPr="00F549B0">
        <w:rPr>
          <w:rStyle w:val="a8"/>
          <w:sz w:val="28"/>
          <w:szCs w:val="28"/>
        </w:rPr>
        <w:t>муниципального</w:t>
      </w:r>
      <w:r w:rsidRPr="00F549B0">
        <w:rPr>
          <w:rStyle w:val="3115pt"/>
          <w:sz w:val="28"/>
          <w:szCs w:val="28"/>
        </w:rPr>
        <w:t xml:space="preserve"> </w:t>
      </w:r>
      <w:r w:rsidRPr="00F549B0">
        <w:rPr>
          <w:rStyle w:val="32"/>
          <w:sz w:val="28"/>
          <w:szCs w:val="28"/>
        </w:rPr>
        <w:t>имущества</w:t>
      </w:r>
      <w:r w:rsidRPr="00F549B0">
        <w:rPr>
          <w:rStyle w:val="32"/>
          <w:i/>
          <w:sz w:val="28"/>
          <w:szCs w:val="28"/>
        </w:rPr>
        <w:t xml:space="preserve"> </w:t>
      </w:r>
      <w:r w:rsidRPr="00F549B0">
        <w:rPr>
          <w:i w:val="0"/>
          <w:sz w:val="28"/>
          <w:szCs w:val="28"/>
        </w:rPr>
        <w:t>Новотитаровского сельского поселения</w:t>
      </w:r>
      <w:r w:rsidRPr="00F549B0">
        <w:rPr>
          <w:rStyle w:val="a8"/>
          <w:i/>
          <w:sz w:val="28"/>
          <w:szCs w:val="28"/>
        </w:rPr>
        <w:t>,</w:t>
      </w:r>
      <w:r w:rsidRPr="00F549B0">
        <w:rPr>
          <w:rStyle w:val="115pt"/>
          <w:i w:val="0"/>
        </w:rPr>
        <w:t xml:space="preserve"> </w:t>
      </w:r>
      <w:r w:rsidRPr="00F549B0">
        <w:rPr>
          <w:i w:val="0"/>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4D2FA6" w:rsidRDefault="004D2FA6" w:rsidP="00F549B0">
      <w:pPr>
        <w:pStyle w:val="31"/>
        <w:shd w:val="clear" w:color="auto" w:fill="auto"/>
        <w:tabs>
          <w:tab w:val="left" w:leader="underscore" w:pos="5428"/>
        </w:tabs>
        <w:spacing w:before="0" w:after="0" w:line="302" w:lineRule="exact"/>
        <w:ind w:firstLine="426"/>
        <w:jc w:val="both"/>
        <w:rPr>
          <w:sz w:val="28"/>
          <w:szCs w:val="28"/>
        </w:rPr>
      </w:pPr>
      <w:r>
        <w:rPr>
          <w:rStyle w:val="32"/>
          <w:sz w:val="28"/>
          <w:szCs w:val="28"/>
        </w:rPr>
        <w:t>1.4</w:t>
      </w:r>
      <w:r w:rsidRPr="00C718BD">
        <w:rPr>
          <w:rStyle w:val="32"/>
          <w:sz w:val="28"/>
          <w:szCs w:val="28"/>
        </w:rPr>
        <w:t xml:space="preserve"> Определить </w:t>
      </w:r>
      <w:r>
        <w:rPr>
          <w:i w:val="0"/>
          <w:sz w:val="28"/>
          <w:szCs w:val="28"/>
        </w:rPr>
        <w:t>администрацию Новотитаровского сельского поселения</w:t>
      </w:r>
      <w:r w:rsidRPr="00C718BD">
        <w:rPr>
          <w:rStyle w:val="3115pt"/>
          <w:sz w:val="28"/>
          <w:szCs w:val="28"/>
        </w:rPr>
        <w:t xml:space="preserve"> </w:t>
      </w:r>
      <w:r w:rsidRPr="00C718BD">
        <w:rPr>
          <w:rStyle w:val="32"/>
          <w:sz w:val="28"/>
          <w:szCs w:val="28"/>
        </w:rPr>
        <w:t>уполномоченным</w:t>
      </w:r>
      <w:r>
        <w:rPr>
          <w:rStyle w:val="32"/>
          <w:sz w:val="28"/>
          <w:szCs w:val="28"/>
        </w:rPr>
        <w:t xml:space="preserve"> органом</w:t>
      </w:r>
      <w:r>
        <w:rPr>
          <w:i w:val="0"/>
          <w:sz w:val="28"/>
          <w:szCs w:val="28"/>
        </w:rPr>
        <w:t xml:space="preserve"> </w:t>
      </w:r>
      <w:r w:rsidRPr="002B1C71">
        <w:rPr>
          <w:rStyle w:val="32"/>
          <w:sz w:val="28"/>
          <w:szCs w:val="28"/>
        </w:rPr>
        <w:t>по</w:t>
      </w:r>
      <w:r w:rsidR="00F549B0">
        <w:rPr>
          <w:rStyle w:val="32"/>
          <w:sz w:val="28"/>
          <w:szCs w:val="28"/>
        </w:rPr>
        <w:t xml:space="preserve"> </w:t>
      </w:r>
      <w:r w:rsidR="00F549B0" w:rsidRPr="00F549B0">
        <w:rPr>
          <w:rStyle w:val="32"/>
          <w:sz w:val="28"/>
          <w:szCs w:val="28"/>
        </w:rPr>
        <w:t>ф</w:t>
      </w:r>
      <w:r w:rsidRPr="00F549B0">
        <w:rPr>
          <w:i w:val="0"/>
          <w:sz w:val="28"/>
          <w:szCs w:val="28"/>
        </w:rPr>
        <w:t xml:space="preserve">ормированию, ведению, а также опубликованию Перечня </w:t>
      </w:r>
      <w:r w:rsidRPr="00F549B0">
        <w:rPr>
          <w:rStyle w:val="3115pt"/>
          <w:sz w:val="28"/>
          <w:szCs w:val="28"/>
        </w:rPr>
        <w:t>муниципального</w:t>
      </w:r>
      <w:r w:rsidRPr="00F549B0">
        <w:rPr>
          <w:sz w:val="28"/>
          <w:szCs w:val="28"/>
        </w:rPr>
        <w:t xml:space="preserve"> </w:t>
      </w:r>
      <w:r w:rsidRPr="00F549B0">
        <w:rPr>
          <w:rStyle w:val="32"/>
          <w:sz w:val="28"/>
          <w:szCs w:val="28"/>
        </w:rPr>
        <w:t>имущества</w:t>
      </w:r>
      <w:r w:rsidRPr="00F549B0">
        <w:rPr>
          <w:i w:val="0"/>
          <w:sz w:val="28"/>
          <w:szCs w:val="28"/>
        </w:rPr>
        <w:t xml:space="preserve"> Новотитаровского сельского поселения </w:t>
      </w:r>
      <w:r w:rsidRPr="00F549B0">
        <w:rPr>
          <w:i w:val="0"/>
          <w:sz w:val="28"/>
          <w:szCs w:val="28"/>
        </w:rPr>
        <w:lastRenderedPageBreak/>
        <w:t>Динского района</w:t>
      </w:r>
      <w:r w:rsidRPr="00F549B0">
        <w:rPr>
          <w:rStyle w:val="a8"/>
          <w:i/>
          <w:sz w:val="28"/>
          <w:szCs w:val="28"/>
        </w:rPr>
        <w:t>,</w:t>
      </w:r>
      <w:r w:rsidRPr="00F549B0">
        <w:rPr>
          <w:rStyle w:val="115pt"/>
          <w:i w:val="0"/>
        </w:rPr>
        <w:t xml:space="preserve"> </w:t>
      </w:r>
      <w:r w:rsidRPr="00F549B0">
        <w:rPr>
          <w:i w:val="0"/>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81423" w:rsidRPr="00ED0113" w:rsidRDefault="00E81423" w:rsidP="00A43976">
      <w:pPr>
        <w:pStyle w:val="3"/>
        <w:shd w:val="clear" w:color="auto" w:fill="auto"/>
        <w:spacing w:line="302" w:lineRule="exact"/>
        <w:ind w:firstLine="426"/>
        <w:jc w:val="both"/>
        <w:rPr>
          <w:sz w:val="28"/>
          <w:szCs w:val="28"/>
        </w:rPr>
      </w:pPr>
      <w:r>
        <w:rPr>
          <w:sz w:val="28"/>
          <w:szCs w:val="28"/>
        </w:rPr>
        <w:t>2. Признать утратившими силу:</w:t>
      </w:r>
    </w:p>
    <w:p w:rsidR="00E81423" w:rsidRDefault="00A43976" w:rsidP="00A43976">
      <w:pPr>
        <w:pStyle w:val="3"/>
        <w:shd w:val="clear" w:color="auto" w:fill="auto"/>
        <w:spacing w:line="302" w:lineRule="exact"/>
        <w:ind w:firstLine="426"/>
        <w:jc w:val="both"/>
        <w:rPr>
          <w:sz w:val="28"/>
          <w:szCs w:val="28"/>
        </w:rPr>
      </w:pPr>
      <w:r>
        <w:rPr>
          <w:sz w:val="28"/>
          <w:szCs w:val="28"/>
        </w:rPr>
        <w:t xml:space="preserve">2.1. </w:t>
      </w:r>
      <w:r w:rsidR="00E81423">
        <w:rPr>
          <w:sz w:val="28"/>
          <w:szCs w:val="28"/>
        </w:rPr>
        <w:t>решение Совета Новотитаровского сельского поселения Динского района № 147-36/03 «Об утверждении Положения о порядке формирования и ведения перечня муниципального имущества Новотитаровского сельского поселения Динского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предоставления льгот для малого и среднего бизнеса»;</w:t>
      </w:r>
    </w:p>
    <w:p w:rsidR="00E81423" w:rsidRPr="00ED0113" w:rsidRDefault="00A43976" w:rsidP="00A43976">
      <w:pPr>
        <w:pStyle w:val="3"/>
        <w:shd w:val="clear" w:color="auto" w:fill="auto"/>
        <w:spacing w:line="302" w:lineRule="exact"/>
        <w:ind w:firstLine="426"/>
        <w:jc w:val="both"/>
        <w:rPr>
          <w:sz w:val="28"/>
          <w:szCs w:val="28"/>
        </w:rPr>
      </w:pPr>
      <w:r>
        <w:rPr>
          <w:sz w:val="28"/>
          <w:szCs w:val="28"/>
        </w:rPr>
        <w:t xml:space="preserve">2.2. </w:t>
      </w:r>
      <w:r w:rsidR="00E81423">
        <w:rPr>
          <w:sz w:val="28"/>
          <w:szCs w:val="28"/>
        </w:rPr>
        <w:t>решение Совета Новотитаровского сельского поселения Динского района № 260-60/03 от 20.11.2018 «О внесении изменений в решение Совета Новотитаровского сельского поселения Динского района № 147-36/03 от 22.03.2017 «Об утверждении Положения о порядке формирования и ведения перечня муниципального имущества Новотитаровского сельского поселения Динского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предоставления льгот для малого и среднего бизнеса».</w:t>
      </w:r>
    </w:p>
    <w:p w:rsidR="00A43976" w:rsidRDefault="004D2FA6" w:rsidP="00A43976">
      <w:pPr>
        <w:pStyle w:val="50"/>
        <w:numPr>
          <w:ilvl w:val="0"/>
          <w:numId w:val="11"/>
        </w:numPr>
        <w:shd w:val="clear" w:color="auto" w:fill="auto"/>
        <w:tabs>
          <w:tab w:val="left" w:pos="910"/>
          <w:tab w:val="left" w:pos="1062"/>
          <w:tab w:val="left" w:pos="4988"/>
        </w:tabs>
        <w:ind w:left="0" w:firstLine="426"/>
        <w:rPr>
          <w:i w:val="0"/>
          <w:sz w:val="28"/>
          <w:szCs w:val="28"/>
        </w:rPr>
      </w:pPr>
      <w:r>
        <w:rPr>
          <w:i w:val="0"/>
          <w:sz w:val="28"/>
          <w:szCs w:val="28"/>
        </w:rPr>
        <w:t>Администрации Новотитаровского сельского поселения Динского района</w:t>
      </w:r>
      <w:r w:rsidR="00A43976">
        <w:rPr>
          <w:i w:val="0"/>
          <w:sz w:val="28"/>
          <w:szCs w:val="28"/>
        </w:rPr>
        <w:t>:</w:t>
      </w:r>
    </w:p>
    <w:p w:rsidR="00A43976" w:rsidRDefault="00A43976" w:rsidP="00A43976">
      <w:pPr>
        <w:pStyle w:val="50"/>
        <w:numPr>
          <w:ilvl w:val="1"/>
          <w:numId w:val="11"/>
        </w:numPr>
        <w:shd w:val="clear" w:color="auto" w:fill="auto"/>
        <w:tabs>
          <w:tab w:val="left" w:pos="0"/>
        </w:tabs>
        <w:ind w:left="0" w:firstLine="426"/>
        <w:rPr>
          <w:i w:val="0"/>
          <w:sz w:val="28"/>
          <w:szCs w:val="28"/>
        </w:rPr>
      </w:pPr>
      <w:r>
        <w:rPr>
          <w:i w:val="0"/>
          <w:sz w:val="28"/>
          <w:szCs w:val="28"/>
        </w:rPr>
        <w:t>Опубликовать настоящее решение в средствах массовой информации;</w:t>
      </w:r>
    </w:p>
    <w:p w:rsidR="004D2FA6" w:rsidRPr="00C718BD" w:rsidRDefault="00A43976" w:rsidP="00A43976">
      <w:pPr>
        <w:pStyle w:val="50"/>
        <w:numPr>
          <w:ilvl w:val="1"/>
          <w:numId w:val="11"/>
        </w:numPr>
        <w:shd w:val="clear" w:color="auto" w:fill="auto"/>
        <w:tabs>
          <w:tab w:val="left" w:pos="0"/>
        </w:tabs>
        <w:ind w:left="0" w:firstLine="426"/>
        <w:rPr>
          <w:i w:val="0"/>
          <w:sz w:val="28"/>
          <w:szCs w:val="28"/>
        </w:rPr>
      </w:pPr>
      <w:r>
        <w:rPr>
          <w:i w:val="0"/>
          <w:sz w:val="28"/>
          <w:szCs w:val="28"/>
        </w:rPr>
        <w:t>В</w:t>
      </w:r>
      <w:r w:rsidR="004D2FA6" w:rsidRPr="00C718BD">
        <w:rPr>
          <w:i w:val="0"/>
          <w:sz w:val="28"/>
          <w:szCs w:val="28"/>
        </w:rPr>
        <w:t xml:space="preserve"> течение месяца с даты вступления в силу настоящего </w:t>
      </w:r>
      <w:r w:rsidR="004D2FA6">
        <w:rPr>
          <w:i w:val="0"/>
          <w:sz w:val="28"/>
          <w:szCs w:val="28"/>
        </w:rPr>
        <w:t>решения</w:t>
      </w:r>
      <w:r w:rsidR="004D2FA6" w:rsidRPr="00C718BD">
        <w:rPr>
          <w:i w:val="0"/>
          <w:sz w:val="28"/>
          <w:szCs w:val="28"/>
        </w:rPr>
        <w:t xml:space="preserve"> </w:t>
      </w:r>
      <w:r w:rsidR="004D2FA6">
        <w:rPr>
          <w:i w:val="0"/>
          <w:sz w:val="28"/>
          <w:szCs w:val="28"/>
        </w:rPr>
        <w:t xml:space="preserve">утвердить и </w:t>
      </w:r>
      <w:r w:rsidR="004D2FA6" w:rsidRPr="00C718BD">
        <w:rPr>
          <w:i w:val="0"/>
          <w:sz w:val="28"/>
          <w:szCs w:val="28"/>
        </w:rPr>
        <w:t>обеспечить опубликование Перечня в средствах массовой информации, а также его размещение в информационно</w:t>
      </w:r>
      <w:r w:rsidR="004D2FA6" w:rsidRPr="00C718BD">
        <w:rPr>
          <w:i w:val="0"/>
          <w:sz w:val="28"/>
          <w:szCs w:val="28"/>
        </w:rPr>
        <w:softHyphen/>
      </w:r>
      <w:r w:rsidR="004D2FA6">
        <w:rPr>
          <w:i w:val="0"/>
          <w:sz w:val="28"/>
          <w:szCs w:val="28"/>
        </w:rPr>
        <w:t xml:space="preserve"> </w:t>
      </w:r>
      <w:r w:rsidR="004D2FA6" w:rsidRPr="00C718BD">
        <w:rPr>
          <w:i w:val="0"/>
          <w:sz w:val="28"/>
          <w:szCs w:val="28"/>
        </w:rPr>
        <w:t xml:space="preserve">телекоммуникационной сети «Интернет» в соответствии с требованиями части </w:t>
      </w:r>
      <w:r w:rsidR="004D2FA6" w:rsidRPr="00C718BD">
        <w:rPr>
          <w:rStyle w:val="a8"/>
          <w:sz w:val="28"/>
          <w:szCs w:val="28"/>
        </w:rPr>
        <w:t>4</w:t>
      </w:r>
      <w:r w:rsidR="004D2FA6" w:rsidRPr="00C718BD">
        <w:rPr>
          <w:rStyle w:val="a8"/>
          <w:sz w:val="28"/>
          <w:szCs w:val="28"/>
          <w:vertAlign w:val="superscript"/>
        </w:rPr>
        <w:t>2</w:t>
      </w:r>
      <w:r w:rsidR="004D2FA6" w:rsidRPr="00C718BD">
        <w:rPr>
          <w:i w:val="0"/>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w:t>
      </w:r>
      <w:r w:rsidR="004D2FA6">
        <w:rPr>
          <w:i w:val="0"/>
          <w:sz w:val="28"/>
          <w:szCs w:val="28"/>
        </w:rPr>
        <w:t>решению</w:t>
      </w:r>
      <w:r w:rsidR="004D2FA6" w:rsidRPr="00C718BD">
        <w:rPr>
          <w:i w:val="0"/>
          <w:sz w:val="28"/>
          <w:szCs w:val="28"/>
        </w:rPr>
        <w:t>.</w:t>
      </w:r>
    </w:p>
    <w:p w:rsidR="00F549B0" w:rsidRPr="00F549B0" w:rsidRDefault="00F549B0" w:rsidP="00F549B0">
      <w:pPr>
        <w:pStyle w:val="af"/>
        <w:numPr>
          <w:ilvl w:val="0"/>
          <w:numId w:val="11"/>
        </w:numPr>
        <w:ind w:left="0" w:firstLine="567"/>
        <w:jc w:val="both"/>
        <w:rPr>
          <w:rFonts w:ascii="Times New Roman" w:eastAsia="Times New Roman" w:hAnsi="Times New Roman" w:cs="Times New Roman"/>
          <w:color w:val="auto"/>
          <w:sz w:val="28"/>
          <w:szCs w:val="28"/>
          <w:lang w:eastAsia="en-US" w:bidi="ar-SA"/>
        </w:rPr>
      </w:pPr>
      <w:r w:rsidRPr="00F549B0">
        <w:rPr>
          <w:rFonts w:ascii="Times New Roman" w:eastAsia="Times New Roman" w:hAnsi="Times New Roman" w:cs="Times New Roman"/>
          <w:color w:val="auto"/>
          <w:sz w:val="28"/>
          <w:szCs w:val="28"/>
          <w:lang w:eastAsia="en-US" w:bidi="ar-SA"/>
        </w:rPr>
        <w:t xml:space="preserve">Контроль за выполнением настоящего решения возложить на комиссию по земельным вопросам, градостроительству, вопросам собственности и ЖКХ Совета Новотитаровского сельского поселения (Никитенко) и администрацию </w:t>
      </w:r>
      <w:proofErr w:type="spellStart"/>
      <w:r w:rsidRPr="00F549B0">
        <w:rPr>
          <w:rFonts w:ascii="Times New Roman" w:eastAsia="Times New Roman" w:hAnsi="Times New Roman" w:cs="Times New Roman"/>
          <w:color w:val="auto"/>
          <w:sz w:val="28"/>
          <w:szCs w:val="28"/>
          <w:lang w:eastAsia="en-US" w:bidi="ar-SA"/>
        </w:rPr>
        <w:t>Новотитаровского</w:t>
      </w:r>
      <w:proofErr w:type="spellEnd"/>
      <w:r w:rsidRPr="00F549B0">
        <w:rPr>
          <w:rFonts w:ascii="Times New Roman" w:eastAsia="Times New Roman" w:hAnsi="Times New Roman" w:cs="Times New Roman"/>
          <w:color w:val="auto"/>
          <w:sz w:val="28"/>
          <w:szCs w:val="28"/>
          <w:lang w:eastAsia="en-US" w:bidi="ar-SA"/>
        </w:rPr>
        <w:t xml:space="preserve"> сельского поселения </w:t>
      </w:r>
      <w:proofErr w:type="spellStart"/>
      <w:r w:rsidRPr="00F549B0">
        <w:rPr>
          <w:rFonts w:ascii="Times New Roman" w:eastAsia="Times New Roman" w:hAnsi="Times New Roman" w:cs="Times New Roman"/>
          <w:color w:val="auto"/>
          <w:sz w:val="28"/>
          <w:szCs w:val="28"/>
          <w:lang w:eastAsia="en-US" w:bidi="ar-SA"/>
        </w:rPr>
        <w:t>Динского</w:t>
      </w:r>
      <w:proofErr w:type="spellEnd"/>
      <w:r w:rsidRPr="00F549B0">
        <w:rPr>
          <w:rFonts w:ascii="Times New Roman" w:eastAsia="Times New Roman" w:hAnsi="Times New Roman" w:cs="Times New Roman"/>
          <w:color w:val="auto"/>
          <w:sz w:val="28"/>
          <w:szCs w:val="28"/>
          <w:lang w:eastAsia="en-US" w:bidi="ar-SA"/>
        </w:rPr>
        <w:t xml:space="preserve"> района (</w:t>
      </w:r>
      <w:proofErr w:type="spellStart"/>
      <w:r w:rsidRPr="00F549B0">
        <w:rPr>
          <w:rFonts w:ascii="Times New Roman" w:eastAsia="Times New Roman" w:hAnsi="Times New Roman" w:cs="Times New Roman"/>
          <w:color w:val="auto"/>
          <w:sz w:val="28"/>
          <w:szCs w:val="28"/>
          <w:lang w:eastAsia="en-US" w:bidi="ar-SA"/>
        </w:rPr>
        <w:t>Кошман</w:t>
      </w:r>
      <w:proofErr w:type="spellEnd"/>
      <w:r w:rsidRPr="00F549B0">
        <w:rPr>
          <w:rFonts w:ascii="Times New Roman" w:eastAsia="Times New Roman" w:hAnsi="Times New Roman" w:cs="Times New Roman"/>
          <w:color w:val="auto"/>
          <w:sz w:val="28"/>
          <w:szCs w:val="28"/>
          <w:lang w:eastAsia="en-US" w:bidi="ar-SA"/>
        </w:rPr>
        <w:t>).</w:t>
      </w:r>
    </w:p>
    <w:p w:rsidR="004D2FA6" w:rsidRDefault="004D2FA6" w:rsidP="00A43976">
      <w:pPr>
        <w:pStyle w:val="3"/>
        <w:numPr>
          <w:ilvl w:val="0"/>
          <w:numId w:val="11"/>
        </w:numPr>
        <w:shd w:val="clear" w:color="auto" w:fill="auto"/>
        <w:tabs>
          <w:tab w:val="left" w:pos="0"/>
          <w:tab w:val="left" w:pos="1385"/>
        </w:tabs>
        <w:spacing w:line="298" w:lineRule="exact"/>
        <w:ind w:left="0" w:firstLine="426"/>
        <w:jc w:val="both"/>
        <w:rPr>
          <w:sz w:val="28"/>
          <w:szCs w:val="28"/>
        </w:rPr>
      </w:pPr>
      <w:r>
        <w:rPr>
          <w:sz w:val="28"/>
          <w:szCs w:val="28"/>
        </w:rPr>
        <w:t>Настоящее решение вступает в силу со дня его опубликования.</w:t>
      </w:r>
    </w:p>
    <w:p w:rsidR="004D2FA6" w:rsidRDefault="004D2FA6" w:rsidP="004D2FA6">
      <w:pPr>
        <w:pStyle w:val="3"/>
        <w:shd w:val="clear" w:color="auto" w:fill="auto"/>
        <w:tabs>
          <w:tab w:val="left" w:pos="1385"/>
        </w:tabs>
        <w:spacing w:line="298" w:lineRule="exact"/>
        <w:ind w:left="-426" w:firstLine="426"/>
        <w:jc w:val="both"/>
        <w:rPr>
          <w:sz w:val="28"/>
          <w:szCs w:val="28"/>
        </w:rPr>
      </w:pPr>
    </w:p>
    <w:p w:rsidR="004D2FA6" w:rsidRDefault="004D2FA6" w:rsidP="004D2FA6">
      <w:pPr>
        <w:pStyle w:val="3"/>
        <w:shd w:val="clear" w:color="auto" w:fill="auto"/>
        <w:tabs>
          <w:tab w:val="left" w:pos="1385"/>
        </w:tabs>
        <w:spacing w:line="298" w:lineRule="exact"/>
        <w:ind w:left="-426" w:firstLine="426"/>
        <w:jc w:val="both"/>
        <w:rPr>
          <w:sz w:val="28"/>
          <w:szCs w:val="28"/>
        </w:rPr>
      </w:pP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 xml:space="preserve">Председатель Совета </w:t>
      </w: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Новотитаровского сель</w:t>
      </w:r>
      <w:r w:rsidR="00DE151D">
        <w:rPr>
          <w:sz w:val="28"/>
          <w:szCs w:val="28"/>
        </w:rPr>
        <w:t>ского поселения</w:t>
      </w:r>
      <w:r w:rsidR="00DE151D">
        <w:rPr>
          <w:sz w:val="28"/>
          <w:szCs w:val="28"/>
        </w:rPr>
        <w:tab/>
      </w:r>
      <w:r w:rsidR="00DE151D">
        <w:rPr>
          <w:sz w:val="28"/>
          <w:szCs w:val="28"/>
        </w:rPr>
        <w:tab/>
      </w:r>
      <w:r w:rsidR="00DE151D">
        <w:rPr>
          <w:sz w:val="28"/>
          <w:szCs w:val="28"/>
        </w:rPr>
        <w:tab/>
      </w:r>
      <w:r w:rsidR="00F549B0">
        <w:rPr>
          <w:sz w:val="28"/>
          <w:szCs w:val="28"/>
        </w:rPr>
        <w:t xml:space="preserve">         </w:t>
      </w:r>
      <w:r w:rsidR="00DE151D">
        <w:rPr>
          <w:sz w:val="28"/>
          <w:szCs w:val="28"/>
        </w:rPr>
        <w:t xml:space="preserve">   </w:t>
      </w:r>
      <w:r w:rsidR="00722077">
        <w:rPr>
          <w:sz w:val="28"/>
          <w:szCs w:val="28"/>
        </w:rPr>
        <w:t xml:space="preserve">   К. А. Прокофьев</w:t>
      </w:r>
    </w:p>
    <w:p w:rsidR="004D2FA6" w:rsidRDefault="004D2FA6" w:rsidP="00F549B0">
      <w:pPr>
        <w:pStyle w:val="3"/>
        <w:shd w:val="clear" w:color="auto" w:fill="auto"/>
        <w:tabs>
          <w:tab w:val="left" w:pos="1385"/>
        </w:tabs>
        <w:spacing w:line="298" w:lineRule="exact"/>
        <w:ind w:firstLine="0"/>
        <w:jc w:val="both"/>
        <w:rPr>
          <w:sz w:val="28"/>
          <w:szCs w:val="28"/>
        </w:rPr>
      </w:pPr>
    </w:p>
    <w:p w:rsidR="004D2FA6" w:rsidRDefault="004D2FA6" w:rsidP="00F549B0">
      <w:pPr>
        <w:pStyle w:val="3"/>
        <w:shd w:val="clear" w:color="auto" w:fill="auto"/>
        <w:tabs>
          <w:tab w:val="left" w:pos="1385"/>
        </w:tabs>
        <w:spacing w:line="298" w:lineRule="exact"/>
        <w:ind w:firstLine="0"/>
        <w:jc w:val="both"/>
        <w:rPr>
          <w:sz w:val="28"/>
          <w:szCs w:val="28"/>
        </w:rPr>
      </w:pP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Глава Новотитаровского</w:t>
      </w: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сел</w:t>
      </w:r>
      <w:r w:rsidR="00DE151D">
        <w:rPr>
          <w:sz w:val="28"/>
          <w:szCs w:val="28"/>
        </w:rPr>
        <w:t>ьского поселения</w:t>
      </w:r>
      <w:r w:rsidR="00DE151D">
        <w:rPr>
          <w:sz w:val="28"/>
          <w:szCs w:val="28"/>
        </w:rPr>
        <w:tab/>
      </w:r>
      <w:r w:rsidR="00DE151D">
        <w:rPr>
          <w:sz w:val="28"/>
          <w:szCs w:val="28"/>
        </w:rPr>
        <w:tab/>
      </w:r>
      <w:r w:rsidR="00DE151D">
        <w:rPr>
          <w:sz w:val="28"/>
          <w:szCs w:val="28"/>
        </w:rPr>
        <w:tab/>
      </w:r>
      <w:r w:rsidR="00DE151D">
        <w:rPr>
          <w:sz w:val="28"/>
          <w:szCs w:val="28"/>
        </w:rPr>
        <w:tab/>
      </w:r>
      <w:r w:rsidR="00DE151D">
        <w:rPr>
          <w:sz w:val="28"/>
          <w:szCs w:val="28"/>
        </w:rPr>
        <w:tab/>
      </w:r>
      <w:r w:rsidR="00DE151D">
        <w:rPr>
          <w:sz w:val="28"/>
          <w:szCs w:val="28"/>
        </w:rPr>
        <w:tab/>
      </w:r>
      <w:r w:rsidR="00DE151D">
        <w:rPr>
          <w:sz w:val="28"/>
          <w:szCs w:val="28"/>
        </w:rPr>
        <w:tab/>
        <w:t xml:space="preserve">       </w:t>
      </w:r>
      <w:r>
        <w:rPr>
          <w:sz w:val="28"/>
          <w:szCs w:val="28"/>
        </w:rPr>
        <w:t xml:space="preserve">С. К. </w:t>
      </w:r>
      <w:proofErr w:type="spellStart"/>
      <w:r>
        <w:rPr>
          <w:sz w:val="28"/>
          <w:szCs w:val="28"/>
        </w:rPr>
        <w:t>Кошман</w:t>
      </w:r>
      <w:proofErr w:type="spellEnd"/>
    </w:p>
    <w:p w:rsidR="004D2FA6" w:rsidRPr="00704D9F" w:rsidRDefault="004D2FA6" w:rsidP="00704D9F">
      <w:pPr>
        <w:pStyle w:val="3"/>
        <w:shd w:val="clear" w:color="auto" w:fill="auto"/>
        <w:spacing w:line="240" w:lineRule="auto"/>
        <w:ind w:left="5600" w:right="40" w:firstLine="0"/>
        <w:rPr>
          <w:sz w:val="28"/>
          <w:szCs w:val="28"/>
        </w:rPr>
      </w:pPr>
      <w:bookmarkStart w:id="0" w:name="_GoBack"/>
      <w:bookmarkEnd w:id="0"/>
      <w:r w:rsidRPr="00704D9F">
        <w:rPr>
          <w:sz w:val="28"/>
          <w:szCs w:val="28"/>
        </w:rPr>
        <w:lastRenderedPageBreak/>
        <w:t>П</w:t>
      </w:r>
      <w:r w:rsidR="00F549B0" w:rsidRPr="00704D9F">
        <w:rPr>
          <w:sz w:val="28"/>
          <w:szCs w:val="28"/>
        </w:rPr>
        <w:t>РИЛОЖЕНИЕ</w:t>
      </w:r>
      <w:r w:rsidRPr="00704D9F">
        <w:rPr>
          <w:sz w:val="28"/>
          <w:szCs w:val="28"/>
        </w:rPr>
        <w:t xml:space="preserve"> № 1</w:t>
      </w:r>
    </w:p>
    <w:p w:rsidR="004D2FA6" w:rsidRPr="00704D9F" w:rsidRDefault="00F549B0" w:rsidP="00704D9F">
      <w:pPr>
        <w:pStyle w:val="3"/>
        <w:shd w:val="clear" w:color="auto" w:fill="auto"/>
        <w:spacing w:line="240" w:lineRule="auto"/>
        <w:ind w:left="5600" w:right="40" w:firstLine="0"/>
        <w:rPr>
          <w:sz w:val="28"/>
          <w:szCs w:val="28"/>
        </w:rPr>
      </w:pPr>
      <w:r>
        <w:rPr>
          <w:sz w:val="28"/>
          <w:szCs w:val="28"/>
        </w:rPr>
        <w:t xml:space="preserve">к </w:t>
      </w:r>
      <w:r w:rsidR="004D2FA6" w:rsidRPr="00704D9F">
        <w:rPr>
          <w:sz w:val="28"/>
          <w:szCs w:val="28"/>
        </w:rPr>
        <w:t>Решени</w:t>
      </w:r>
      <w:r>
        <w:rPr>
          <w:sz w:val="28"/>
          <w:szCs w:val="28"/>
        </w:rPr>
        <w:t>ю</w:t>
      </w:r>
    </w:p>
    <w:p w:rsidR="004D2FA6" w:rsidRPr="00704D9F" w:rsidRDefault="004D2FA6" w:rsidP="00704D9F">
      <w:pPr>
        <w:pStyle w:val="3"/>
        <w:shd w:val="clear" w:color="auto" w:fill="auto"/>
        <w:spacing w:line="240" w:lineRule="auto"/>
        <w:ind w:left="5600" w:right="40" w:firstLine="0"/>
        <w:rPr>
          <w:sz w:val="28"/>
          <w:szCs w:val="28"/>
        </w:rPr>
      </w:pPr>
      <w:r w:rsidRPr="00704D9F">
        <w:rPr>
          <w:sz w:val="28"/>
          <w:szCs w:val="28"/>
        </w:rPr>
        <w:t>Совета Новотитаровского</w:t>
      </w:r>
    </w:p>
    <w:p w:rsidR="004D2FA6" w:rsidRPr="00704D9F" w:rsidRDefault="004D2FA6" w:rsidP="00704D9F">
      <w:pPr>
        <w:pStyle w:val="3"/>
        <w:shd w:val="clear" w:color="auto" w:fill="auto"/>
        <w:spacing w:line="240" w:lineRule="auto"/>
        <w:ind w:left="5600" w:right="40" w:firstLine="0"/>
        <w:rPr>
          <w:sz w:val="28"/>
          <w:szCs w:val="28"/>
        </w:rPr>
      </w:pPr>
      <w:r w:rsidRPr="00704D9F">
        <w:rPr>
          <w:sz w:val="28"/>
          <w:szCs w:val="28"/>
        </w:rPr>
        <w:t>сельского поселения</w:t>
      </w:r>
    </w:p>
    <w:p w:rsidR="004D2FA6" w:rsidRPr="00704D9F" w:rsidRDefault="004D2FA6" w:rsidP="00704D9F">
      <w:pPr>
        <w:pStyle w:val="3"/>
        <w:shd w:val="clear" w:color="auto" w:fill="auto"/>
        <w:spacing w:line="240" w:lineRule="auto"/>
        <w:ind w:left="5600" w:right="40" w:firstLine="0"/>
        <w:rPr>
          <w:sz w:val="28"/>
          <w:szCs w:val="28"/>
        </w:rPr>
      </w:pPr>
      <w:r w:rsidRPr="00704D9F">
        <w:rPr>
          <w:sz w:val="28"/>
          <w:szCs w:val="28"/>
        </w:rPr>
        <w:t>Динского района</w:t>
      </w:r>
    </w:p>
    <w:p w:rsidR="004D2FA6" w:rsidRPr="00D03033" w:rsidRDefault="004D2FA6" w:rsidP="00704D9F">
      <w:pPr>
        <w:pStyle w:val="3"/>
        <w:shd w:val="clear" w:color="auto" w:fill="auto"/>
        <w:spacing w:line="240" w:lineRule="auto"/>
        <w:ind w:left="5600" w:right="40" w:firstLine="0"/>
        <w:rPr>
          <w:sz w:val="28"/>
          <w:szCs w:val="28"/>
          <w:u w:val="single"/>
        </w:rPr>
      </w:pPr>
      <w:r w:rsidRPr="00704D9F">
        <w:rPr>
          <w:sz w:val="28"/>
          <w:szCs w:val="28"/>
        </w:rPr>
        <w:t xml:space="preserve">от </w:t>
      </w:r>
      <w:r w:rsidR="00D03033">
        <w:rPr>
          <w:sz w:val="28"/>
          <w:szCs w:val="28"/>
          <w:u w:val="single"/>
        </w:rPr>
        <w:t>20.02</w:t>
      </w:r>
      <w:r w:rsidR="00D03033" w:rsidRPr="00D03033">
        <w:rPr>
          <w:sz w:val="28"/>
          <w:szCs w:val="28"/>
          <w:u w:val="single"/>
        </w:rPr>
        <w:t>.</w:t>
      </w:r>
      <w:r w:rsidRPr="00D03033">
        <w:rPr>
          <w:sz w:val="28"/>
          <w:szCs w:val="28"/>
          <w:u w:val="single"/>
        </w:rPr>
        <w:t>20</w:t>
      </w:r>
      <w:r w:rsidR="00F549B0" w:rsidRPr="00D03033">
        <w:rPr>
          <w:sz w:val="28"/>
          <w:szCs w:val="28"/>
          <w:u w:val="single"/>
        </w:rPr>
        <w:t>20</w:t>
      </w:r>
      <w:r w:rsidRPr="00704D9F">
        <w:rPr>
          <w:sz w:val="28"/>
          <w:szCs w:val="28"/>
        </w:rPr>
        <w:t xml:space="preserve"> г. № </w:t>
      </w:r>
      <w:r w:rsidR="00D03033">
        <w:rPr>
          <w:sz w:val="28"/>
          <w:szCs w:val="28"/>
          <w:u w:val="single"/>
        </w:rPr>
        <w:t>35-11/04</w:t>
      </w:r>
    </w:p>
    <w:p w:rsidR="004D2FA6" w:rsidRPr="00704D9F" w:rsidRDefault="004D2FA6" w:rsidP="00704D9F">
      <w:pPr>
        <w:pStyle w:val="3"/>
        <w:shd w:val="clear" w:color="auto" w:fill="auto"/>
        <w:spacing w:line="240" w:lineRule="auto"/>
        <w:ind w:left="5600" w:right="40" w:firstLine="0"/>
        <w:rPr>
          <w:sz w:val="28"/>
          <w:szCs w:val="28"/>
        </w:rPr>
      </w:pP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Порядок формирования, ведения, ежегодного</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дополнения и опубликования перечня муниципального имущества</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Новотитаровского сельского поселения Динского района,</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предназначенного для предоставления во владение и (или)</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 xml:space="preserve">пользование субъектам малого и среднего предпринимательства и </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организациям, образующим инфраструктуру поддержки субъектов</w:t>
      </w:r>
    </w:p>
    <w:p w:rsidR="004D2FA6" w:rsidRPr="00704D9F" w:rsidRDefault="004D2FA6" w:rsidP="00704D9F">
      <w:pPr>
        <w:pStyle w:val="3"/>
        <w:shd w:val="clear" w:color="auto" w:fill="auto"/>
        <w:spacing w:line="240" w:lineRule="auto"/>
        <w:ind w:right="40" w:firstLine="0"/>
        <w:rPr>
          <w:sz w:val="28"/>
          <w:szCs w:val="28"/>
        </w:rPr>
      </w:pPr>
      <w:r w:rsidRPr="00704D9F">
        <w:rPr>
          <w:b/>
          <w:sz w:val="28"/>
          <w:szCs w:val="28"/>
        </w:rPr>
        <w:t>малого и среднего предпринимательства</w:t>
      </w:r>
    </w:p>
    <w:p w:rsidR="004D2FA6" w:rsidRPr="00704D9F" w:rsidRDefault="004D2FA6" w:rsidP="00704D9F">
      <w:pPr>
        <w:pStyle w:val="3"/>
        <w:shd w:val="clear" w:color="auto" w:fill="auto"/>
        <w:spacing w:line="240" w:lineRule="auto"/>
        <w:ind w:right="40" w:firstLine="0"/>
        <w:rPr>
          <w:sz w:val="28"/>
          <w:szCs w:val="28"/>
        </w:rPr>
      </w:pPr>
    </w:p>
    <w:p w:rsidR="004D2FA6" w:rsidRPr="00704D9F" w:rsidRDefault="004D2FA6" w:rsidP="00704D9F">
      <w:pPr>
        <w:pStyle w:val="3"/>
        <w:numPr>
          <w:ilvl w:val="0"/>
          <w:numId w:val="2"/>
        </w:numPr>
        <w:shd w:val="clear" w:color="auto" w:fill="auto"/>
        <w:tabs>
          <w:tab w:val="left" w:pos="3673"/>
        </w:tabs>
        <w:spacing w:line="240" w:lineRule="auto"/>
        <w:ind w:left="3340" w:firstLine="0"/>
        <w:jc w:val="both"/>
        <w:rPr>
          <w:b/>
          <w:sz w:val="28"/>
          <w:szCs w:val="28"/>
        </w:rPr>
      </w:pPr>
      <w:r w:rsidRPr="00704D9F">
        <w:rPr>
          <w:b/>
          <w:sz w:val="28"/>
          <w:szCs w:val="28"/>
        </w:rPr>
        <w:t>Общие положения</w:t>
      </w:r>
    </w:p>
    <w:p w:rsidR="004D2FA6" w:rsidRPr="00704D9F" w:rsidRDefault="004D2FA6" w:rsidP="00704D9F">
      <w:pPr>
        <w:pStyle w:val="3"/>
        <w:shd w:val="clear" w:color="auto" w:fill="auto"/>
        <w:tabs>
          <w:tab w:val="right" w:pos="3582"/>
          <w:tab w:val="right" w:pos="4556"/>
          <w:tab w:val="left" w:pos="5436"/>
          <w:tab w:val="right" w:pos="8998"/>
        </w:tabs>
        <w:spacing w:line="240" w:lineRule="auto"/>
        <w:ind w:left="20" w:right="40" w:firstLine="500"/>
        <w:jc w:val="both"/>
        <w:rPr>
          <w:sz w:val="28"/>
          <w:szCs w:val="28"/>
        </w:rPr>
      </w:pPr>
      <w:r w:rsidRPr="00704D9F">
        <w:rPr>
          <w:sz w:val="28"/>
          <w:szCs w:val="28"/>
        </w:rPr>
        <w:t xml:space="preserve">Настоящий Порядок определяет правила формирования, ведения, ежегодного дополнения и </w:t>
      </w:r>
      <w:r w:rsidRPr="00704D9F">
        <w:rPr>
          <w:sz w:val="28"/>
          <w:szCs w:val="28"/>
        </w:rPr>
        <w:tab/>
        <w:t xml:space="preserve">опубликования Перечня муниципального </w:t>
      </w:r>
      <w:r w:rsidRPr="00704D9F">
        <w:rPr>
          <w:rStyle w:val="32"/>
          <w:i w:val="0"/>
          <w:sz w:val="28"/>
          <w:szCs w:val="28"/>
        </w:rPr>
        <w:t>имущества</w:t>
      </w:r>
      <w:r w:rsidRPr="00704D9F">
        <w:rPr>
          <w:rStyle w:val="32"/>
          <w:sz w:val="28"/>
          <w:szCs w:val="28"/>
        </w:rPr>
        <w:t xml:space="preserve"> </w:t>
      </w:r>
      <w:r w:rsidRPr="00704D9F">
        <w:rPr>
          <w:rStyle w:val="32"/>
          <w:sz w:val="28"/>
          <w:szCs w:val="28"/>
        </w:rPr>
        <w:tab/>
      </w:r>
      <w:r w:rsidRPr="00704D9F">
        <w:rPr>
          <w:sz w:val="28"/>
          <w:szCs w:val="28"/>
        </w:rPr>
        <w:t>Новотитаровского сельского поселения Динского района</w:t>
      </w:r>
      <w:r w:rsidRPr="00704D9F">
        <w:rPr>
          <w:rStyle w:val="a8"/>
          <w:sz w:val="28"/>
          <w:szCs w:val="28"/>
        </w:rPr>
        <w:t>,</w:t>
      </w:r>
      <w:r w:rsidRPr="00704D9F">
        <w:rPr>
          <w:rStyle w:val="115pt"/>
          <w:sz w:val="28"/>
          <w:szCs w:val="28"/>
        </w:rPr>
        <w:t xml:space="preserve"> </w:t>
      </w:r>
      <w:r w:rsidRPr="00704D9F">
        <w:rPr>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4D2FA6" w:rsidRPr="00704D9F" w:rsidRDefault="004D2FA6" w:rsidP="00704D9F">
      <w:pPr>
        <w:pStyle w:val="3"/>
        <w:shd w:val="clear" w:color="auto" w:fill="auto"/>
        <w:tabs>
          <w:tab w:val="right" w:pos="3582"/>
          <w:tab w:val="right" w:pos="4556"/>
          <w:tab w:val="left" w:pos="5436"/>
          <w:tab w:val="right" w:pos="8998"/>
        </w:tabs>
        <w:spacing w:line="240" w:lineRule="auto"/>
        <w:ind w:left="20" w:right="40" w:firstLine="500"/>
        <w:jc w:val="both"/>
        <w:rPr>
          <w:sz w:val="28"/>
          <w:szCs w:val="28"/>
        </w:rPr>
      </w:pPr>
    </w:p>
    <w:p w:rsidR="004D2FA6" w:rsidRPr="00704D9F" w:rsidRDefault="004D2FA6" w:rsidP="00704D9F">
      <w:pPr>
        <w:pStyle w:val="3"/>
        <w:numPr>
          <w:ilvl w:val="0"/>
          <w:numId w:val="2"/>
        </w:numPr>
        <w:shd w:val="clear" w:color="auto" w:fill="auto"/>
        <w:tabs>
          <w:tab w:val="left" w:pos="1633"/>
        </w:tabs>
        <w:spacing w:line="240" w:lineRule="auto"/>
        <w:ind w:left="1040" w:right="1060" w:firstLine="280"/>
        <w:rPr>
          <w:b/>
          <w:sz w:val="28"/>
          <w:szCs w:val="28"/>
        </w:rPr>
      </w:pPr>
      <w:r w:rsidRPr="00704D9F">
        <w:rPr>
          <w:b/>
          <w:sz w:val="28"/>
          <w:szCs w:val="28"/>
        </w:rPr>
        <w:t>Цели создания и основные принципы формирования, ведения, ежегодного дополнения и опубликования Перечня</w:t>
      </w:r>
    </w:p>
    <w:p w:rsidR="004D2FA6" w:rsidRPr="00704D9F" w:rsidRDefault="004D2FA6" w:rsidP="00704D9F">
      <w:pPr>
        <w:pStyle w:val="3"/>
        <w:shd w:val="clear" w:color="auto" w:fill="auto"/>
        <w:tabs>
          <w:tab w:val="left" w:pos="1633"/>
        </w:tabs>
        <w:spacing w:line="240" w:lineRule="auto"/>
        <w:ind w:left="1320" w:right="1060" w:firstLine="0"/>
        <w:jc w:val="both"/>
        <w:rPr>
          <w:sz w:val="28"/>
          <w:szCs w:val="28"/>
        </w:rPr>
      </w:pPr>
    </w:p>
    <w:p w:rsidR="004D2FA6" w:rsidRPr="00704D9F" w:rsidRDefault="004D2FA6" w:rsidP="00783556">
      <w:pPr>
        <w:pStyle w:val="3"/>
        <w:shd w:val="clear" w:color="auto" w:fill="auto"/>
        <w:tabs>
          <w:tab w:val="left" w:pos="1460"/>
          <w:tab w:val="left" w:leader="underscore" w:pos="8963"/>
        </w:tabs>
        <w:spacing w:line="240" w:lineRule="auto"/>
        <w:ind w:firstLine="700"/>
        <w:jc w:val="both"/>
        <w:rPr>
          <w:sz w:val="28"/>
          <w:szCs w:val="28"/>
        </w:rPr>
      </w:pPr>
      <w:r w:rsidRPr="00704D9F">
        <w:rPr>
          <w:sz w:val="28"/>
          <w:szCs w:val="28"/>
        </w:rPr>
        <w:t>2.1.</w:t>
      </w:r>
      <w:r w:rsidR="00783556">
        <w:rPr>
          <w:sz w:val="28"/>
          <w:szCs w:val="28"/>
        </w:rPr>
        <w:t xml:space="preserve"> </w:t>
      </w:r>
      <w:proofErr w:type="gramStart"/>
      <w:r w:rsidRPr="00704D9F">
        <w:rPr>
          <w:sz w:val="28"/>
          <w:szCs w:val="28"/>
        </w:rPr>
        <w:t>В Перечне содержатся сведения о муниципальном имуществе Новотитаровского сельского поселения Динского района</w:t>
      </w:r>
      <w:r w:rsidRPr="00704D9F">
        <w:rPr>
          <w:rStyle w:val="a8"/>
          <w:sz w:val="28"/>
          <w:szCs w:val="28"/>
        </w:rPr>
        <w:t>,</w:t>
      </w:r>
      <w:r w:rsidRPr="00704D9F">
        <w:rPr>
          <w:sz w:val="28"/>
          <w:szCs w:val="28"/>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704D9F">
        <w:rPr>
          <w:sz w:val="28"/>
          <w:szCs w:val="28"/>
        </w:rPr>
        <w:t xml:space="preserve">) </w:t>
      </w:r>
      <w:proofErr w:type="gramStart"/>
      <w:r w:rsidRPr="00704D9F">
        <w:rPr>
          <w:sz w:val="28"/>
          <w:szCs w:val="28"/>
        </w:rPr>
        <w:t xml:space="preserve">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rsidRPr="00704D9F">
        <w:rPr>
          <w:sz w:val="28"/>
          <w:szCs w:val="28"/>
        </w:rPr>
        <w:lastRenderedPageBreak/>
        <w:t>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704D9F">
        <w:rPr>
          <w:sz w:val="28"/>
          <w:szCs w:val="28"/>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D2FA6" w:rsidRPr="00704D9F" w:rsidRDefault="004D2FA6" w:rsidP="00CD6374">
      <w:pPr>
        <w:pStyle w:val="3"/>
        <w:numPr>
          <w:ilvl w:val="1"/>
          <w:numId w:val="12"/>
        </w:numPr>
        <w:shd w:val="clear" w:color="auto" w:fill="auto"/>
        <w:tabs>
          <w:tab w:val="left" w:pos="1225"/>
        </w:tabs>
        <w:spacing w:line="240" w:lineRule="auto"/>
        <w:ind w:hanging="11"/>
        <w:jc w:val="both"/>
        <w:rPr>
          <w:sz w:val="28"/>
          <w:szCs w:val="28"/>
        </w:rPr>
      </w:pPr>
      <w:r w:rsidRPr="00704D9F">
        <w:rPr>
          <w:sz w:val="28"/>
          <w:szCs w:val="28"/>
        </w:rPr>
        <w:t>Формирование Перечня осуществляется в целях:</w:t>
      </w:r>
    </w:p>
    <w:p w:rsidR="004D2FA6" w:rsidRPr="00704D9F" w:rsidRDefault="004D2FA6" w:rsidP="00CD6374">
      <w:pPr>
        <w:pStyle w:val="3"/>
        <w:numPr>
          <w:ilvl w:val="2"/>
          <w:numId w:val="12"/>
        </w:numPr>
        <w:shd w:val="clear" w:color="auto" w:fill="auto"/>
        <w:spacing w:line="240" w:lineRule="auto"/>
        <w:ind w:left="0" w:right="20" w:firstLine="709"/>
        <w:jc w:val="both"/>
        <w:rPr>
          <w:sz w:val="28"/>
          <w:szCs w:val="28"/>
        </w:rPr>
      </w:pPr>
      <w:r w:rsidRPr="00704D9F">
        <w:rPr>
          <w:sz w:val="28"/>
          <w:szCs w:val="28"/>
        </w:rPr>
        <w:t xml:space="preserve">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4D2FA6" w:rsidRPr="00704D9F" w:rsidRDefault="004D2FA6" w:rsidP="00CD6374">
      <w:pPr>
        <w:pStyle w:val="3"/>
        <w:numPr>
          <w:ilvl w:val="2"/>
          <w:numId w:val="12"/>
        </w:numPr>
        <w:shd w:val="clear" w:color="auto" w:fill="auto"/>
        <w:spacing w:line="240" w:lineRule="auto"/>
        <w:ind w:hanging="11"/>
        <w:jc w:val="both"/>
        <w:rPr>
          <w:sz w:val="28"/>
          <w:szCs w:val="28"/>
        </w:rPr>
      </w:pPr>
      <w:r w:rsidRPr="00704D9F">
        <w:rPr>
          <w:sz w:val="28"/>
          <w:szCs w:val="28"/>
        </w:rPr>
        <w:t xml:space="preserve"> Предоставления имущества, принадлежащего на праве</w:t>
      </w:r>
    </w:p>
    <w:p w:rsidR="004D2FA6" w:rsidRPr="00704D9F" w:rsidRDefault="004D2FA6" w:rsidP="00704D9F">
      <w:pPr>
        <w:pStyle w:val="31"/>
        <w:shd w:val="clear" w:color="auto" w:fill="auto"/>
        <w:tabs>
          <w:tab w:val="right" w:leader="underscore" w:pos="6452"/>
          <w:tab w:val="right" w:pos="8998"/>
        </w:tabs>
        <w:spacing w:before="0" w:after="0" w:line="240" w:lineRule="auto"/>
        <w:ind w:left="20"/>
        <w:jc w:val="both"/>
        <w:rPr>
          <w:i w:val="0"/>
          <w:sz w:val="28"/>
          <w:szCs w:val="28"/>
        </w:rPr>
      </w:pPr>
      <w:r w:rsidRPr="00704D9F">
        <w:rPr>
          <w:rStyle w:val="32"/>
          <w:sz w:val="28"/>
          <w:szCs w:val="28"/>
        </w:rPr>
        <w:t xml:space="preserve">собственности </w:t>
      </w:r>
      <w:proofErr w:type="spellStart"/>
      <w:r w:rsidRPr="00704D9F">
        <w:rPr>
          <w:i w:val="0"/>
          <w:sz w:val="28"/>
          <w:szCs w:val="28"/>
        </w:rPr>
        <w:t>Новотитаровскому</w:t>
      </w:r>
      <w:proofErr w:type="spellEnd"/>
      <w:r w:rsidRPr="00704D9F">
        <w:rPr>
          <w:i w:val="0"/>
          <w:sz w:val="28"/>
          <w:szCs w:val="28"/>
        </w:rPr>
        <w:t xml:space="preserve"> сельскому поселению </w:t>
      </w:r>
      <w:proofErr w:type="spellStart"/>
      <w:r w:rsidRPr="00704D9F">
        <w:rPr>
          <w:i w:val="0"/>
          <w:sz w:val="28"/>
          <w:szCs w:val="28"/>
        </w:rPr>
        <w:t>Динского</w:t>
      </w:r>
      <w:proofErr w:type="spellEnd"/>
      <w:r w:rsidRPr="00704D9F">
        <w:rPr>
          <w:i w:val="0"/>
          <w:sz w:val="28"/>
          <w:szCs w:val="28"/>
        </w:rPr>
        <w:t xml:space="preserve"> района</w:t>
      </w:r>
      <w:r w:rsidRPr="00704D9F">
        <w:rPr>
          <w:rStyle w:val="115pt"/>
          <w:sz w:val="28"/>
          <w:szCs w:val="28"/>
        </w:rPr>
        <w:t xml:space="preserve"> </w:t>
      </w:r>
      <w:r w:rsidRPr="00704D9F">
        <w:rPr>
          <w:i w:val="0"/>
          <w:sz w:val="28"/>
          <w:szCs w:val="28"/>
        </w:rPr>
        <w:t xml:space="preserve">во владение и (или) пользование на долгосрочной основе (в том числе </w:t>
      </w:r>
      <w:proofErr w:type="spellStart"/>
      <w:r w:rsidRPr="00704D9F">
        <w:rPr>
          <w:i w:val="0"/>
          <w:sz w:val="28"/>
          <w:szCs w:val="28"/>
        </w:rPr>
        <w:t>возмездно</w:t>
      </w:r>
      <w:proofErr w:type="spellEnd"/>
      <w:r w:rsidRPr="00704D9F">
        <w:rPr>
          <w:i w:val="0"/>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4D2FA6" w:rsidRPr="00704D9F" w:rsidRDefault="004D2FA6" w:rsidP="00704D9F">
      <w:pPr>
        <w:pStyle w:val="3"/>
        <w:shd w:val="clear" w:color="auto" w:fill="auto"/>
        <w:tabs>
          <w:tab w:val="right" w:leader="underscore" w:pos="8998"/>
        </w:tabs>
        <w:spacing w:line="240" w:lineRule="auto"/>
        <w:ind w:firstLine="709"/>
        <w:jc w:val="both"/>
        <w:rPr>
          <w:i/>
          <w:sz w:val="28"/>
          <w:szCs w:val="28"/>
        </w:rPr>
      </w:pPr>
      <w:r w:rsidRPr="00704D9F">
        <w:rPr>
          <w:sz w:val="28"/>
          <w:szCs w:val="28"/>
        </w:rPr>
        <w:t>2.2.3.Реализации полномочий Н</w:t>
      </w:r>
      <w:r w:rsidRPr="00704D9F">
        <w:rPr>
          <w:rStyle w:val="a8"/>
          <w:i w:val="0"/>
          <w:sz w:val="28"/>
          <w:szCs w:val="28"/>
        </w:rPr>
        <w:t>овотитаровского сельского поселения Динского района</w:t>
      </w:r>
      <w:r w:rsidRPr="00704D9F">
        <w:rPr>
          <w:rStyle w:val="3115pt"/>
          <w:i w:val="0"/>
          <w:sz w:val="28"/>
          <w:szCs w:val="28"/>
        </w:rPr>
        <w:t xml:space="preserve"> </w:t>
      </w:r>
      <w:r w:rsidRPr="00704D9F">
        <w:rPr>
          <w:rStyle w:val="32"/>
          <w:i w:val="0"/>
          <w:sz w:val="28"/>
          <w:szCs w:val="28"/>
        </w:rPr>
        <w:t>в сфере оказания имущественной поддержки субъектам малого и среднего предпринимательства.</w:t>
      </w:r>
    </w:p>
    <w:p w:rsidR="004D2FA6" w:rsidRPr="00704D9F" w:rsidRDefault="004D2FA6" w:rsidP="00704D9F">
      <w:pPr>
        <w:pStyle w:val="3"/>
        <w:numPr>
          <w:ilvl w:val="2"/>
          <w:numId w:val="6"/>
        </w:numPr>
        <w:shd w:val="clear" w:color="auto" w:fill="auto"/>
        <w:tabs>
          <w:tab w:val="center" w:pos="3066"/>
          <w:tab w:val="right" w:pos="6594"/>
          <w:tab w:val="right" w:pos="8998"/>
        </w:tabs>
        <w:spacing w:line="240" w:lineRule="auto"/>
        <w:ind w:left="0" w:firstLine="709"/>
        <w:jc w:val="both"/>
        <w:rPr>
          <w:sz w:val="28"/>
          <w:szCs w:val="28"/>
        </w:rPr>
      </w:pPr>
      <w:r w:rsidRPr="00704D9F">
        <w:rPr>
          <w:sz w:val="28"/>
          <w:szCs w:val="28"/>
        </w:rPr>
        <w:t xml:space="preserve">Повышения </w:t>
      </w:r>
      <w:r w:rsidRPr="00704D9F">
        <w:rPr>
          <w:sz w:val="28"/>
          <w:szCs w:val="28"/>
        </w:rPr>
        <w:tab/>
        <w:t xml:space="preserve">эффективности управления муниципальным имуществом, находящимся в собственности </w:t>
      </w:r>
      <w:r w:rsidRPr="00704D9F">
        <w:rPr>
          <w:rStyle w:val="a8"/>
          <w:i w:val="0"/>
          <w:sz w:val="28"/>
          <w:szCs w:val="28"/>
        </w:rPr>
        <w:t>Новотитаровского сельского поселения Динского района</w:t>
      </w:r>
      <w:r w:rsidRPr="00704D9F">
        <w:rPr>
          <w:rStyle w:val="a8"/>
          <w:sz w:val="28"/>
          <w:szCs w:val="28"/>
        </w:rPr>
        <w:t>,</w:t>
      </w:r>
      <w:r w:rsidRPr="00704D9F">
        <w:rPr>
          <w:sz w:val="28"/>
          <w:szCs w:val="28"/>
        </w:rPr>
        <w:t xml:space="preserve"> стимулирования развития малого и среднего предпринимательства на территории Новотитаровского сельского поселения Динского района.</w:t>
      </w:r>
    </w:p>
    <w:p w:rsidR="00676E23" w:rsidRDefault="004D2FA6" w:rsidP="00676E23">
      <w:pPr>
        <w:pStyle w:val="3"/>
        <w:numPr>
          <w:ilvl w:val="1"/>
          <w:numId w:val="6"/>
        </w:numPr>
        <w:shd w:val="clear" w:color="auto" w:fill="auto"/>
        <w:tabs>
          <w:tab w:val="left" w:pos="1508"/>
        </w:tabs>
        <w:spacing w:line="240" w:lineRule="auto"/>
        <w:ind w:left="0" w:right="20" w:firstLine="709"/>
        <w:jc w:val="both"/>
        <w:rPr>
          <w:sz w:val="28"/>
          <w:szCs w:val="28"/>
        </w:rPr>
      </w:pPr>
      <w:r w:rsidRPr="00704D9F">
        <w:rPr>
          <w:sz w:val="28"/>
          <w:szCs w:val="28"/>
        </w:rPr>
        <w:t>Формирование и ведение Перечня основывается на следующих основных принципах:</w:t>
      </w:r>
    </w:p>
    <w:p w:rsidR="004D2FA6" w:rsidRPr="00676E23" w:rsidRDefault="00676E23" w:rsidP="00676E23">
      <w:pPr>
        <w:pStyle w:val="3"/>
        <w:shd w:val="clear" w:color="auto" w:fill="auto"/>
        <w:tabs>
          <w:tab w:val="left" w:pos="1508"/>
        </w:tabs>
        <w:spacing w:line="240" w:lineRule="auto"/>
        <w:ind w:right="20" w:firstLine="709"/>
        <w:jc w:val="both"/>
        <w:rPr>
          <w:sz w:val="28"/>
          <w:szCs w:val="28"/>
        </w:rPr>
      </w:pPr>
      <w:r>
        <w:rPr>
          <w:sz w:val="28"/>
          <w:szCs w:val="28"/>
        </w:rPr>
        <w:t xml:space="preserve">2.3.1 </w:t>
      </w:r>
      <w:r w:rsidR="004D2FA6" w:rsidRPr="00676E23">
        <w:rPr>
          <w:sz w:val="28"/>
          <w:szCs w:val="28"/>
        </w:rPr>
        <w:t>Достоверность данных об имуществе, включаемом в Перечень, и поддержание актуальности информации об имуществе, включенном в Перечень.</w:t>
      </w:r>
    </w:p>
    <w:p w:rsidR="004D2FA6" w:rsidRPr="00704D9F" w:rsidRDefault="00676E23" w:rsidP="00676E23">
      <w:pPr>
        <w:pStyle w:val="3"/>
        <w:shd w:val="clear" w:color="auto" w:fill="auto"/>
        <w:tabs>
          <w:tab w:val="left" w:pos="1508"/>
        </w:tabs>
        <w:spacing w:line="240" w:lineRule="auto"/>
        <w:ind w:right="20" w:firstLine="709"/>
        <w:jc w:val="both"/>
        <w:rPr>
          <w:sz w:val="28"/>
          <w:szCs w:val="28"/>
        </w:rPr>
      </w:pPr>
      <w:r>
        <w:rPr>
          <w:sz w:val="28"/>
          <w:szCs w:val="28"/>
        </w:rPr>
        <w:t>2.3.2</w:t>
      </w:r>
      <w:r w:rsidR="004D2FA6" w:rsidRPr="00704D9F">
        <w:rPr>
          <w:sz w:val="28"/>
          <w:szCs w:val="28"/>
        </w:rPr>
        <w:t xml:space="preserve"> </w:t>
      </w:r>
      <w:r w:rsidR="000B79DA" w:rsidRPr="00704D9F">
        <w:rPr>
          <w:sz w:val="28"/>
          <w:szCs w:val="28"/>
        </w:rPr>
        <w:t>Ежегодная актуализация Перечня (до 1 ноября текущего года), осуществляе</w:t>
      </w:r>
      <w:r w:rsidR="00336348" w:rsidRPr="00704D9F">
        <w:rPr>
          <w:sz w:val="28"/>
          <w:szCs w:val="28"/>
        </w:rPr>
        <w:t>тся</w:t>
      </w:r>
      <w:r w:rsidR="000B79DA" w:rsidRPr="00704D9F">
        <w:rPr>
          <w:sz w:val="28"/>
          <w:szCs w:val="28"/>
        </w:rPr>
        <w:t xml:space="preserve"> </w:t>
      </w:r>
      <w:r w:rsidR="00EE234D" w:rsidRPr="00704D9F">
        <w:rPr>
          <w:sz w:val="28"/>
          <w:szCs w:val="28"/>
        </w:rPr>
        <w:t>при</w:t>
      </w:r>
      <w:r w:rsidR="000B79DA" w:rsidRPr="00704D9F">
        <w:rPr>
          <w:sz w:val="28"/>
          <w:szCs w:val="28"/>
        </w:rPr>
        <w:t xml:space="preserve"> </w:t>
      </w:r>
      <w:r w:rsidR="00336348" w:rsidRPr="00704D9F">
        <w:rPr>
          <w:sz w:val="28"/>
          <w:szCs w:val="28"/>
        </w:rPr>
        <w:t>взаимодействи</w:t>
      </w:r>
      <w:r w:rsidR="00704D9F">
        <w:rPr>
          <w:sz w:val="28"/>
          <w:szCs w:val="28"/>
        </w:rPr>
        <w:t>и</w:t>
      </w:r>
      <w:r w:rsidR="00336348" w:rsidRPr="00704D9F">
        <w:rPr>
          <w:sz w:val="28"/>
          <w:szCs w:val="28"/>
        </w:rPr>
        <w:t xml:space="preserve"> с некоммерческими организациями, выражающими интересы субъектов МСП, в ходе формирования и дополнения Перечня.</w:t>
      </w:r>
    </w:p>
    <w:p w:rsidR="004D2FA6" w:rsidRPr="00704D9F" w:rsidRDefault="00676E23" w:rsidP="00676E23">
      <w:pPr>
        <w:pStyle w:val="3"/>
        <w:shd w:val="clear" w:color="auto" w:fill="auto"/>
        <w:tabs>
          <w:tab w:val="left" w:pos="1508"/>
        </w:tabs>
        <w:spacing w:line="240" w:lineRule="auto"/>
        <w:ind w:right="20" w:firstLine="709"/>
        <w:jc w:val="both"/>
        <w:rPr>
          <w:sz w:val="28"/>
          <w:szCs w:val="28"/>
        </w:rPr>
      </w:pPr>
      <w:r>
        <w:rPr>
          <w:sz w:val="28"/>
          <w:szCs w:val="28"/>
        </w:rPr>
        <w:t>2.3.3.</w:t>
      </w:r>
      <w:r w:rsidR="004D2FA6" w:rsidRPr="00704D9F">
        <w:rPr>
          <w:sz w:val="28"/>
          <w:szCs w:val="28"/>
        </w:rPr>
        <w:t xml:space="preserve">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D2FA6" w:rsidRPr="00783556" w:rsidRDefault="004D2FA6" w:rsidP="00783556">
      <w:pPr>
        <w:pStyle w:val="3"/>
        <w:numPr>
          <w:ilvl w:val="0"/>
          <w:numId w:val="6"/>
        </w:numPr>
        <w:shd w:val="clear" w:color="auto" w:fill="auto"/>
        <w:tabs>
          <w:tab w:val="left" w:pos="402"/>
        </w:tabs>
        <w:spacing w:line="240" w:lineRule="auto"/>
        <w:ind w:left="0" w:firstLine="709"/>
        <w:rPr>
          <w:b/>
          <w:sz w:val="28"/>
          <w:szCs w:val="28"/>
        </w:rPr>
      </w:pPr>
      <w:r w:rsidRPr="00783556">
        <w:rPr>
          <w:b/>
          <w:sz w:val="28"/>
          <w:szCs w:val="28"/>
        </w:rPr>
        <w:t>Формирование, ведение Перечня, внесение в него изменений, в том числе ежегодное дополнение Перечня.</w:t>
      </w:r>
    </w:p>
    <w:p w:rsidR="004D2FA6" w:rsidRPr="00704D9F" w:rsidRDefault="004D2FA6" w:rsidP="00704D9F">
      <w:pPr>
        <w:pStyle w:val="3"/>
        <w:numPr>
          <w:ilvl w:val="1"/>
          <w:numId w:val="7"/>
        </w:numPr>
        <w:shd w:val="clear" w:color="auto" w:fill="auto"/>
        <w:spacing w:line="240" w:lineRule="auto"/>
        <w:ind w:left="0" w:firstLine="708"/>
        <w:jc w:val="both"/>
        <w:rPr>
          <w:i/>
          <w:sz w:val="28"/>
          <w:szCs w:val="28"/>
        </w:rPr>
      </w:pPr>
      <w:r w:rsidRPr="00704D9F">
        <w:rPr>
          <w:sz w:val="28"/>
          <w:szCs w:val="28"/>
        </w:rPr>
        <w:t xml:space="preserve">Перечень, изменения и ежегодное дополнение в него утверждаются </w:t>
      </w:r>
      <w:r w:rsidRPr="00704D9F">
        <w:rPr>
          <w:rStyle w:val="32"/>
          <w:i w:val="0"/>
          <w:sz w:val="28"/>
          <w:szCs w:val="28"/>
        </w:rPr>
        <w:t>решением Совета Новотитаровского сельского поселения Динского района</w:t>
      </w:r>
      <w:r w:rsidRPr="00704D9F">
        <w:rPr>
          <w:rStyle w:val="32"/>
          <w:sz w:val="28"/>
          <w:szCs w:val="28"/>
        </w:rPr>
        <w:t>.</w:t>
      </w:r>
    </w:p>
    <w:p w:rsidR="004D2FA6" w:rsidRPr="00704D9F" w:rsidRDefault="004D2FA6" w:rsidP="00CD6374">
      <w:pPr>
        <w:pStyle w:val="3"/>
        <w:shd w:val="clear" w:color="auto" w:fill="auto"/>
        <w:tabs>
          <w:tab w:val="center" w:pos="3004"/>
          <w:tab w:val="center" w:pos="4972"/>
          <w:tab w:val="center" w:pos="6532"/>
          <w:tab w:val="right" w:pos="8789"/>
        </w:tabs>
        <w:spacing w:line="240" w:lineRule="auto"/>
        <w:ind w:firstLine="709"/>
        <w:jc w:val="both"/>
        <w:rPr>
          <w:sz w:val="28"/>
          <w:szCs w:val="28"/>
        </w:rPr>
      </w:pPr>
      <w:r w:rsidRPr="00704D9F">
        <w:rPr>
          <w:sz w:val="28"/>
          <w:szCs w:val="28"/>
        </w:rPr>
        <w:t xml:space="preserve">3.2.Формирование и ведение Перечня </w:t>
      </w:r>
      <w:r w:rsidRPr="006912DB">
        <w:rPr>
          <w:rStyle w:val="32"/>
          <w:i w:val="0"/>
          <w:sz w:val="28"/>
          <w:szCs w:val="28"/>
        </w:rPr>
        <w:t>осуществляется</w:t>
      </w:r>
      <w:r w:rsidRPr="00704D9F">
        <w:rPr>
          <w:rStyle w:val="32"/>
          <w:sz w:val="28"/>
          <w:szCs w:val="28"/>
        </w:rPr>
        <w:t xml:space="preserve"> </w:t>
      </w:r>
      <w:r w:rsidRPr="00704D9F">
        <w:rPr>
          <w:sz w:val="28"/>
          <w:szCs w:val="28"/>
        </w:rPr>
        <w:t>администрацией Новотитаровского сельского поселения Динского района</w:t>
      </w:r>
      <w:r w:rsidRPr="00704D9F">
        <w:rPr>
          <w:rStyle w:val="115pt"/>
          <w:sz w:val="28"/>
          <w:szCs w:val="28"/>
        </w:rPr>
        <w:t xml:space="preserve"> </w:t>
      </w:r>
      <w:r w:rsidRPr="00704D9F">
        <w:rPr>
          <w:sz w:val="28"/>
          <w:szCs w:val="28"/>
        </w:rPr>
        <w:t xml:space="preserve">(далее </w:t>
      </w:r>
      <w:r w:rsidRPr="00704D9F">
        <w:rPr>
          <w:rStyle w:val="20"/>
          <w:sz w:val="28"/>
          <w:szCs w:val="28"/>
        </w:rPr>
        <w:t xml:space="preserve">- </w:t>
      </w:r>
      <w:r w:rsidRPr="00704D9F">
        <w:rPr>
          <w:sz w:val="28"/>
          <w:szCs w:val="28"/>
        </w:rPr>
        <w:t xml:space="preserve">уполномоченный орган) в электронной форме, а также на бумажном носителе. Уполномоченный орган отвечает за достоверность содержащихся в Перечне </w:t>
      </w:r>
      <w:r w:rsidRPr="00704D9F">
        <w:rPr>
          <w:sz w:val="28"/>
          <w:szCs w:val="28"/>
        </w:rPr>
        <w:lastRenderedPageBreak/>
        <w:t>сведений.</w:t>
      </w:r>
    </w:p>
    <w:p w:rsidR="004D2FA6" w:rsidRPr="00704D9F" w:rsidRDefault="00CD6374" w:rsidP="00CD6374">
      <w:pPr>
        <w:pStyle w:val="3"/>
        <w:shd w:val="clear" w:color="auto" w:fill="auto"/>
        <w:spacing w:line="240" w:lineRule="auto"/>
        <w:ind w:right="40" w:firstLine="720"/>
        <w:jc w:val="both"/>
        <w:rPr>
          <w:sz w:val="28"/>
          <w:szCs w:val="28"/>
        </w:rPr>
      </w:pPr>
      <w:r>
        <w:rPr>
          <w:sz w:val="28"/>
          <w:szCs w:val="28"/>
        </w:rPr>
        <w:t>3.3.</w:t>
      </w:r>
      <w:r w:rsidR="004D2FA6" w:rsidRPr="00704D9F">
        <w:rPr>
          <w:sz w:val="28"/>
          <w:szCs w:val="28"/>
        </w:rPr>
        <w:t xml:space="preserve"> В Перечень вносятся сведения об имуществе, соответствующем следующим критериям:</w:t>
      </w:r>
    </w:p>
    <w:p w:rsidR="004D2FA6" w:rsidRPr="00704D9F" w:rsidRDefault="00CD6374" w:rsidP="00CD6374">
      <w:pPr>
        <w:pStyle w:val="3"/>
        <w:shd w:val="clear" w:color="auto" w:fill="auto"/>
        <w:spacing w:line="240" w:lineRule="auto"/>
        <w:ind w:right="40" w:firstLine="709"/>
        <w:jc w:val="both"/>
        <w:rPr>
          <w:sz w:val="28"/>
          <w:szCs w:val="28"/>
        </w:rPr>
      </w:pPr>
      <w:r>
        <w:rPr>
          <w:sz w:val="28"/>
          <w:szCs w:val="28"/>
        </w:rPr>
        <w:t>3.3.1.</w:t>
      </w:r>
      <w:r w:rsidR="004D2FA6" w:rsidRPr="00704D9F">
        <w:rPr>
          <w:sz w:val="28"/>
          <w:szCs w:val="28"/>
        </w:rPr>
        <w:t xml:space="preserve">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D2FA6" w:rsidRPr="00704D9F" w:rsidRDefault="00CD6374" w:rsidP="00CD6374">
      <w:pPr>
        <w:pStyle w:val="3"/>
        <w:shd w:val="clear" w:color="auto" w:fill="auto"/>
        <w:spacing w:line="240" w:lineRule="auto"/>
        <w:ind w:right="40" w:firstLine="709"/>
        <w:jc w:val="both"/>
        <w:rPr>
          <w:sz w:val="28"/>
          <w:szCs w:val="28"/>
        </w:rPr>
      </w:pPr>
      <w:r>
        <w:rPr>
          <w:sz w:val="28"/>
          <w:szCs w:val="28"/>
        </w:rPr>
        <w:t>3.3.2.</w:t>
      </w:r>
      <w:r w:rsidR="004D2FA6" w:rsidRPr="00704D9F">
        <w:rPr>
          <w:sz w:val="28"/>
          <w:szCs w:val="28"/>
        </w:rPr>
        <w:t xml:space="preserve">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D2FA6" w:rsidRPr="00704D9F" w:rsidRDefault="00CD6374" w:rsidP="00CD6374">
      <w:pPr>
        <w:pStyle w:val="3"/>
        <w:shd w:val="clear" w:color="auto" w:fill="auto"/>
        <w:spacing w:line="240" w:lineRule="auto"/>
        <w:ind w:left="709" w:firstLine="0"/>
        <w:jc w:val="both"/>
        <w:rPr>
          <w:sz w:val="28"/>
          <w:szCs w:val="28"/>
        </w:rPr>
      </w:pPr>
      <w:r>
        <w:rPr>
          <w:sz w:val="28"/>
          <w:szCs w:val="28"/>
        </w:rPr>
        <w:t>3.3.3.</w:t>
      </w:r>
      <w:r w:rsidR="004D2FA6" w:rsidRPr="00704D9F">
        <w:rPr>
          <w:sz w:val="28"/>
          <w:szCs w:val="28"/>
        </w:rPr>
        <w:t xml:space="preserve"> Имущество не является объектом религиозного назначения;</w:t>
      </w:r>
    </w:p>
    <w:p w:rsidR="004D2FA6" w:rsidRPr="00704D9F" w:rsidRDefault="004D2FA6" w:rsidP="00CD6374">
      <w:pPr>
        <w:pStyle w:val="3"/>
        <w:numPr>
          <w:ilvl w:val="2"/>
          <w:numId w:val="13"/>
        </w:numPr>
        <w:shd w:val="clear" w:color="auto" w:fill="auto"/>
        <w:spacing w:line="240" w:lineRule="auto"/>
        <w:ind w:left="142" w:right="40" w:firstLine="567"/>
        <w:jc w:val="both"/>
        <w:rPr>
          <w:sz w:val="28"/>
          <w:szCs w:val="28"/>
        </w:rPr>
      </w:pPr>
      <w:r w:rsidRPr="00704D9F">
        <w:rPr>
          <w:sz w:val="28"/>
          <w:szCs w:val="28"/>
        </w:rPr>
        <w:t xml:space="preserve"> Имущество не требует проведения капитального ремонта или реконструкции, не является объекто</w:t>
      </w:r>
      <w:r w:rsidR="004E7FC7" w:rsidRPr="00704D9F">
        <w:rPr>
          <w:sz w:val="28"/>
          <w:szCs w:val="28"/>
        </w:rPr>
        <w:t>м незавершенного строительства;</w:t>
      </w:r>
    </w:p>
    <w:p w:rsidR="004D2FA6" w:rsidRPr="00704D9F" w:rsidRDefault="004D2FA6" w:rsidP="00CD6374">
      <w:pPr>
        <w:pStyle w:val="3"/>
        <w:numPr>
          <w:ilvl w:val="2"/>
          <w:numId w:val="13"/>
        </w:numPr>
        <w:shd w:val="clear" w:color="auto" w:fill="auto"/>
        <w:tabs>
          <w:tab w:val="left" w:pos="0"/>
        </w:tabs>
        <w:spacing w:line="240" w:lineRule="auto"/>
        <w:ind w:left="142" w:firstLine="567"/>
        <w:jc w:val="both"/>
        <w:rPr>
          <w:sz w:val="28"/>
          <w:szCs w:val="28"/>
        </w:rPr>
      </w:pPr>
      <w:r w:rsidRPr="00704D9F">
        <w:rPr>
          <w:sz w:val="28"/>
          <w:szCs w:val="28"/>
        </w:rPr>
        <w:t xml:space="preserve">Имущество не включено в действующее в текущем году и на очередной период решение Совета о планировании приватизации </w:t>
      </w:r>
      <w:proofErr w:type="gramStart"/>
      <w:r w:rsidRPr="00704D9F">
        <w:rPr>
          <w:rStyle w:val="a8"/>
          <w:i w:val="0"/>
          <w:sz w:val="28"/>
          <w:szCs w:val="28"/>
        </w:rPr>
        <w:t>муниципального</w:t>
      </w:r>
      <w:r w:rsidRPr="00704D9F">
        <w:rPr>
          <w:rStyle w:val="115pt"/>
          <w:sz w:val="28"/>
          <w:szCs w:val="28"/>
        </w:rPr>
        <w:t xml:space="preserve"> </w:t>
      </w:r>
      <w:r w:rsidRPr="00704D9F">
        <w:rPr>
          <w:sz w:val="28"/>
          <w:szCs w:val="28"/>
        </w:rPr>
        <w:t>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w:t>
      </w:r>
      <w:r w:rsidRPr="00704D9F">
        <w:rPr>
          <w:rStyle w:val="a8"/>
          <w:i w:val="0"/>
          <w:sz w:val="28"/>
          <w:szCs w:val="28"/>
        </w:rPr>
        <w:t xml:space="preserve"> Новотитаровского сельского поселения Динского района,</w:t>
      </w:r>
      <w:r w:rsidRPr="00704D9F">
        <w:rPr>
          <w:rStyle w:val="115pt"/>
          <w:sz w:val="28"/>
          <w:szCs w:val="28"/>
        </w:rPr>
        <w:t xml:space="preserve"> </w:t>
      </w:r>
      <w:r w:rsidRPr="00704D9F">
        <w:rPr>
          <w:sz w:val="28"/>
          <w:szCs w:val="28"/>
        </w:rPr>
        <w:t>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4D2FA6" w:rsidRPr="00704D9F" w:rsidRDefault="004D2FA6" w:rsidP="00CD6374">
      <w:pPr>
        <w:pStyle w:val="3"/>
        <w:numPr>
          <w:ilvl w:val="2"/>
          <w:numId w:val="13"/>
        </w:numPr>
        <w:shd w:val="clear" w:color="auto" w:fill="auto"/>
        <w:spacing w:line="240" w:lineRule="auto"/>
        <w:ind w:left="142" w:firstLine="567"/>
        <w:jc w:val="both"/>
        <w:rPr>
          <w:sz w:val="28"/>
          <w:szCs w:val="28"/>
        </w:rPr>
      </w:pPr>
      <w:r w:rsidRPr="00704D9F">
        <w:rPr>
          <w:sz w:val="28"/>
          <w:szCs w:val="28"/>
        </w:rPr>
        <w:t xml:space="preserve"> Имущество не признано аварийным и подлежащим сносу;</w:t>
      </w:r>
    </w:p>
    <w:p w:rsidR="004D2FA6" w:rsidRPr="00704D9F" w:rsidRDefault="004D2FA6" w:rsidP="00CD6374">
      <w:pPr>
        <w:pStyle w:val="3"/>
        <w:numPr>
          <w:ilvl w:val="2"/>
          <w:numId w:val="13"/>
        </w:numPr>
        <w:shd w:val="clear" w:color="auto" w:fill="auto"/>
        <w:spacing w:line="240" w:lineRule="auto"/>
        <w:ind w:left="0" w:right="40" w:firstLine="709"/>
        <w:jc w:val="both"/>
        <w:rPr>
          <w:sz w:val="28"/>
          <w:szCs w:val="28"/>
        </w:rPr>
      </w:pPr>
      <w:r w:rsidRPr="00704D9F">
        <w:rPr>
          <w:sz w:val="28"/>
          <w:szCs w:val="28"/>
        </w:rPr>
        <w:t xml:space="preserve"> Имущество не относится к жилому фонду или объектам сети инженерно-технического обеспечения, к которым подключен объект жилищного фонда;</w:t>
      </w:r>
    </w:p>
    <w:p w:rsidR="004D2FA6" w:rsidRPr="00704D9F" w:rsidRDefault="004D2FA6" w:rsidP="00CD6374">
      <w:pPr>
        <w:pStyle w:val="3"/>
        <w:numPr>
          <w:ilvl w:val="2"/>
          <w:numId w:val="13"/>
        </w:numPr>
        <w:shd w:val="clear" w:color="auto" w:fill="auto"/>
        <w:spacing w:line="240" w:lineRule="auto"/>
        <w:ind w:left="142" w:right="40" w:firstLine="567"/>
        <w:jc w:val="both"/>
        <w:rPr>
          <w:sz w:val="28"/>
          <w:szCs w:val="28"/>
        </w:rPr>
      </w:pPr>
      <w:r w:rsidRPr="00704D9F">
        <w:rPr>
          <w:sz w:val="28"/>
          <w:szCs w:val="28"/>
        </w:rPr>
        <w:t xml:space="preserve">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D2FA6" w:rsidRPr="00704D9F" w:rsidRDefault="004D2FA6" w:rsidP="00CD6374">
      <w:pPr>
        <w:pStyle w:val="3"/>
        <w:numPr>
          <w:ilvl w:val="2"/>
          <w:numId w:val="13"/>
        </w:numPr>
        <w:shd w:val="clear" w:color="auto" w:fill="auto"/>
        <w:spacing w:line="240" w:lineRule="auto"/>
        <w:ind w:left="0" w:right="40" w:firstLine="709"/>
        <w:jc w:val="both"/>
        <w:rPr>
          <w:sz w:val="28"/>
          <w:szCs w:val="28"/>
        </w:rPr>
      </w:pPr>
      <w:r w:rsidRPr="00704D9F">
        <w:rPr>
          <w:sz w:val="28"/>
          <w:szCs w:val="28"/>
        </w:rPr>
        <w:t xml:space="preserve"> Земельный участок не относится к земельным участкам, предусмотренным подпунктами 1 - 10, 13 - 15, 18 и 19 пункта 8 статьи 39</w:t>
      </w:r>
      <w:r w:rsidRPr="00704D9F">
        <w:rPr>
          <w:sz w:val="28"/>
          <w:szCs w:val="28"/>
          <w:vertAlign w:val="superscript"/>
        </w:rPr>
        <w:t>й</w:t>
      </w:r>
      <w:r w:rsidRPr="00704D9F">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D2FA6" w:rsidRPr="00704D9F" w:rsidRDefault="004D2FA6" w:rsidP="00CD6374">
      <w:pPr>
        <w:pStyle w:val="3"/>
        <w:numPr>
          <w:ilvl w:val="2"/>
          <w:numId w:val="13"/>
        </w:numPr>
        <w:shd w:val="clear" w:color="auto" w:fill="auto"/>
        <w:tabs>
          <w:tab w:val="left" w:pos="284"/>
        </w:tabs>
        <w:spacing w:line="240" w:lineRule="auto"/>
        <w:ind w:left="0" w:firstLine="709"/>
        <w:jc w:val="both"/>
        <w:rPr>
          <w:sz w:val="28"/>
          <w:szCs w:val="28"/>
        </w:rPr>
      </w:pPr>
      <w:r w:rsidRPr="00704D9F">
        <w:rPr>
          <w:sz w:val="28"/>
          <w:szCs w:val="28"/>
        </w:rPr>
        <w:t xml:space="preserve"> В отношении имущества, закрепленного за муниципальным унитарным предприятием, </w:t>
      </w:r>
      <w:r w:rsidRPr="00704D9F">
        <w:rPr>
          <w:rStyle w:val="a8"/>
          <w:i w:val="0"/>
          <w:sz w:val="28"/>
          <w:szCs w:val="28"/>
        </w:rPr>
        <w:t>муниципальным</w:t>
      </w:r>
      <w:r w:rsidRPr="00704D9F">
        <w:rPr>
          <w:rStyle w:val="115pt"/>
          <w:sz w:val="28"/>
          <w:szCs w:val="28"/>
        </w:rPr>
        <w:t xml:space="preserve"> </w:t>
      </w:r>
      <w:r w:rsidRPr="00704D9F">
        <w:rPr>
          <w:sz w:val="28"/>
          <w:szCs w:val="28"/>
        </w:rPr>
        <w:t>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Новотитаровского сельского поселения</w:t>
      </w:r>
      <w:r w:rsidRPr="00704D9F">
        <w:rPr>
          <w:rStyle w:val="a8"/>
          <w:sz w:val="28"/>
          <w:szCs w:val="28"/>
        </w:rPr>
        <w:t xml:space="preserve">, </w:t>
      </w:r>
      <w:r w:rsidRPr="00704D9F">
        <w:rPr>
          <w:sz w:val="28"/>
          <w:szCs w:val="28"/>
        </w:rPr>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4D2FA6" w:rsidRPr="00704D9F" w:rsidRDefault="004D2FA6" w:rsidP="00CD6374">
      <w:pPr>
        <w:pStyle w:val="3"/>
        <w:numPr>
          <w:ilvl w:val="2"/>
          <w:numId w:val="13"/>
        </w:numPr>
        <w:shd w:val="clear" w:color="auto" w:fill="auto"/>
        <w:spacing w:line="240" w:lineRule="auto"/>
        <w:ind w:left="0" w:right="40" w:firstLine="709"/>
        <w:jc w:val="both"/>
        <w:rPr>
          <w:sz w:val="28"/>
          <w:szCs w:val="28"/>
        </w:rPr>
      </w:pPr>
      <w:r w:rsidRPr="00704D9F">
        <w:rPr>
          <w:sz w:val="28"/>
          <w:szCs w:val="28"/>
        </w:rPr>
        <w:t xml:space="preserve">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w:t>
      </w:r>
      <w:r w:rsidRPr="00704D9F">
        <w:rPr>
          <w:sz w:val="28"/>
          <w:szCs w:val="28"/>
        </w:rPr>
        <w:lastRenderedPageBreak/>
        <w:t xml:space="preserve">составляет менее пяти лет или его предоставление в аренду на срок пять и </w:t>
      </w:r>
      <w:r w:rsidRPr="00704D9F">
        <w:rPr>
          <w:rStyle w:val="115pt"/>
          <w:sz w:val="28"/>
          <w:szCs w:val="28"/>
        </w:rPr>
        <w:t xml:space="preserve">более лет </w:t>
      </w:r>
      <w:r w:rsidRPr="00704D9F">
        <w:rPr>
          <w:sz w:val="28"/>
          <w:szCs w:val="28"/>
        </w:rPr>
        <w:t xml:space="preserve">в </w:t>
      </w:r>
      <w:r w:rsidRPr="00704D9F">
        <w:rPr>
          <w:rStyle w:val="115pt"/>
          <w:sz w:val="28"/>
          <w:szCs w:val="28"/>
        </w:rPr>
        <w:t xml:space="preserve">соответствии с законодательством </w:t>
      </w:r>
      <w:r w:rsidRPr="00704D9F">
        <w:rPr>
          <w:sz w:val="28"/>
          <w:szCs w:val="28"/>
        </w:rPr>
        <w:t xml:space="preserve">Российской </w:t>
      </w:r>
      <w:r w:rsidRPr="00704D9F">
        <w:rPr>
          <w:rStyle w:val="115pt"/>
          <w:sz w:val="28"/>
          <w:szCs w:val="28"/>
        </w:rPr>
        <w:t xml:space="preserve">Федерации </w:t>
      </w:r>
      <w:r w:rsidRPr="00704D9F">
        <w:rPr>
          <w:sz w:val="28"/>
          <w:szCs w:val="28"/>
        </w:rPr>
        <w:t>не допускается, а также не является частью неделимой вещи.</w:t>
      </w:r>
    </w:p>
    <w:p w:rsidR="004D2FA6" w:rsidRPr="00704D9F" w:rsidRDefault="00CD6374" w:rsidP="00676E23">
      <w:pPr>
        <w:pStyle w:val="3"/>
        <w:shd w:val="clear" w:color="auto" w:fill="auto"/>
        <w:spacing w:line="240" w:lineRule="auto"/>
        <w:ind w:right="40" w:firstLine="709"/>
        <w:jc w:val="both"/>
        <w:rPr>
          <w:sz w:val="28"/>
          <w:szCs w:val="28"/>
        </w:rPr>
      </w:pPr>
      <w:r>
        <w:rPr>
          <w:sz w:val="28"/>
          <w:szCs w:val="28"/>
          <w:lang w:bidi="en-US"/>
        </w:rPr>
        <w:t>3.4</w:t>
      </w:r>
      <w:r w:rsidR="00676E23">
        <w:rPr>
          <w:sz w:val="28"/>
          <w:szCs w:val="28"/>
          <w:lang w:bidi="en-US"/>
        </w:rPr>
        <w:t>.</w:t>
      </w:r>
      <w:r w:rsidR="004D2FA6" w:rsidRPr="00704D9F">
        <w:rPr>
          <w:sz w:val="28"/>
          <w:szCs w:val="28"/>
          <w:lang w:bidi="en-US"/>
        </w:rPr>
        <w:t xml:space="preserve"> </w:t>
      </w:r>
      <w:r w:rsidR="004D2FA6" w:rsidRPr="00704D9F">
        <w:rPr>
          <w:sz w:val="28"/>
          <w:szCs w:val="28"/>
        </w:rPr>
        <w:t xml:space="preserve">Запрещается включение имущества, сведения о котором включены в Перечень, в проект решение Совета о планировании приватизации </w:t>
      </w:r>
      <w:r w:rsidR="004D2FA6" w:rsidRPr="00704D9F">
        <w:rPr>
          <w:rStyle w:val="a8"/>
          <w:i w:val="0"/>
          <w:sz w:val="28"/>
          <w:szCs w:val="28"/>
        </w:rPr>
        <w:t>муниципального</w:t>
      </w:r>
      <w:r w:rsidR="004D2FA6" w:rsidRPr="00704D9F">
        <w:rPr>
          <w:rStyle w:val="115pt"/>
          <w:sz w:val="28"/>
          <w:szCs w:val="28"/>
        </w:rPr>
        <w:t xml:space="preserve"> </w:t>
      </w:r>
      <w:r w:rsidR="004D2FA6" w:rsidRPr="00704D9F">
        <w:rPr>
          <w:sz w:val="28"/>
          <w:szCs w:val="28"/>
        </w:rPr>
        <w:t>имущества или в проект дополнений в указанное решение Совета.</w:t>
      </w:r>
    </w:p>
    <w:p w:rsidR="004D2FA6" w:rsidRPr="00704D9F" w:rsidRDefault="004D2FA6" w:rsidP="00CD6374">
      <w:pPr>
        <w:pStyle w:val="3"/>
        <w:numPr>
          <w:ilvl w:val="1"/>
          <w:numId w:val="14"/>
        </w:numPr>
        <w:shd w:val="clear" w:color="auto" w:fill="auto"/>
        <w:spacing w:line="240" w:lineRule="auto"/>
        <w:ind w:left="0" w:right="40" w:firstLine="709"/>
        <w:jc w:val="both"/>
        <w:rPr>
          <w:sz w:val="28"/>
          <w:szCs w:val="28"/>
        </w:rPr>
      </w:pPr>
      <w:r w:rsidRPr="00704D9F">
        <w:rPr>
          <w:sz w:val="28"/>
          <w:szCs w:val="28"/>
        </w:rPr>
        <w:t>Сведения об имуществе группируются в Перечне по</w:t>
      </w:r>
      <w:r w:rsidR="006E3BDE" w:rsidRPr="00704D9F">
        <w:rPr>
          <w:sz w:val="28"/>
          <w:szCs w:val="28"/>
        </w:rPr>
        <w:t xml:space="preserve"> населенным пунктам Новотитаровского сельского поселения</w:t>
      </w:r>
      <w:r w:rsidR="004C2739" w:rsidRPr="00704D9F">
        <w:rPr>
          <w:sz w:val="28"/>
          <w:szCs w:val="28"/>
        </w:rPr>
        <w:t>, утвержденных постановлением администрации Новотитаровского сельского поселения Динского района от 11.11.2015 № 1049 «Об утверждении перечня населенных пунктов, улиц и переулков Новотитаровского сельского поселения</w:t>
      </w:r>
      <w:r w:rsidR="001C2A25" w:rsidRPr="00704D9F">
        <w:rPr>
          <w:sz w:val="28"/>
          <w:szCs w:val="28"/>
        </w:rPr>
        <w:t>»</w:t>
      </w:r>
      <w:r w:rsidR="006E3BDE" w:rsidRPr="00704D9F">
        <w:rPr>
          <w:sz w:val="28"/>
          <w:szCs w:val="28"/>
        </w:rPr>
        <w:t xml:space="preserve"> на</w:t>
      </w:r>
      <w:r w:rsidRPr="00704D9F">
        <w:rPr>
          <w:sz w:val="28"/>
          <w:szCs w:val="28"/>
        </w:rPr>
        <w:t xml:space="preserve">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4D2FA6" w:rsidRPr="00704D9F" w:rsidRDefault="00CD6374" w:rsidP="00676E23">
      <w:pPr>
        <w:pStyle w:val="3"/>
        <w:shd w:val="clear" w:color="auto" w:fill="auto"/>
        <w:spacing w:line="240" w:lineRule="auto"/>
        <w:ind w:right="40" w:firstLine="709"/>
        <w:jc w:val="both"/>
        <w:rPr>
          <w:sz w:val="28"/>
          <w:szCs w:val="28"/>
        </w:rPr>
      </w:pPr>
      <w:r>
        <w:rPr>
          <w:sz w:val="28"/>
          <w:szCs w:val="28"/>
        </w:rPr>
        <w:t>3.6</w:t>
      </w:r>
      <w:r w:rsidR="00676E23">
        <w:rPr>
          <w:sz w:val="28"/>
          <w:szCs w:val="28"/>
        </w:rPr>
        <w:t>.</w:t>
      </w:r>
      <w:r w:rsidR="004D2FA6" w:rsidRPr="00704D9F">
        <w:rPr>
          <w:sz w:val="28"/>
          <w:szCs w:val="28"/>
        </w:rPr>
        <w:t xml:space="preserve"> Внесение сведений об имуществе в Перечень (в том числе ежегодное дополнение), а также исключение сведений об имуществе из Перечня осуществляются главой Новотитаровского сельского поселения Динского района, по предложению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w:t>
      </w:r>
    </w:p>
    <w:p w:rsidR="004D2FA6" w:rsidRPr="00704D9F" w:rsidRDefault="004D2FA6" w:rsidP="00704D9F">
      <w:pPr>
        <w:pStyle w:val="3"/>
        <w:shd w:val="clear" w:color="auto" w:fill="auto"/>
        <w:spacing w:line="240" w:lineRule="auto"/>
        <w:ind w:left="40" w:right="60" w:firstLine="700"/>
        <w:jc w:val="both"/>
        <w:rPr>
          <w:sz w:val="28"/>
          <w:szCs w:val="28"/>
        </w:rPr>
      </w:pPr>
      <w:r w:rsidRPr="00704D9F">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704D9F">
        <w:rPr>
          <w:iCs/>
          <w:sz w:val="28"/>
          <w:szCs w:val="28"/>
        </w:rPr>
        <w:t>муниципального</w:t>
      </w:r>
      <w:r w:rsidRPr="00704D9F">
        <w:rPr>
          <w:rStyle w:val="3115pt"/>
          <w:sz w:val="28"/>
          <w:szCs w:val="28"/>
        </w:rPr>
        <w:t xml:space="preserve"> </w:t>
      </w:r>
      <w:r w:rsidRPr="00704D9F">
        <w:rPr>
          <w:rStyle w:val="32"/>
          <w:i w:val="0"/>
          <w:sz w:val="28"/>
          <w:szCs w:val="28"/>
        </w:rPr>
        <w:t xml:space="preserve">имущества </w:t>
      </w:r>
      <w:r w:rsidRPr="00704D9F">
        <w:rPr>
          <w:sz w:val="28"/>
          <w:szCs w:val="28"/>
        </w:rPr>
        <w:t>Новотитаровского сельского поселения Динского района.</w:t>
      </w:r>
    </w:p>
    <w:p w:rsidR="004D2FA6" w:rsidRPr="00704D9F" w:rsidRDefault="004D2FA6" w:rsidP="00CD6374">
      <w:pPr>
        <w:pStyle w:val="3"/>
        <w:numPr>
          <w:ilvl w:val="1"/>
          <w:numId w:val="15"/>
        </w:numPr>
        <w:shd w:val="clear" w:color="auto" w:fill="auto"/>
        <w:spacing w:line="240" w:lineRule="auto"/>
        <w:ind w:left="0" w:right="60" w:firstLine="709"/>
        <w:jc w:val="both"/>
        <w:rPr>
          <w:sz w:val="28"/>
          <w:szCs w:val="28"/>
        </w:rPr>
      </w:pPr>
      <w:r w:rsidRPr="00704D9F">
        <w:rPr>
          <w:sz w:val="28"/>
          <w:szCs w:val="28"/>
        </w:rPr>
        <w:t>Рассмотрение уполномоченным органом предложений, поступивши</w:t>
      </w:r>
      <w:r w:rsidR="00CD6374">
        <w:rPr>
          <w:sz w:val="28"/>
          <w:szCs w:val="28"/>
        </w:rPr>
        <w:t>х от лиц, указанных в пункте 3.6</w:t>
      </w:r>
      <w:r w:rsidRPr="00704D9F">
        <w:rPr>
          <w:sz w:val="28"/>
          <w:szCs w:val="28"/>
        </w:rP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4D2FA6" w:rsidRPr="00704D9F" w:rsidRDefault="004D2FA6" w:rsidP="00CD6374">
      <w:pPr>
        <w:pStyle w:val="3"/>
        <w:numPr>
          <w:ilvl w:val="2"/>
          <w:numId w:val="15"/>
        </w:numPr>
        <w:shd w:val="clear" w:color="auto" w:fill="auto"/>
        <w:spacing w:line="240" w:lineRule="auto"/>
        <w:ind w:left="0" w:right="20" w:firstLine="709"/>
        <w:jc w:val="both"/>
        <w:rPr>
          <w:sz w:val="28"/>
          <w:szCs w:val="28"/>
        </w:rPr>
      </w:pPr>
      <w:r w:rsidRPr="00704D9F">
        <w:rPr>
          <w:sz w:val="28"/>
          <w:szCs w:val="28"/>
        </w:rPr>
        <w:t xml:space="preserve"> О включении сведений об имуществе, в отношении которого поступило предложение, в Перечень с принятием соответствующего правового акта;</w:t>
      </w:r>
    </w:p>
    <w:p w:rsidR="004D2FA6" w:rsidRPr="00704D9F" w:rsidRDefault="004D2FA6" w:rsidP="00CD6374">
      <w:pPr>
        <w:pStyle w:val="3"/>
        <w:numPr>
          <w:ilvl w:val="2"/>
          <w:numId w:val="15"/>
        </w:numPr>
        <w:shd w:val="clear" w:color="auto" w:fill="auto"/>
        <w:spacing w:line="240" w:lineRule="auto"/>
        <w:ind w:left="0" w:right="20" w:firstLine="709"/>
        <w:jc w:val="both"/>
        <w:rPr>
          <w:sz w:val="28"/>
          <w:szCs w:val="28"/>
        </w:rPr>
      </w:pPr>
      <w:r w:rsidRPr="00704D9F">
        <w:rPr>
          <w:sz w:val="28"/>
          <w:szCs w:val="28"/>
        </w:rPr>
        <w:t xml:space="preserve"> Об исключении сведений об имуществе, в отношении которого поступило предложение, из Перечня, с принятием соответствующего правового акта;</w:t>
      </w:r>
    </w:p>
    <w:p w:rsidR="004D2FA6" w:rsidRPr="00704D9F" w:rsidRDefault="004D2FA6" w:rsidP="00CD6374">
      <w:pPr>
        <w:pStyle w:val="3"/>
        <w:numPr>
          <w:ilvl w:val="2"/>
          <w:numId w:val="15"/>
        </w:numPr>
        <w:shd w:val="clear" w:color="auto" w:fill="auto"/>
        <w:spacing w:line="240" w:lineRule="auto"/>
        <w:ind w:left="0" w:right="20" w:firstLine="709"/>
        <w:jc w:val="both"/>
        <w:rPr>
          <w:sz w:val="28"/>
          <w:szCs w:val="28"/>
        </w:rPr>
      </w:pPr>
      <w:r w:rsidRPr="00704D9F">
        <w:rPr>
          <w:sz w:val="28"/>
          <w:szCs w:val="28"/>
        </w:rPr>
        <w:t xml:space="preserve">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D2FA6" w:rsidRPr="00704D9F" w:rsidRDefault="004D2FA6" w:rsidP="00CD6374">
      <w:pPr>
        <w:pStyle w:val="3"/>
        <w:numPr>
          <w:ilvl w:val="1"/>
          <w:numId w:val="15"/>
        </w:numPr>
        <w:shd w:val="clear" w:color="auto" w:fill="auto"/>
        <w:spacing w:line="240" w:lineRule="auto"/>
        <w:ind w:left="0" w:right="20" w:firstLine="709"/>
        <w:jc w:val="both"/>
        <w:rPr>
          <w:sz w:val="28"/>
          <w:szCs w:val="28"/>
        </w:rPr>
      </w:pPr>
      <w:r w:rsidRPr="00704D9F">
        <w:rPr>
          <w:sz w:val="28"/>
          <w:szCs w:val="28"/>
        </w:rPr>
        <w:t xml:space="preserve"> Решение об отказе в учете предложения о включении имущества в Перечень принимается в следующих случаях:</w:t>
      </w:r>
    </w:p>
    <w:p w:rsidR="004D2FA6" w:rsidRPr="00704D9F" w:rsidRDefault="004D2FA6" w:rsidP="00CD6374">
      <w:pPr>
        <w:pStyle w:val="3"/>
        <w:numPr>
          <w:ilvl w:val="2"/>
          <w:numId w:val="15"/>
        </w:numPr>
        <w:shd w:val="clear" w:color="auto" w:fill="auto"/>
        <w:spacing w:line="240" w:lineRule="auto"/>
        <w:ind w:left="0" w:right="20" w:firstLine="709"/>
        <w:jc w:val="both"/>
        <w:rPr>
          <w:sz w:val="28"/>
          <w:szCs w:val="28"/>
        </w:rPr>
      </w:pPr>
      <w:r w:rsidRPr="00704D9F">
        <w:rPr>
          <w:sz w:val="28"/>
          <w:szCs w:val="28"/>
        </w:rPr>
        <w:t xml:space="preserve"> Имущество не соответствует критериям, установленным пунктом 3.</w:t>
      </w:r>
      <w:r w:rsidR="005B7D3E" w:rsidRPr="00704D9F">
        <w:rPr>
          <w:sz w:val="28"/>
          <w:szCs w:val="28"/>
        </w:rPr>
        <w:t>2</w:t>
      </w:r>
      <w:r w:rsidRPr="00704D9F">
        <w:rPr>
          <w:sz w:val="28"/>
          <w:szCs w:val="28"/>
        </w:rPr>
        <w:t xml:space="preserve"> настоящего Порядка.</w:t>
      </w:r>
    </w:p>
    <w:p w:rsidR="004D2FA6" w:rsidRPr="00704D9F" w:rsidRDefault="004D2FA6" w:rsidP="00CD6374">
      <w:pPr>
        <w:pStyle w:val="3"/>
        <w:numPr>
          <w:ilvl w:val="2"/>
          <w:numId w:val="15"/>
        </w:numPr>
        <w:shd w:val="clear" w:color="auto" w:fill="auto"/>
        <w:spacing w:line="240" w:lineRule="auto"/>
        <w:ind w:left="0" w:right="20" w:firstLine="709"/>
        <w:jc w:val="both"/>
        <w:rPr>
          <w:i/>
          <w:sz w:val="28"/>
          <w:szCs w:val="28"/>
        </w:rPr>
      </w:pPr>
      <w:r w:rsidRPr="00704D9F">
        <w:rPr>
          <w:sz w:val="28"/>
          <w:szCs w:val="28"/>
        </w:rPr>
        <w:t xml:space="preserve"> В отношении имущества, закрепленного на праве хозяйственного ведения или оперативного управления, отсутствует согласие на включение </w:t>
      </w:r>
      <w:r w:rsidRPr="00704D9F">
        <w:rPr>
          <w:sz w:val="28"/>
          <w:szCs w:val="28"/>
        </w:rPr>
        <w:lastRenderedPageBreak/>
        <w:t xml:space="preserve">имущества в Перечень со стороны одного или нескольких перечисленных лиц: </w:t>
      </w:r>
      <w:r w:rsidRPr="00704D9F">
        <w:rPr>
          <w:rStyle w:val="32"/>
          <w:i w:val="0"/>
          <w:sz w:val="28"/>
          <w:szCs w:val="28"/>
        </w:rPr>
        <w:t>балансодержателя,</w:t>
      </w:r>
      <w:r w:rsidRPr="00704D9F">
        <w:rPr>
          <w:rStyle w:val="32"/>
          <w:sz w:val="28"/>
          <w:szCs w:val="28"/>
        </w:rPr>
        <w:t xml:space="preserve"> </w:t>
      </w:r>
      <w:r w:rsidRPr="00704D9F">
        <w:rPr>
          <w:sz w:val="28"/>
          <w:szCs w:val="28"/>
        </w:rPr>
        <w:t>администрации Новотитаровского сельского поселения Динского района,</w:t>
      </w:r>
      <w:r w:rsidRPr="00704D9F">
        <w:rPr>
          <w:rStyle w:val="3115pt"/>
          <w:sz w:val="28"/>
          <w:szCs w:val="28"/>
        </w:rPr>
        <w:t xml:space="preserve"> </w:t>
      </w:r>
      <w:r w:rsidRPr="00704D9F">
        <w:rPr>
          <w:rStyle w:val="32"/>
          <w:i w:val="0"/>
          <w:sz w:val="28"/>
          <w:szCs w:val="28"/>
        </w:rPr>
        <w:t>уполномоченной на согласование сделок с имуществом балансодержателя.</w:t>
      </w:r>
    </w:p>
    <w:p w:rsidR="004D2FA6" w:rsidRPr="00704D9F" w:rsidRDefault="004D2FA6" w:rsidP="00CD6374">
      <w:pPr>
        <w:pStyle w:val="3"/>
        <w:numPr>
          <w:ilvl w:val="2"/>
          <w:numId w:val="15"/>
        </w:numPr>
        <w:shd w:val="clear" w:color="auto" w:fill="auto"/>
        <w:spacing w:line="240" w:lineRule="auto"/>
        <w:ind w:left="0" w:right="20" w:firstLine="709"/>
        <w:jc w:val="both"/>
        <w:rPr>
          <w:sz w:val="28"/>
          <w:szCs w:val="28"/>
        </w:rPr>
      </w:pPr>
      <w:r w:rsidRPr="00704D9F">
        <w:rPr>
          <w:sz w:val="28"/>
          <w:szCs w:val="28"/>
        </w:rPr>
        <w:t xml:space="preserve"> Отсутствуют индивидуально-определенные признаки движимого имущества, позволяющие заключить в отношении него договор аренды.</w:t>
      </w:r>
    </w:p>
    <w:p w:rsidR="004D2FA6" w:rsidRPr="00704D9F" w:rsidRDefault="004D2FA6" w:rsidP="00CD6374">
      <w:pPr>
        <w:pStyle w:val="3"/>
        <w:numPr>
          <w:ilvl w:val="1"/>
          <w:numId w:val="15"/>
        </w:numPr>
        <w:shd w:val="clear" w:color="auto" w:fill="auto"/>
        <w:spacing w:line="240" w:lineRule="auto"/>
        <w:ind w:left="0" w:firstLine="709"/>
        <w:jc w:val="both"/>
        <w:rPr>
          <w:sz w:val="28"/>
          <w:szCs w:val="28"/>
        </w:rPr>
      </w:pPr>
      <w:r w:rsidRPr="00704D9F">
        <w:rPr>
          <w:sz w:val="28"/>
          <w:szCs w:val="28"/>
        </w:rPr>
        <w:t xml:space="preserve"> Уполномоченный орган вправе исключить сведения о муниципальном</w:t>
      </w:r>
      <w:r w:rsidRPr="00704D9F">
        <w:rPr>
          <w:rStyle w:val="3115pt"/>
          <w:sz w:val="28"/>
          <w:szCs w:val="28"/>
        </w:rPr>
        <w:t xml:space="preserve"> </w:t>
      </w:r>
      <w:r w:rsidRPr="00704D9F">
        <w:rPr>
          <w:rStyle w:val="32"/>
          <w:i w:val="0"/>
          <w:sz w:val="28"/>
          <w:szCs w:val="28"/>
        </w:rPr>
        <w:t>имуществе</w:t>
      </w:r>
      <w:r w:rsidRPr="00704D9F">
        <w:rPr>
          <w:sz w:val="28"/>
          <w:szCs w:val="28"/>
        </w:rPr>
        <w:t xml:space="preserve"> Новотитаровского сельского поселения Динского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4D2FA6" w:rsidRPr="00704D9F" w:rsidRDefault="004D2FA6" w:rsidP="00704D9F">
      <w:pPr>
        <w:pStyle w:val="3"/>
        <w:shd w:val="clear" w:color="auto" w:fill="auto"/>
        <w:spacing w:line="240" w:lineRule="auto"/>
        <w:ind w:left="40" w:right="20" w:firstLine="680"/>
        <w:jc w:val="both"/>
        <w:rPr>
          <w:sz w:val="28"/>
          <w:szCs w:val="28"/>
        </w:rPr>
      </w:pPr>
      <w:r w:rsidRPr="00704D9F">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4D2FA6" w:rsidRPr="00704D9F" w:rsidRDefault="004D2FA6" w:rsidP="00704D9F">
      <w:pPr>
        <w:pStyle w:val="3"/>
        <w:shd w:val="clear" w:color="auto" w:fill="auto"/>
        <w:spacing w:line="240" w:lineRule="auto"/>
        <w:ind w:left="40" w:right="20" w:firstLine="680"/>
        <w:jc w:val="both"/>
        <w:rPr>
          <w:sz w:val="28"/>
          <w:szCs w:val="28"/>
        </w:rPr>
      </w:pPr>
      <w:r w:rsidRPr="00704D9F">
        <w:rPr>
          <w:sz w:val="28"/>
          <w:szCs w:val="28"/>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4D2FA6" w:rsidRPr="00704D9F" w:rsidRDefault="00CD6374" w:rsidP="00704D9F">
      <w:pPr>
        <w:pStyle w:val="31"/>
        <w:shd w:val="clear" w:color="auto" w:fill="auto"/>
        <w:tabs>
          <w:tab w:val="right" w:leader="underscore" w:pos="8251"/>
          <w:tab w:val="right" w:pos="9012"/>
        </w:tabs>
        <w:spacing w:before="0" w:after="0" w:line="240" w:lineRule="auto"/>
        <w:ind w:left="40" w:firstLine="680"/>
        <w:jc w:val="both"/>
        <w:rPr>
          <w:sz w:val="28"/>
          <w:szCs w:val="28"/>
        </w:rPr>
      </w:pPr>
      <w:r>
        <w:rPr>
          <w:rStyle w:val="32"/>
          <w:sz w:val="28"/>
          <w:szCs w:val="28"/>
        </w:rPr>
        <w:t xml:space="preserve">3.10. </w:t>
      </w:r>
      <w:r w:rsidR="004D2FA6" w:rsidRPr="00704D9F">
        <w:rPr>
          <w:rStyle w:val="32"/>
          <w:sz w:val="28"/>
          <w:szCs w:val="28"/>
        </w:rPr>
        <w:t xml:space="preserve">Сведения о </w:t>
      </w:r>
      <w:r w:rsidR="004D2FA6" w:rsidRPr="00704D9F">
        <w:rPr>
          <w:i w:val="0"/>
          <w:sz w:val="28"/>
          <w:szCs w:val="28"/>
        </w:rPr>
        <w:t>муниципальном</w:t>
      </w:r>
      <w:r w:rsidR="004D2FA6" w:rsidRPr="00704D9F">
        <w:rPr>
          <w:rStyle w:val="3115pt"/>
          <w:sz w:val="28"/>
          <w:szCs w:val="28"/>
        </w:rPr>
        <w:t xml:space="preserve"> </w:t>
      </w:r>
      <w:r w:rsidR="004D2FA6" w:rsidRPr="00704D9F">
        <w:rPr>
          <w:rStyle w:val="32"/>
          <w:sz w:val="28"/>
          <w:szCs w:val="28"/>
        </w:rPr>
        <w:t xml:space="preserve">имуществе </w:t>
      </w:r>
      <w:r w:rsidR="004D2FA6" w:rsidRPr="00704D9F">
        <w:rPr>
          <w:rStyle w:val="a8"/>
          <w:sz w:val="28"/>
          <w:szCs w:val="28"/>
        </w:rPr>
        <w:t xml:space="preserve">Новотитаровского сельского поселения Динского района </w:t>
      </w:r>
      <w:r w:rsidR="004D2FA6" w:rsidRPr="00704D9F">
        <w:rPr>
          <w:i w:val="0"/>
          <w:sz w:val="28"/>
          <w:szCs w:val="28"/>
        </w:rPr>
        <w:t>подлежат исключению из Перечня, в следующих случаях:</w:t>
      </w:r>
      <w:r w:rsidR="004D2FA6" w:rsidRPr="00704D9F">
        <w:rPr>
          <w:sz w:val="28"/>
          <w:szCs w:val="28"/>
        </w:rPr>
        <w:t xml:space="preserve"> </w:t>
      </w:r>
    </w:p>
    <w:p w:rsidR="004D2FA6" w:rsidRPr="00704D9F" w:rsidRDefault="00CD6374" w:rsidP="00704D9F">
      <w:pPr>
        <w:pStyle w:val="3"/>
        <w:shd w:val="clear" w:color="auto" w:fill="auto"/>
        <w:spacing w:line="240" w:lineRule="auto"/>
        <w:ind w:left="40" w:right="20" w:firstLine="669"/>
        <w:jc w:val="both"/>
        <w:rPr>
          <w:sz w:val="28"/>
          <w:szCs w:val="28"/>
        </w:rPr>
      </w:pPr>
      <w:r>
        <w:rPr>
          <w:sz w:val="28"/>
          <w:szCs w:val="28"/>
        </w:rPr>
        <w:t>3.10</w:t>
      </w:r>
      <w:r w:rsidR="004D2FA6" w:rsidRPr="00704D9F">
        <w:rPr>
          <w:sz w:val="28"/>
          <w:szCs w:val="28"/>
        </w:rPr>
        <w:t>.1.</w:t>
      </w:r>
      <w:r w:rsidR="00B539C5">
        <w:rPr>
          <w:sz w:val="28"/>
          <w:szCs w:val="28"/>
        </w:rPr>
        <w:t xml:space="preserve"> </w:t>
      </w:r>
      <w:r w:rsidR="004D2FA6" w:rsidRPr="00704D9F">
        <w:rPr>
          <w:sz w:val="28"/>
          <w:szCs w:val="28"/>
        </w:rPr>
        <w:t>В отношении имущества в установленном законодательством Российской Федерации порядке принято решение о его использовании для</w:t>
      </w:r>
    </w:p>
    <w:p w:rsidR="004D2FA6" w:rsidRPr="00704D9F" w:rsidRDefault="004D2FA6" w:rsidP="00704D9F">
      <w:pPr>
        <w:pStyle w:val="31"/>
        <w:shd w:val="clear" w:color="auto" w:fill="auto"/>
        <w:spacing w:before="0" w:after="0" w:line="240" w:lineRule="auto"/>
        <w:ind w:left="20"/>
        <w:jc w:val="both"/>
        <w:rPr>
          <w:i w:val="0"/>
          <w:sz w:val="28"/>
          <w:szCs w:val="28"/>
        </w:rPr>
      </w:pPr>
      <w:r w:rsidRPr="00704D9F">
        <w:rPr>
          <w:i w:val="0"/>
          <w:sz w:val="28"/>
          <w:szCs w:val="28"/>
        </w:rPr>
        <w:t>муниципальных</w:t>
      </w:r>
      <w:r w:rsidRPr="00704D9F">
        <w:rPr>
          <w:rStyle w:val="3115pt"/>
          <w:sz w:val="28"/>
          <w:szCs w:val="28"/>
        </w:rPr>
        <w:t xml:space="preserve"> </w:t>
      </w:r>
      <w:r w:rsidRPr="00704D9F">
        <w:rPr>
          <w:rStyle w:val="32"/>
          <w:sz w:val="28"/>
          <w:szCs w:val="28"/>
        </w:rPr>
        <w:t>нужд</w:t>
      </w:r>
      <w:r w:rsidRPr="00704D9F">
        <w:rPr>
          <w:i w:val="0"/>
          <w:sz w:val="28"/>
          <w:szCs w:val="28"/>
        </w:rPr>
        <w:t xml:space="preserve"> Новотитаровского сельского поселения Динского района.</w:t>
      </w:r>
      <w:r w:rsidRPr="00704D9F">
        <w:rPr>
          <w:rStyle w:val="3115pt"/>
          <w:sz w:val="28"/>
          <w:szCs w:val="28"/>
        </w:rPr>
        <w:t xml:space="preserve"> </w:t>
      </w:r>
      <w:r w:rsidRPr="00704D9F">
        <w:rPr>
          <w:rStyle w:val="32"/>
          <w:sz w:val="28"/>
          <w:szCs w:val="28"/>
        </w:rPr>
        <w:t xml:space="preserve">В </w:t>
      </w:r>
      <w:r w:rsidRPr="00704D9F">
        <w:rPr>
          <w:i w:val="0"/>
          <w:sz w:val="28"/>
          <w:szCs w:val="28"/>
        </w:rPr>
        <w:t>решении об исключении имущества из Перечня при этом указывается направление использования имущества и реквизиты соответствующего решения;</w:t>
      </w:r>
    </w:p>
    <w:p w:rsidR="004D2FA6" w:rsidRPr="00704D9F" w:rsidRDefault="00CD6374" w:rsidP="00704D9F">
      <w:pPr>
        <w:pStyle w:val="3"/>
        <w:shd w:val="clear" w:color="auto" w:fill="auto"/>
        <w:spacing w:line="240" w:lineRule="auto"/>
        <w:ind w:firstLine="709"/>
        <w:jc w:val="both"/>
        <w:rPr>
          <w:sz w:val="28"/>
          <w:szCs w:val="28"/>
        </w:rPr>
      </w:pPr>
      <w:r>
        <w:rPr>
          <w:sz w:val="28"/>
          <w:szCs w:val="28"/>
        </w:rPr>
        <w:t>3.10</w:t>
      </w:r>
      <w:r w:rsidR="004D2FA6" w:rsidRPr="00704D9F">
        <w:rPr>
          <w:sz w:val="28"/>
          <w:szCs w:val="28"/>
        </w:rPr>
        <w:t xml:space="preserve">.2.Право </w:t>
      </w:r>
      <w:proofErr w:type="spellStart"/>
      <w:r w:rsidR="004D2FA6" w:rsidRPr="00704D9F">
        <w:rPr>
          <w:sz w:val="28"/>
          <w:szCs w:val="28"/>
        </w:rPr>
        <w:t>Новотитаровского</w:t>
      </w:r>
      <w:proofErr w:type="spellEnd"/>
      <w:r w:rsidR="004D2FA6" w:rsidRPr="00704D9F">
        <w:rPr>
          <w:sz w:val="28"/>
          <w:szCs w:val="28"/>
        </w:rPr>
        <w:t xml:space="preserve"> сельского поселения Динского района</w:t>
      </w:r>
      <w:r w:rsidR="004D2FA6" w:rsidRPr="00704D9F">
        <w:rPr>
          <w:rStyle w:val="115pt"/>
          <w:sz w:val="28"/>
          <w:szCs w:val="28"/>
        </w:rPr>
        <w:t xml:space="preserve"> </w:t>
      </w:r>
      <w:r w:rsidR="004D2FA6" w:rsidRPr="00704D9F">
        <w:rPr>
          <w:sz w:val="28"/>
          <w:szCs w:val="28"/>
        </w:rPr>
        <w:t>на имущество прекращено по решению суда или в ином установленном законом порядке;</w:t>
      </w:r>
    </w:p>
    <w:p w:rsidR="004D2FA6" w:rsidRPr="00704D9F" w:rsidRDefault="00CD6374" w:rsidP="00704D9F">
      <w:pPr>
        <w:pStyle w:val="3"/>
        <w:shd w:val="clear" w:color="auto" w:fill="auto"/>
        <w:spacing w:line="240" w:lineRule="auto"/>
        <w:ind w:right="40" w:firstLine="709"/>
        <w:jc w:val="both"/>
        <w:rPr>
          <w:sz w:val="28"/>
          <w:szCs w:val="28"/>
        </w:rPr>
      </w:pPr>
      <w:r>
        <w:rPr>
          <w:sz w:val="28"/>
          <w:szCs w:val="28"/>
        </w:rPr>
        <w:t>3.10</w:t>
      </w:r>
      <w:r w:rsidR="004D2FA6" w:rsidRPr="00704D9F">
        <w:rPr>
          <w:sz w:val="28"/>
          <w:szCs w:val="28"/>
        </w:rPr>
        <w:t>.3. Прекращение существования имущества в результате его гибели или уничтожения;</w:t>
      </w:r>
    </w:p>
    <w:p w:rsidR="004D2FA6" w:rsidRPr="00704D9F" w:rsidRDefault="00CD6374" w:rsidP="00704D9F">
      <w:pPr>
        <w:pStyle w:val="3"/>
        <w:shd w:val="clear" w:color="auto" w:fill="auto"/>
        <w:spacing w:line="240" w:lineRule="auto"/>
        <w:ind w:right="40" w:firstLine="709"/>
        <w:jc w:val="both"/>
        <w:rPr>
          <w:sz w:val="28"/>
          <w:szCs w:val="28"/>
        </w:rPr>
      </w:pPr>
      <w:r>
        <w:rPr>
          <w:sz w:val="28"/>
          <w:szCs w:val="28"/>
        </w:rPr>
        <w:t>3.10</w:t>
      </w:r>
      <w:r w:rsidR="004D2FA6" w:rsidRPr="00704D9F">
        <w:rPr>
          <w:sz w:val="28"/>
          <w:szCs w:val="28"/>
        </w:rPr>
        <w:t>.4.</w:t>
      </w:r>
      <w:r w:rsidR="00704D9F" w:rsidRPr="00704D9F">
        <w:rPr>
          <w:sz w:val="28"/>
          <w:szCs w:val="28"/>
        </w:rPr>
        <w:t xml:space="preserve"> </w:t>
      </w:r>
      <w:r w:rsidR="004D2FA6" w:rsidRPr="00704D9F">
        <w:rPr>
          <w:sz w:val="28"/>
          <w:szCs w:val="28"/>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D2FA6" w:rsidRPr="00704D9F" w:rsidRDefault="00CD6374" w:rsidP="00704D9F">
      <w:pPr>
        <w:pStyle w:val="3"/>
        <w:shd w:val="clear" w:color="auto" w:fill="auto"/>
        <w:spacing w:line="240" w:lineRule="auto"/>
        <w:ind w:right="40" w:firstLine="709"/>
        <w:jc w:val="both"/>
        <w:rPr>
          <w:sz w:val="28"/>
          <w:szCs w:val="28"/>
        </w:rPr>
      </w:pPr>
      <w:r>
        <w:rPr>
          <w:sz w:val="28"/>
          <w:szCs w:val="28"/>
        </w:rPr>
        <w:t>3.10</w:t>
      </w:r>
      <w:r w:rsidR="004D2FA6" w:rsidRPr="00704D9F">
        <w:rPr>
          <w:sz w:val="28"/>
          <w:szCs w:val="28"/>
        </w:rPr>
        <w:t>.5.</w:t>
      </w:r>
      <w:r w:rsidR="00704D9F" w:rsidRPr="00704D9F">
        <w:rPr>
          <w:sz w:val="28"/>
          <w:szCs w:val="28"/>
        </w:rPr>
        <w:t xml:space="preserve"> </w:t>
      </w:r>
      <w:r w:rsidR="004D2FA6" w:rsidRPr="00704D9F">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З9</w:t>
      </w:r>
      <w:r w:rsidR="004D2FA6" w:rsidRPr="00704D9F">
        <w:rPr>
          <w:sz w:val="28"/>
          <w:szCs w:val="28"/>
          <w:vertAlign w:val="superscript"/>
        </w:rPr>
        <w:t>3</w:t>
      </w:r>
      <w:r w:rsidR="004D2FA6" w:rsidRPr="00704D9F">
        <w:rPr>
          <w:sz w:val="28"/>
          <w:szCs w:val="28"/>
        </w:rPr>
        <w:t xml:space="preserve"> Земельного кодекса Российской Федерации.</w:t>
      </w:r>
    </w:p>
    <w:p w:rsidR="004D2FA6" w:rsidRPr="00704D9F" w:rsidRDefault="00AB7093" w:rsidP="00704D9F">
      <w:pPr>
        <w:pStyle w:val="3"/>
        <w:shd w:val="clear" w:color="auto" w:fill="auto"/>
        <w:spacing w:line="240" w:lineRule="auto"/>
        <w:ind w:right="40" w:firstLine="709"/>
        <w:jc w:val="both"/>
        <w:rPr>
          <w:sz w:val="28"/>
          <w:szCs w:val="28"/>
        </w:rPr>
      </w:pPr>
      <w:r>
        <w:rPr>
          <w:sz w:val="28"/>
          <w:szCs w:val="28"/>
        </w:rPr>
        <w:lastRenderedPageBreak/>
        <w:t>3.11</w:t>
      </w:r>
      <w:r w:rsidR="004D2FA6" w:rsidRPr="00704D9F">
        <w:rPr>
          <w:sz w:val="28"/>
          <w:szCs w:val="28"/>
        </w:rPr>
        <w:t xml:space="preserve">. </w:t>
      </w:r>
      <w:r w:rsidR="00704D9F" w:rsidRPr="00704D9F">
        <w:rPr>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00B539C5">
        <w:rPr>
          <w:sz w:val="28"/>
          <w:szCs w:val="28"/>
        </w:rPr>
        <w:t>правовым актом</w:t>
      </w:r>
      <w:r w:rsidR="00704D9F" w:rsidRPr="00704D9F">
        <w:rPr>
          <w:sz w:val="28"/>
          <w:szCs w:val="28"/>
        </w:rPr>
        <w:t xml:space="preserve"> Новотитаровского  сельского поселения Динского района</w:t>
      </w:r>
      <w:r w:rsidR="004D2FA6" w:rsidRPr="00704D9F">
        <w:rPr>
          <w:sz w:val="28"/>
          <w:szCs w:val="28"/>
        </w:rPr>
        <w:t>.</w:t>
      </w:r>
    </w:p>
    <w:p w:rsidR="00704D9F" w:rsidRPr="00704D9F" w:rsidRDefault="00AB7093" w:rsidP="00704D9F">
      <w:pPr>
        <w:pStyle w:val="3"/>
        <w:shd w:val="clear" w:color="auto" w:fill="auto"/>
        <w:spacing w:line="240" w:lineRule="auto"/>
        <w:ind w:right="40" w:firstLine="709"/>
        <w:jc w:val="both"/>
        <w:rPr>
          <w:sz w:val="28"/>
          <w:szCs w:val="28"/>
        </w:rPr>
      </w:pPr>
      <w:r>
        <w:rPr>
          <w:sz w:val="28"/>
          <w:szCs w:val="28"/>
        </w:rPr>
        <w:t>3.12</w:t>
      </w:r>
      <w:r w:rsidR="004D2FA6" w:rsidRPr="00704D9F">
        <w:rPr>
          <w:sz w:val="28"/>
          <w:szCs w:val="28"/>
        </w:rPr>
        <w:t xml:space="preserve">.Уполномоченный орган уведомляет арендатора о намерении принять </w:t>
      </w:r>
      <w:proofErr w:type="gramStart"/>
      <w:r w:rsidR="004D2FA6" w:rsidRPr="00704D9F">
        <w:rPr>
          <w:sz w:val="28"/>
          <w:szCs w:val="28"/>
        </w:rPr>
        <w:t>решение</w:t>
      </w:r>
      <w:proofErr w:type="gramEnd"/>
      <w:r w:rsidR="004D2FA6" w:rsidRPr="00704D9F">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3.9 настоящего порядка, за исключением пункта 3.9.5.</w:t>
      </w:r>
    </w:p>
    <w:p w:rsidR="004D2FA6" w:rsidRPr="00704D9F" w:rsidRDefault="004D2FA6" w:rsidP="00704D9F">
      <w:pPr>
        <w:pStyle w:val="3"/>
        <w:shd w:val="clear" w:color="auto" w:fill="auto"/>
        <w:spacing w:line="240" w:lineRule="auto"/>
        <w:ind w:right="40" w:firstLine="709"/>
        <w:jc w:val="both"/>
        <w:rPr>
          <w:sz w:val="28"/>
          <w:szCs w:val="28"/>
        </w:rPr>
      </w:pPr>
      <w:r w:rsidRPr="00704D9F">
        <w:rPr>
          <w:sz w:val="28"/>
          <w:szCs w:val="28"/>
        </w:rPr>
        <w:tab/>
      </w:r>
    </w:p>
    <w:p w:rsidR="004D2FA6" w:rsidRPr="00704D9F" w:rsidRDefault="004D2FA6" w:rsidP="00CD6374">
      <w:pPr>
        <w:pStyle w:val="3"/>
        <w:numPr>
          <w:ilvl w:val="0"/>
          <w:numId w:val="15"/>
        </w:numPr>
        <w:shd w:val="clear" w:color="auto" w:fill="auto"/>
        <w:tabs>
          <w:tab w:val="left" w:pos="360"/>
        </w:tabs>
        <w:spacing w:line="240" w:lineRule="auto"/>
        <w:rPr>
          <w:b/>
          <w:sz w:val="28"/>
          <w:szCs w:val="28"/>
        </w:rPr>
      </w:pPr>
      <w:r w:rsidRPr="00704D9F">
        <w:rPr>
          <w:b/>
          <w:sz w:val="28"/>
          <w:szCs w:val="28"/>
        </w:rPr>
        <w:t>Опубликование Перечня и предоставление сведений о включенном в него имуществе</w:t>
      </w:r>
    </w:p>
    <w:p w:rsidR="004D2FA6" w:rsidRPr="00704D9F" w:rsidRDefault="004D2FA6" w:rsidP="00704D9F">
      <w:pPr>
        <w:pStyle w:val="3"/>
        <w:shd w:val="clear" w:color="auto" w:fill="auto"/>
        <w:tabs>
          <w:tab w:val="left" w:pos="360"/>
        </w:tabs>
        <w:spacing w:line="240" w:lineRule="auto"/>
        <w:ind w:firstLine="0"/>
        <w:rPr>
          <w:sz w:val="28"/>
          <w:szCs w:val="28"/>
        </w:rPr>
      </w:pPr>
    </w:p>
    <w:p w:rsidR="004D2FA6" w:rsidRPr="00704D9F" w:rsidRDefault="004D2FA6" w:rsidP="00704D9F">
      <w:pPr>
        <w:pStyle w:val="3"/>
        <w:shd w:val="clear" w:color="auto" w:fill="auto"/>
        <w:tabs>
          <w:tab w:val="left" w:pos="360"/>
        </w:tabs>
        <w:spacing w:line="240" w:lineRule="auto"/>
        <w:ind w:firstLine="0"/>
        <w:rPr>
          <w:sz w:val="28"/>
          <w:szCs w:val="28"/>
        </w:rPr>
      </w:pPr>
    </w:p>
    <w:p w:rsidR="004D2FA6" w:rsidRPr="00704D9F" w:rsidRDefault="004D2FA6" w:rsidP="00AB7093">
      <w:pPr>
        <w:pStyle w:val="3"/>
        <w:numPr>
          <w:ilvl w:val="1"/>
          <w:numId w:val="16"/>
        </w:numPr>
        <w:shd w:val="clear" w:color="auto" w:fill="auto"/>
        <w:spacing w:line="240" w:lineRule="auto"/>
        <w:ind w:left="1418" w:hanging="709"/>
        <w:jc w:val="both"/>
        <w:rPr>
          <w:sz w:val="28"/>
          <w:szCs w:val="28"/>
        </w:rPr>
      </w:pPr>
      <w:r w:rsidRPr="00704D9F">
        <w:rPr>
          <w:sz w:val="28"/>
          <w:szCs w:val="28"/>
        </w:rPr>
        <w:t>Уполномоченный орган:</w:t>
      </w:r>
    </w:p>
    <w:p w:rsidR="004D2FA6" w:rsidRPr="00704D9F" w:rsidRDefault="004D2FA6" w:rsidP="00704D9F">
      <w:pPr>
        <w:pStyle w:val="3"/>
        <w:shd w:val="clear" w:color="auto" w:fill="auto"/>
        <w:tabs>
          <w:tab w:val="right" w:pos="3423"/>
          <w:tab w:val="left" w:pos="4633"/>
          <w:tab w:val="right" w:pos="9010"/>
        </w:tabs>
        <w:spacing w:line="240" w:lineRule="auto"/>
        <w:ind w:right="40" w:firstLine="709"/>
        <w:jc w:val="both"/>
        <w:rPr>
          <w:i/>
          <w:iCs/>
          <w:sz w:val="28"/>
          <w:szCs w:val="28"/>
        </w:rPr>
      </w:pPr>
      <w:r w:rsidRPr="00704D9F">
        <w:rPr>
          <w:sz w:val="28"/>
          <w:szCs w:val="28"/>
        </w:rPr>
        <w:t xml:space="preserve">4.1.1. Обеспечивает опубликование Перечня или изменений в Перечень в средствах массовой информации </w:t>
      </w:r>
      <w:r w:rsidRPr="00704D9F">
        <w:rPr>
          <w:rStyle w:val="32"/>
          <w:i w:val="0"/>
          <w:sz w:val="28"/>
          <w:szCs w:val="28"/>
        </w:rPr>
        <w:t>в течение 10 рабочих дней со дня их утверждения по форме</w:t>
      </w:r>
      <w:r w:rsidRPr="00704D9F">
        <w:rPr>
          <w:i/>
          <w:sz w:val="28"/>
          <w:szCs w:val="28"/>
        </w:rPr>
        <w:t xml:space="preserve"> </w:t>
      </w:r>
      <w:r w:rsidRPr="00704D9F">
        <w:rPr>
          <w:sz w:val="28"/>
          <w:szCs w:val="28"/>
        </w:rPr>
        <w:t>согласно приложению № 2 к настоящему решению Совета.</w:t>
      </w:r>
    </w:p>
    <w:p w:rsidR="004D2FA6" w:rsidRPr="00704D9F" w:rsidRDefault="00AB7093" w:rsidP="00AB7093">
      <w:pPr>
        <w:pStyle w:val="3"/>
        <w:shd w:val="clear" w:color="auto" w:fill="auto"/>
        <w:spacing w:line="240" w:lineRule="auto"/>
        <w:ind w:right="40" w:firstLine="709"/>
        <w:jc w:val="both"/>
        <w:rPr>
          <w:sz w:val="28"/>
          <w:szCs w:val="28"/>
        </w:rPr>
      </w:pPr>
      <w:r>
        <w:rPr>
          <w:sz w:val="28"/>
          <w:szCs w:val="28"/>
        </w:rPr>
        <w:t>4.1.2.</w:t>
      </w:r>
      <w:r w:rsidR="004D2FA6" w:rsidRPr="00704D9F">
        <w:rPr>
          <w:sz w:val="28"/>
          <w:szCs w:val="28"/>
        </w:rPr>
        <w:t xml:space="preserve"> Осуществляет размещение Перечня на официальном сайте Новотитаровского сельского поселения Динского района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w:t>
      </w:r>
      <w:r w:rsidR="004D2FA6" w:rsidRPr="00704D9F">
        <w:rPr>
          <w:rStyle w:val="32"/>
          <w:i w:val="0"/>
          <w:sz w:val="28"/>
          <w:szCs w:val="28"/>
        </w:rPr>
        <w:t>приложению № 2 к</w:t>
      </w:r>
      <w:r w:rsidR="004D2FA6" w:rsidRPr="00704D9F">
        <w:rPr>
          <w:sz w:val="28"/>
          <w:szCs w:val="28"/>
        </w:rPr>
        <w:t xml:space="preserve"> настоящему решению Совета.</w:t>
      </w:r>
    </w:p>
    <w:p w:rsidR="004D2FA6" w:rsidRPr="00ED0113" w:rsidRDefault="004D2FA6" w:rsidP="004D2FA6">
      <w:pPr>
        <w:pStyle w:val="3"/>
        <w:shd w:val="clear" w:color="auto" w:fill="auto"/>
        <w:spacing w:line="298" w:lineRule="exact"/>
        <w:ind w:left="40" w:firstLine="0"/>
        <w:jc w:val="both"/>
        <w:rPr>
          <w:sz w:val="28"/>
          <w:szCs w:val="28"/>
        </w:rPr>
        <w:sectPr w:rsidR="004D2FA6" w:rsidRPr="00ED0113" w:rsidSect="006912DB">
          <w:headerReference w:type="even" r:id="rId10"/>
          <w:headerReference w:type="default" r:id="rId11"/>
          <w:pgSz w:w="11909" w:h="16838"/>
          <w:pgMar w:top="1134" w:right="850" w:bottom="1134" w:left="919" w:header="0" w:footer="3" w:gutter="499"/>
          <w:cols w:space="720"/>
          <w:noEndnote/>
          <w:docGrid w:linePitch="360"/>
        </w:sectPr>
      </w:pPr>
    </w:p>
    <w:p w:rsidR="00F549B0" w:rsidRDefault="002F22B3" w:rsidP="002F22B3">
      <w:pPr>
        <w:pStyle w:val="3"/>
        <w:shd w:val="clear" w:color="auto" w:fill="auto"/>
        <w:tabs>
          <w:tab w:val="left" w:pos="12616"/>
          <w:tab w:val="left" w:pos="12758"/>
          <w:tab w:val="left" w:pos="13325"/>
        </w:tabs>
        <w:spacing w:line="240" w:lineRule="auto"/>
        <w:ind w:left="9072" w:right="1813" w:firstLine="0"/>
        <w:rPr>
          <w:sz w:val="28"/>
          <w:szCs w:val="28"/>
        </w:rPr>
      </w:pPr>
      <w:r>
        <w:rPr>
          <w:sz w:val="28"/>
          <w:szCs w:val="28"/>
        </w:rPr>
        <w:lastRenderedPageBreak/>
        <w:t>П</w:t>
      </w:r>
      <w:r w:rsidR="00F549B0">
        <w:rPr>
          <w:sz w:val="28"/>
          <w:szCs w:val="28"/>
        </w:rPr>
        <w:t>РИЛОЖЕНИЕ</w:t>
      </w:r>
      <w:r>
        <w:rPr>
          <w:sz w:val="28"/>
          <w:szCs w:val="28"/>
        </w:rPr>
        <w:t xml:space="preserve"> № 2 </w:t>
      </w:r>
    </w:p>
    <w:p w:rsidR="004D2FA6" w:rsidRPr="00ED0113" w:rsidRDefault="00F549B0" w:rsidP="002F22B3">
      <w:pPr>
        <w:pStyle w:val="3"/>
        <w:shd w:val="clear" w:color="auto" w:fill="auto"/>
        <w:tabs>
          <w:tab w:val="left" w:pos="12616"/>
          <w:tab w:val="left" w:pos="12758"/>
          <w:tab w:val="left" w:pos="13325"/>
        </w:tabs>
        <w:spacing w:line="240" w:lineRule="auto"/>
        <w:ind w:left="9072" w:right="1813" w:firstLine="0"/>
        <w:rPr>
          <w:sz w:val="28"/>
          <w:szCs w:val="28"/>
        </w:rPr>
      </w:pPr>
      <w:r>
        <w:rPr>
          <w:sz w:val="28"/>
          <w:szCs w:val="28"/>
        </w:rPr>
        <w:t xml:space="preserve">к </w:t>
      </w:r>
      <w:r w:rsidR="004D2FA6" w:rsidRPr="00ED0113">
        <w:rPr>
          <w:sz w:val="28"/>
          <w:szCs w:val="28"/>
        </w:rPr>
        <w:t>решени</w:t>
      </w:r>
      <w:r>
        <w:rPr>
          <w:sz w:val="28"/>
          <w:szCs w:val="28"/>
        </w:rPr>
        <w:t>ю</w:t>
      </w:r>
      <w:r w:rsidR="004D2FA6" w:rsidRPr="00ED0113">
        <w:rPr>
          <w:sz w:val="28"/>
          <w:szCs w:val="28"/>
        </w:rPr>
        <w:t xml:space="preserve"> Совета</w:t>
      </w:r>
    </w:p>
    <w:p w:rsidR="004D2FA6" w:rsidRPr="00ED0113" w:rsidRDefault="004D2FA6" w:rsidP="002F22B3">
      <w:pPr>
        <w:pStyle w:val="3"/>
        <w:shd w:val="clear" w:color="auto" w:fill="auto"/>
        <w:tabs>
          <w:tab w:val="left" w:pos="12616"/>
          <w:tab w:val="left" w:pos="12758"/>
          <w:tab w:val="left" w:pos="13325"/>
        </w:tabs>
        <w:spacing w:line="240" w:lineRule="auto"/>
        <w:ind w:left="9072" w:right="1813" w:firstLine="0"/>
        <w:rPr>
          <w:sz w:val="28"/>
          <w:szCs w:val="28"/>
        </w:rPr>
      </w:pPr>
      <w:r w:rsidRPr="00ED0113">
        <w:rPr>
          <w:sz w:val="28"/>
          <w:szCs w:val="28"/>
        </w:rPr>
        <w:t>Новотитаровского сельского поселения Динского района</w:t>
      </w:r>
    </w:p>
    <w:p w:rsidR="00D03033" w:rsidRPr="00D03033" w:rsidRDefault="00D03033" w:rsidP="00D03033">
      <w:pPr>
        <w:ind w:left="6237" w:right="40" w:hanging="637"/>
        <w:jc w:val="center"/>
        <w:rPr>
          <w:rFonts w:ascii="Times New Roman" w:eastAsia="Times New Roman" w:hAnsi="Times New Roman" w:cs="Times New Roman"/>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Pr="00D03033">
        <w:rPr>
          <w:rFonts w:ascii="Times New Roman" w:eastAsia="Times New Roman" w:hAnsi="Times New Roman" w:cs="Times New Roman"/>
          <w:color w:val="auto"/>
          <w:sz w:val="28"/>
          <w:szCs w:val="28"/>
          <w:lang w:eastAsia="en-US" w:bidi="ar-SA"/>
        </w:rPr>
        <w:t xml:space="preserve">от </w:t>
      </w:r>
      <w:r w:rsidRPr="00D03033">
        <w:rPr>
          <w:rFonts w:ascii="Times New Roman" w:eastAsia="Times New Roman" w:hAnsi="Times New Roman" w:cs="Times New Roman"/>
          <w:color w:val="auto"/>
          <w:sz w:val="28"/>
          <w:szCs w:val="28"/>
          <w:u w:val="single"/>
          <w:lang w:eastAsia="en-US" w:bidi="ar-SA"/>
        </w:rPr>
        <w:t>20.02.2020</w:t>
      </w:r>
      <w:r w:rsidRPr="00D03033">
        <w:rPr>
          <w:rFonts w:ascii="Times New Roman" w:eastAsia="Times New Roman" w:hAnsi="Times New Roman" w:cs="Times New Roman"/>
          <w:color w:val="auto"/>
          <w:sz w:val="28"/>
          <w:szCs w:val="28"/>
          <w:lang w:eastAsia="en-US" w:bidi="ar-SA"/>
        </w:rPr>
        <w:t xml:space="preserve"> г. № </w:t>
      </w:r>
      <w:r w:rsidRPr="00D03033">
        <w:rPr>
          <w:rFonts w:ascii="Times New Roman" w:eastAsia="Times New Roman" w:hAnsi="Times New Roman" w:cs="Times New Roman"/>
          <w:color w:val="auto"/>
          <w:sz w:val="28"/>
          <w:szCs w:val="28"/>
          <w:u w:val="single"/>
          <w:lang w:eastAsia="en-US" w:bidi="ar-SA"/>
        </w:rPr>
        <w:t>35-11/04</w:t>
      </w:r>
    </w:p>
    <w:p w:rsidR="004D2FA6" w:rsidRDefault="004D2FA6" w:rsidP="004D2FA6">
      <w:pPr>
        <w:pStyle w:val="3"/>
        <w:shd w:val="clear" w:color="auto" w:fill="auto"/>
        <w:spacing w:line="240" w:lineRule="auto"/>
        <w:ind w:left="8320" w:right="2680" w:firstLine="0"/>
        <w:rPr>
          <w:sz w:val="28"/>
          <w:szCs w:val="28"/>
        </w:rPr>
      </w:pPr>
    </w:p>
    <w:p w:rsidR="00EB72C4" w:rsidRDefault="00EB72C4" w:rsidP="00EB72C4">
      <w:pPr>
        <w:pStyle w:val="3"/>
        <w:shd w:val="clear" w:color="auto" w:fill="auto"/>
        <w:spacing w:line="240" w:lineRule="auto"/>
        <w:ind w:right="2680" w:firstLine="0"/>
        <w:rPr>
          <w:sz w:val="28"/>
          <w:szCs w:val="28"/>
        </w:rPr>
      </w:pPr>
      <w:r>
        <w:rPr>
          <w:sz w:val="28"/>
          <w:szCs w:val="28"/>
        </w:rPr>
        <w:t>Форма Перечня муниципального имущества Новотитаровского сель</w:t>
      </w:r>
      <w:r w:rsidR="002A4F6E">
        <w:rPr>
          <w:sz w:val="28"/>
          <w:szCs w:val="28"/>
        </w:rPr>
        <w:t>ского поселения Динского района</w:t>
      </w:r>
      <w:r>
        <w:rPr>
          <w:sz w:val="28"/>
          <w:szCs w:val="28"/>
        </w:rPr>
        <w:t>, предназначенного для предоставления во владение и (или) в пользование субъектам малого и среднего предпринимательства</w:t>
      </w:r>
      <w:r w:rsidR="004B49E5">
        <w:rPr>
          <w:sz w:val="28"/>
          <w:szCs w:val="28"/>
        </w:rPr>
        <w:t xml:space="preserve"> и организациям, образующим инфраструктуру поддержки субъектов малого и среднего предпринимательства</w:t>
      </w:r>
    </w:p>
    <w:p w:rsidR="004B49E5" w:rsidRPr="00ED0113" w:rsidRDefault="004B49E5" w:rsidP="00EB72C4">
      <w:pPr>
        <w:pStyle w:val="3"/>
        <w:shd w:val="clear" w:color="auto" w:fill="auto"/>
        <w:spacing w:line="240" w:lineRule="auto"/>
        <w:ind w:right="2680" w:firstLine="0"/>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714"/>
        <w:gridCol w:w="1733"/>
        <w:gridCol w:w="1598"/>
        <w:gridCol w:w="4186"/>
        <w:gridCol w:w="2002"/>
        <w:gridCol w:w="2218"/>
      </w:tblGrid>
      <w:tr w:rsidR="004D2FA6" w:rsidRPr="00ED0113" w:rsidTr="00B74F7F">
        <w:trPr>
          <w:trHeight w:hRule="exact" w:val="326"/>
          <w:jc w:val="center"/>
        </w:trPr>
        <w:tc>
          <w:tcPr>
            <w:tcW w:w="547"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after="60" w:line="230" w:lineRule="exact"/>
              <w:ind w:left="120" w:firstLine="0"/>
              <w:jc w:val="left"/>
              <w:rPr>
                <w:sz w:val="28"/>
                <w:szCs w:val="28"/>
              </w:rPr>
            </w:pPr>
            <w:r w:rsidRPr="00ED0113">
              <w:rPr>
                <w:rStyle w:val="115pt"/>
                <w:sz w:val="28"/>
                <w:szCs w:val="28"/>
              </w:rPr>
              <w:t>№</w:t>
            </w:r>
          </w:p>
          <w:p w:rsidR="004D2FA6" w:rsidRPr="00ED0113" w:rsidRDefault="004D2FA6" w:rsidP="00B74F7F">
            <w:pPr>
              <w:pStyle w:val="3"/>
              <w:framePr w:w="13997" w:wrap="notBeside" w:vAnchor="text" w:hAnchor="text" w:xAlign="center" w:y="1"/>
              <w:shd w:val="clear" w:color="auto" w:fill="auto"/>
              <w:spacing w:before="60" w:line="230" w:lineRule="exact"/>
              <w:ind w:left="120" w:firstLine="0"/>
              <w:jc w:val="left"/>
              <w:rPr>
                <w:sz w:val="28"/>
                <w:szCs w:val="28"/>
              </w:rPr>
            </w:pPr>
            <w:r w:rsidRPr="00ED0113">
              <w:rPr>
                <w:rStyle w:val="115pt"/>
                <w:sz w:val="28"/>
                <w:szCs w:val="28"/>
              </w:rPr>
              <w:t>п/н</w:t>
            </w:r>
          </w:p>
        </w:tc>
        <w:tc>
          <w:tcPr>
            <w:tcW w:w="1714"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Адрес</w:t>
            </w:r>
          </w:p>
          <w:p w:rsidR="004D2FA6" w:rsidRPr="00ED0113" w:rsidRDefault="004B49E5" w:rsidP="00B74F7F">
            <w:pPr>
              <w:pStyle w:val="3"/>
              <w:framePr w:w="13997" w:wrap="notBeside" w:vAnchor="text" w:hAnchor="text" w:xAlign="center" w:y="1"/>
              <w:shd w:val="clear" w:color="auto" w:fill="auto"/>
              <w:spacing w:line="264" w:lineRule="exact"/>
              <w:ind w:firstLine="0"/>
              <w:jc w:val="both"/>
              <w:rPr>
                <w:sz w:val="28"/>
                <w:szCs w:val="28"/>
              </w:rPr>
            </w:pPr>
            <w:r>
              <w:rPr>
                <w:rStyle w:val="115pt"/>
                <w:sz w:val="28"/>
                <w:szCs w:val="28"/>
              </w:rPr>
              <w:t>(местоположение</w:t>
            </w:r>
            <w:r w:rsidR="004D2FA6" w:rsidRPr="00ED0113">
              <w:rPr>
                <w:rStyle w:val="115pt"/>
                <w:sz w:val="28"/>
                <w:szCs w:val="28"/>
              </w:rPr>
              <w:t>) объекта &lt;1&gt;</w:t>
            </w:r>
          </w:p>
        </w:tc>
        <w:tc>
          <w:tcPr>
            <w:tcW w:w="1733"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Вид объекта недвижимости; тип движимого имущества &lt;2&gt;</w:t>
            </w:r>
          </w:p>
        </w:tc>
        <w:tc>
          <w:tcPr>
            <w:tcW w:w="1598" w:type="dxa"/>
            <w:vMerge w:val="restart"/>
            <w:tcBorders>
              <w:top w:val="single" w:sz="4" w:space="0" w:color="auto"/>
              <w:left w:val="single" w:sz="4" w:space="0" w:color="auto"/>
            </w:tcBorders>
            <w:shd w:val="clear" w:color="auto" w:fill="FFFFFF"/>
          </w:tcPr>
          <w:p w:rsidR="004D2FA6" w:rsidRPr="00ED0113" w:rsidRDefault="004B49E5" w:rsidP="00B74F7F">
            <w:pPr>
              <w:pStyle w:val="3"/>
              <w:framePr w:w="13997" w:wrap="notBeside" w:vAnchor="text" w:hAnchor="text" w:xAlign="center" w:y="1"/>
              <w:shd w:val="clear" w:color="auto" w:fill="auto"/>
              <w:spacing w:line="259" w:lineRule="exact"/>
              <w:ind w:left="120" w:firstLine="0"/>
              <w:jc w:val="left"/>
              <w:rPr>
                <w:sz w:val="28"/>
                <w:szCs w:val="28"/>
              </w:rPr>
            </w:pPr>
            <w:r>
              <w:rPr>
                <w:rStyle w:val="115pt"/>
                <w:sz w:val="28"/>
                <w:szCs w:val="28"/>
              </w:rPr>
              <w:t>Наименовани</w:t>
            </w:r>
            <w:r w:rsidR="004D2FA6" w:rsidRPr="00ED0113">
              <w:rPr>
                <w:rStyle w:val="115pt"/>
                <w:sz w:val="28"/>
                <w:szCs w:val="28"/>
              </w:rPr>
              <w:t>е объекта учета &lt;3&gt;</w:t>
            </w:r>
          </w:p>
        </w:tc>
        <w:tc>
          <w:tcPr>
            <w:tcW w:w="8406" w:type="dxa"/>
            <w:gridSpan w:val="3"/>
            <w:tcBorders>
              <w:top w:val="single" w:sz="4" w:space="0" w:color="auto"/>
              <w:left w:val="single" w:sz="4" w:space="0" w:color="auto"/>
              <w:righ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Сведения о недвижимом имуществе</w:t>
            </w:r>
          </w:p>
        </w:tc>
      </w:tr>
      <w:tr w:rsidR="004D2FA6" w:rsidRPr="00ED0113" w:rsidTr="00B74F7F">
        <w:trPr>
          <w:trHeight w:hRule="exact" w:val="274"/>
          <w:jc w:val="center"/>
        </w:trPr>
        <w:tc>
          <w:tcPr>
            <w:tcW w:w="547"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14"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33"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598"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8406" w:type="dxa"/>
            <w:gridSpan w:val="3"/>
            <w:tcBorders>
              <w:top w:val="single" w:sz="4" w:space="0" w:color="auto"/>
              <w:left w:val="single" w:sz="4" w:space="0" w:color="auto"/>
              <w:righ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Основная характеристика объекта недвижимости &lt;4&gt;</w:t>
            </w:r>
          </w:p>
        </w:tc>
      </w:tr>
      <w:tr w:rsidR="004D2FA6" w:rsidRPr="00ED0113" w:rsidTr="00B74F7F">
        <w:trPr>
          <w:trHeight w:hRule="exact" w:val="1872"/>
          <w:jc w:val="center"/>
        </w:trPr>
        <w:tc>
          <w:tcPr>
            <w:tcW w:w="547"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14"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33"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598"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4186" w:type="dxa"/>
            <w:tcBorders>
              <w:top w:val="single" w:sz="4" w:space="0" w:color="auto"/>
              <w:lef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002" w:type="dxa"/>
            <w:tcBorders>
              <w:top w:val="single" w:sz="4" w:space="0" w:color="auto"/>
              <w:left w:val="single" w:sz="4" w:space="0" w:color="auto"/>
            </w:tcBorders>
            <w:shd w:val="clear" w:color="auto" w:fill="FFFFFF"/>
          </w:tcPr>
          <w:p w:rsidR="004D2FA6" w:rsidRPr="00ED0113" w:rsidRDefault="004B49E5" w:rsidP="00B74F7F">
            <w:pPr>
              <w:pStyle w:val="3"/>
              <w:framePr w:w="13997" w:wrap="notBeside" w:vAnchor="text" w:hAnchor="text" w:xAlign="center" w:y="1"/>
              <w:shd w:val="clear" w:color="auto" w:fill="auto"/>
              <w:spacing w:line="264" w:lineRule="exact"/>
              <w:ind w:left="100" w:firstLine="0"/>
              <w:jc w:val="left"/>
              <w:rPr>
                <w:sz w:val="28"/>
                <w:szCs w:val="28"/>
              </w:rPr>
            </w:pPr>
            <w:r>
              <w:rPr>
                <w:rStyle w:val="115pt"/>
                <w:sz w:val="28"/>
                <w:szCs w:val="28"/>
              </w:rPr>
              <w:t>Фактическое значение/Проекти</w:t>
            </w:r>
            <w:r w:rsidR="004D2FA6" w:rsidRPr="00ED0113">
              <w:rPr>
                <w:rStyle w:val="115pt"/>
                <w:sz w:val="28"/>
                <w:szCs w:val="28"/>
              </w:rPr>
              <w:t>руемое значение (для объектов незавершенного строительства)</w:t>
            </w:r>
          </w:p>
        </w:tc>
        <w:tc>
          <w:tcPr>
            <w:tcW w:w="2218" w:type="dxa"/>
            <w:tcBorders>
              <w:top w:val="single" w:sz="4" w:space="0" w:color="auto"/>
              <w:left w:val="single" w:sz="4" w:space="0" w:color="auto"/>
              <w:righ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Единица измерения (для площади - кв. м; для протяженности - м; для глубины залегания - м; для объема - куб. м)</w:t>
            </w:r>
          </w:p>
        </w:tc>
      </w:tr>
      <w:tr w:rsidR="004D2FA6" w:rsidRPr="00ED0113" w:rsidTr="00B74F7F">
        <w:trPr>
          <w:trHeight w:hRule="exact" w:val="322"/>
          <w:jc w:val="center"/>
        </w:trPr>
        <w:tc>
          <w:tcPr>
            <w:tcW w:w="547"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997" w:wrap="notBeside" w:vAnchor="text" w:hAnchor="text" w:xAlign="center" w:y="1"/>
              <w:shd w:val="clear" w:color="auto" w:fill="auto"/>
              <w:spacing w:line="230" w:lineRule="exact"/>
              <w:ind w:left="240" w:firstLine="0"/>
              <w:jc w:val="left"/>
              <w:rPr>
                <w:sz w:val="28"/>
                <w:szCs w:val="28"/>
              </w:rPr>
            </w:pPr>
            <w:r w:rsidRPr="00ED0113">
              <w:rPr>
                <w:rStyle w:val="115pt"/>
                <w:sz w:val="28"/>
                <w:szCs w:val="28"/>
              </w:rPr>
              <w:t>1</w:t>
            </w:r>
          </w:p>
        </w:tc>
        <w:tc>
          <w:tcPr>
            <w:tcW w:w="1714"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2</w:t>
            </w:r>
          </w:p>
        </w:tc>
        <w:tc>
          <w:tcPr>
            <w:tcW w:w="1733"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3</w:t>
            </w:r>
          </w:p>
        </w:tc>
        <w:tc>
          <w:tcPr>
            <w:tcW w:w="1598"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4</w:t>
            </w:r>
          </w:p>
        </w:tc>
        <w:tc>
          <w:tcPr>
            <w:tcW w:w="4186"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5</w:t>
            </w:r>
          </w:p>
        </w:tc>
        <w:tc>
          <w:tcPr>
            <w:tcW w:w="2002"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6</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7</w:t>
            </w:r>
          </w:p>
        </w:tc>
      </w:tr>
    </w:tbl>
    <w:p w:rsidR="004D2FA6" w:rsidRPr="00ED0113" w:rsidRDefault="004D2FA6" w:rsidP="004D2FA6">
      <w:pPr>
        <w:rPr>
          <w:sz w:val="28"/>
          <w:szCs w:val="28"/>
        </w:rPr>
      </w:pPr>
    </w:p>
    <w:p w:rsidR="004D2FA6" w:rsidRPr="00ED0113" w:rsidRDefault="004D2FA6" w:rsidP="004D2FA6">
      <w:pPr>
        <w:rPr>
          <w:sz w:val="28"/>
          <w:szCs w:val="28"/>
        </w:rPr>
        <w:sectPr w:rsidR="004D2FA6" w:rsidRPr="00ED0113" w:rsidSect="00BC4BEC">
          <w:headerReference w:type="even" r:id="rId12"/>
          <w:headerReference w:type="default" r:id="rId13"/>
          <w:pgSz w:w="16838" w:h="11909" w:orient="landscape"/>
          <w:pgMar w:top="1134" w:right="850" w:bottom="1134" w:left="1701" w:header="0" w:footer="3" w:gutter="0"/>
          <w:pgNumType w:start="4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41"/>
        <w:gridCol w:w="1978"/>
        <w:gridCol w:w="1992"/>
        <w:gridCol w:w="1210"/>
        <w:gridCol w:w="1752"/>
        <w:gridCol w:w="2088"/>
        <w:gridCol w:w="936"/>
        <w:gridCol w:w="1171"/>
        <w:gridCol w:w="1968"/>
      </w:tblGrid>
      <w:tr w:rsidR="004D2FA6" w:rsidRPr="00ED0113" w:rsidTr="00B74F7F">
        <w:trPr>
          <w:trHeight w:hRule="exact" w:val="293"/>
          <w:jc w:val="center"/>
        </w:trPr>
        <w:tc>
          <w:tcPr>
            <w:tcW w:w="7873" w:type="dxa"/>
            <w:gridSpan w:val="5"/>
            <w:tcBorders>
              <w:top w:val="single" w:sz="4" w:space="0" w:color="auto"/>
              <w:left w:val="single" w:sz="4" w:space="0" w:color="auto"/>
            </w:tcBorders>
            <w:shd w:val="clear" w:color="auto" w:fill="FFFFFF"/>
            <w:vAlign w:val="bottom"/>
          </w:tcPr>
          <w:p w:rsidR="004D2FA6" w:rsidRPr="00ED0113" w:rsidRDefault="004D2FA6" w:rsidP="00B74F7F">
            <w:pPr>
              <w:pStyle w:val="3"/>
              <w:framePr w:w="14035" w:wrap="notBeside" w:vAnchor="text" w:hAnchor="text" w:xAlign="center" w:y="1"/>
              <w:shd w:val="clear" w:color="auto" w:fill="auto"/>
              <w:spacing w:line="230" w:lineRule="exact"/>
              <w:ind w:left="140" w:firstLine="0"/>
              <w:jc w:val="left"/>
              <w:rPr>
                <w:sz w:val="28"/>
                <w:szCs w:val="28"/>
              </w:rPr>
            </w:pPr>
            <w:r w:rsidRPr="00ED0113">
              <w:rPr>
                <w:rStyle w:val="115pt"/>
                <w:sz w:val="28"/>
                <w:szCs w:val="28"/>
              </w:rPr>
              <w:lastRenderedPageBreak/>
              <w:t>Сведения о недвижимом имуществе</w:t>
            </w:r>
          </w:p>
        </w:tc>
        <w:tc>
          <w:tcPr>
            <w:tcW w:w="6163" w:type="dxa"/>
            <w:gridSpan w:val="4"/>
            <w:vMerge w:val="restart"/>
            <w:tcBorders>
              <w:top w:val="single" w:sz="4" w:space="0" w:color="auto"/>
              <w:left w:val="single" w:sz="4" w:space="0" w:color="auto"/>
              <w:righ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Сведения о движимом имуществе</w:t>
            </w:r>
          </w:p>
        </w:tc>
      </w:tr>
      <w:tr w:rsidR="004D2FA6" w:rsidRPr="00ED0113" w:rsidTr="004B49E5">
        <w:trPr>
          <w:trHeight w:hRule="exact" w:val="283"/>
          <w:jc w:val="center"/>
        </w:trPr>
        <w:tc>
          <w:tcPr>
            <w:tcW w:w="2919" w:type="dxa"/>
            <w:gridSpan w:val="2"/>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Кадастровый номер &lt;5&gt;</w:t>
            </w:r>
          </w:p>
        </w:tc>
        <w:tc>
          <w:tcPr>
            <w:tcW w:w="1992"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Техническое состояние объекта недвижимости&lt;6&gt;</w:t>
            </w:r>
          </w:p>
        </w:tc>
        <w:tc>
          <w:tcPr>
            <w:tcW w:w="1210"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Категория</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земель</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&lt;7&gt;</w:t>
            </w:r>
          </w:p>
        </w:tc>
        <w:tc>
          <w:tcPr>
            <w:tcW w:w="1752"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Вид</w:t>
            </w:r>
          </w:p>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разрешенного</w:t>
            </w:r>
          </w:p>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использования</w:t>
            </w:r>
          </w:p>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&lt;8&gt;</w:t>
            </w:r>
          </w:p>
        </w:tc>
        <w:tc>
          <w:tcPr>
            <w:tcW w:w="6163" w:type="dxa"/>
            <w:gridSpan w:val="4"/>
            <w:vMerge/>
            <w:tcBorders>
              <w:left w:val="single" w:sz="4" w:space="0" w:color="auto"/>
              <w:righ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r>
      <w:tr w:rsidR="004D2FA6" w:rsidRPr="00ED0113" w:rsidTr="004B49E5">
        <w:trPr>
          <w:trHeight w:hRule="exact" w:val="2244"/>
          <w:jc w:val="center"/>
        </w:trPr>
        <w:tc>
          <w:tcPr>
            <w:tcW w:w="941"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Номер</w:t>
            </w:r>
          </w:p>
        </w:tc>
        <w:tc>
          <w:tcPr>
            <w:tcW w:w="1978"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Тип (кадастровый,</w:t>
            </w:r>
          </w:p>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условный,</w:t>
            </w:r>
          </w:p>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устаревший)</w:t>
            </w:r>
          </w:p>
        </w:tc>
        <w:tc>
          <w:tcPr>
            <w:tcW w:w="1992" w:type="dxa"/>
            <w:vMerge/>
            <w:tcBorders>
              <w:lef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c>
          <w:tcPr>
            <w:tcW w:w="1210" w:type="dxa"/>
            <w:vMerge/>
            <w:tcBorders>
              <w:lef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c>
          <w:tcPr>
            <w:tcW w:w="1752" w:type="dxa"/>
            <w:vMerge/>
            <w:tcBorders>
              <w:lef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c>
          <w:tcPr>
            <w:tcW w:w="2088" w:type="dxa"/>
            <w:tcBorders>
              <w:top w:val="single" w:sz="4" w:space="0" w:color="auto"/>
              <w:left w:val="single" w:sz="4" w:space="0" w:color="auto"/>
            </w:tcBorders>
            <w:shd w:val="clear" w:color="auto" w:fill="FFFFFF"/>
          </w:tcPr>
          <w:p w:rsidR="004D2FA6" w:rsidRPr="00ED0113" w:rsidRDefault="004B49E5" w:rsidP="00B74F7F">
            <w:pPr>
              <w:pStyle w:val="3"/>
              <w:framePr w:w="14035" w:wrap="notBeside" w:vAnchor="text" w:hAnchor="text" w:xAlign="center" w:y="1"/>
              <w:shd w:val="clear" w:color="auto" w:fill="auto"/>
              <w:spacing w:line="264" w:lineRule="exact"/>
              <w:ind w:firstLine="0"/>
              <w:jc w:val="both"/>
              <w:rPr>
                <w:sz w:val="28"/>
                <w:szCs w:val="28"/>
              </w:rPr>
            </w:pPr>
            <w:r>
              <w:rPr>
                <w:rStyle w:val="115pt"/>
                <w:sz w:val="28"/>
                <w:szCs w:val="28"/>
              </w:rPr>
              <w:t>Г</w:t>
            </w:r>
            <w:r w:rsidR="004D2FA6" w:rsidRPr="00ED0113">
              <w:rPr>
                <w:rStyle w:val="115pt"/>
                <w:sz w:val="28"/>
                <w:szCs w:val="28"/>
              </w:rPr>
              <w:t>осударственный регистрационный знак (при наличии)</w:t>
            </w:r>
          </w:p>
        </w:tc>
        <w:tc>
          <w:tcPr>
            <w:tcW w:w="936"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after="120" w:line="230" w:lineRule="exact"/>
              <w:ind w:firstLine="0"/>
              <w:rPr>
                <w:sz w:val="28"/>
                <w:szCs w:val="28"/>
              </w:rPr>
            </w:pPr>
            <w:r w:rsidRPr="00ED0113">
              <w:rPr>
                <w:rStyle w:val="115pt"/>
                <w:sz w:val="28"/>
                <w:szCs w:val="28"/>
              </w:rPr>
              <w:t>Марка,</w:t>
            </w:r>
          </w:p>
          <w:p w:rsidR="004D2FA6" w:rsidRPr="00ED0113" w:rsidRDefault="004D2FA6" w:rsidP="00B74F7F">
            <w:pPr>
              <w:pStyle w:val="3"/>
              <w:framePr w:w="14035" w:wrap="notBeside" w:vAnchor="text" w:hAnchor="text" w:xAlign="center" w:y="1"/>
              <w:shd w:val="clear" w:color="auto" w:fill="auto"/>
              <w:spacing w:before="120" w:line="230" w:lineRule="exact"/>
              <w:ind w:firstLine="0"/>
              <w:rPr>
                <w:sz w:val="28"/>
                <w:szCs w:val="28"/>
              </w:rPr>
            </w:pPr>
            <w:r w:rsidRPr="00ED0113">
              <w:rPr>
                <w:rStyle w:val="115pt"/>
                <w:sz w:val="28"/>
                <w:szCs w:val="28"/>
              </w:rPr>
              <w:t>модель</w:t>
            </w:r>
          </w:p>
        </w:tc>
        <w:tc>
          <w:tcPr>
            <w:tcW w:w="1171"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after="120" w:line="230" w:lineRule="exact"/>
              <w:ind w:left="120" w:firstLine="0"/>
              <w:jc w:val="left"/>
              <w:rPr>
                <w:sz w:val="28"/>
                <w:szCs w:val="28"/>
              </w:rPr>
            </w:pPr>
            <w:r w:rsidRPr="00ED0113">
              <w:rPr>
                <w:rStyle w:val="115pt"/>
                <w:sz w:val="28"/>
                <w:szCs w:val="28"/>
              </w:rPr>
              <w:t>Год</w:t>
            </w:r>
          </w:p>
          <w:p w:rsidR="004D2FA6" w:rsidRPr="00ED0113" w:rsidRDefault="004D2FA6" w:rsidP="00B74F7F">
            <w:pPr>
              <w:pStyle w:val="3"/>
              <w:framePr w:w="14035" w:wrap="notBeside" w:vAnchor="text" w:hAnchor="text" w:xAlign="center" w:y="1"/>
              <w:shd w:val="clear" w:color="auto" w:fill="auto"/>
              <w:spacing w:before="120" w:line="230" w:lineRule="exact"/>
              <w:ind w:firstLine="0"/>
              <w:rPr>
                <w:sz w:val="28"/>
                <w:szCs w:val="28"/>
              </w:rPr>
            </w:pPr>
            <w:r w:rsidRPr="00ED0113">
              <w:rPr>
                <w:rStyle w:val="115pt"/>
                <w:sz w:val="28"/>
                <w:szCs w:val="28"/>
              </w:rPr>
              <w:t>выпуска</w:t>
            </w:r>
          </w:p>
        </w:tc>
        <w:tc>
          <w:tcPr>
            <w:tcW w:w="1968" w:type="dxa"/>
            <w:tcBorders>
              <w:top w:val="single" w:sz="4" w:space="0" w:color="auto"/>
              <w:left w:val="single" w:sz="4" w:space="0" w:color="auto"/>
              <w:righ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Состав</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(принадлежнос</w:t>
            </w:r>
            <w:r w:rsidRPr="00ED0113">
              <w:rPr>
                <w:rStyle w:val="115pt"/>
                <w:sz w:val="28"/>
                <w:szCs w:val="28"/>
              </w:rPr>
              <w:softHyphen/>
              <w:t>ти) имущества</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&lt;9&gt;</w:t>
            </w:r>
          </w:p>
        </w:tc>
      </w:tr>
      <w:tr w:rsidR="004D2FA6" w:rsidRPr="00ED0113" w:rsidTr="00B74F7F">
        <w:trPr>
          <w:trHeight w:hRule="exact" w:val="336"/>
          <w:jc w:val="center"/>
        </w:trPr>
        <w:tc>
          <w:tcPr>
            <w:tcW w:w="941"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8</w:t>
            </w:r>
          </w:p>
        </w:tc>
        <w:tc>
          <w:tcPr>
            <w:tcW w:w="1978"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9</w:t>
            </w:r>
          </w:p>
        </w:tc>
        <w:tc>
          <w:tcPr>
            <w:tcW w:w="1992"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10</w:t>
            </w:r>
          </w:p>
        </w:tc>
        <w:tc>
          <w:tcPr>
            <w:tcW w:w="1210"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11</w:t>
            </w:r>
          </w:p>
        </w:tc>
        <w:tc>
          <w:tcPr>
            <w:tcW w:w="1752"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12</w:t>
            </w:r>
          </w:p>
        </w:tc>
        <w:tc>
          <w:tcPr>
            <w:tcW w:w="2088"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13</w:t>
            </w:r>
          </w:p>
        </w:tc>
        <w:tc>
          <w:tcPr>
            <w:tcW w:w="936"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14</w:t>
            </w:r>
          </w:p>
        </w:tc>
        <w:tc>
          <w:tcPr>
            <w:tcW w:w="1171"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15</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16</w:t>
            </w:r>
          </w:p>
        </w:tc>
      </w:tr>
    </w:tbl>
    <w:p w:rsidR="004D2FA6" w:rsidRPr="00ED0113" w:rsidRDefault="004D2FA6" w:rsidP="004D2FA6">
      <w:pPr>
        <w:spacing w:line="600" w:lineRule="exact"/>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2290"/>
        <w:gridCol w:w="1838"/>
        <w:gridCol w:w="1661"/>
        <w:gridCol w:w="1949"/>
        <w:gridCol w:w="1795"/>
        <w:gridCol w:w="1613"/>
      </w:tblGrid>
      <w:tr w:rsidR="004D2FA6" w:rsidRPr="00ED0113" w:rsidTr="00B74F7F">
        <w:trPr>
          <w:trHeight w:hRule="exact" w:val="326"/>
          <w:jc w:val="center"/>
        </w:trPr>
        <w:tc>
          <w:tcPr>
            <w:tcW w:w="4738" w:type="dxa"/>
            <w:gridSpan w:val="2"/>
            <w:tcBorders>
              <w:top w:val="single" w:sz="4" w:space="0" w:color="auto"/>
              <w:left w:val="single" w:sz="4" w:space="0" w:color="auto"/>
            </w:tcBorders>
            <w:shd w:val="clear" w:color="auto" w:fill="FFFFFF"/>
            <w:vAlign w:val="bottom"/>
          </w:tcPr>
          <w:p w:rsidR="004D2FA6" w:rsidRPr="00ED0113" w:rsidRDefault="004D2FA6" w:rsidP="00B74F7F">
            <w:pPr>
              <w:pStyle w:val="3"/>
              <w:framePr w:w="13594" w:wrap="notBeside" w:vAnchor="text" w:hAnchor="text" w:xAlign="center" w:y="1"/>
              <w:shd w:val="clear" w:color="auto" w:fill="auto"/>
              <w:spacing w:line="230" w:lineRule="exact"/>
              <w:ind w:right="20" w:firstLine="0"/>
              <w:jc w:val="right"/>
              <w:rPr>
                <w:sz w:val="28"/>
                <w:szCs w:val="28"/>
              </w:rPr>
            </w:pPr>
            <w:r w:rsidRPr="00ED0113">
              <w:rPr>
                <w:rStyle w:val="115pt"/>
                <w:sz w:val="28"/>
                <w:szCs w:val="28"/>
              </w:rPr>
              <w:t>Сведения о и</w:t>
            </w:r>
          </w:p>
        </w:tc>
        <w:tc>
          <w:tcPr>
            <w:tcW w:w="8856" w:type="dxa"/>
            <w:gridSpan w:val="5"/>
            <w:tcBorders>
              <w:top w:val="single" w:sz="4" w:space="0" w:color="auto"/>
              <w:left w:val="single" w:sz="4" w:space="0" w:color="auto"/>
              <w:right w:val="single" w:sz="4" w:space="0" w:color="auto"/>
            </w:tcBorders>
            <w:shd w:val="clear" w:color="auto" w:fill="FFFFFF"/>
            <w:vAlign w:val="bottom"/>
          </w:tcPr>
          <w:p w:rsidR="004D2FA6" w:rsidRPr="00ED0113" w:rsidRDefault="004B49E5" w:rsidP="00B74F7F">
            <w:pPr>
              <w:pStyle w:val="3"/>
              <w:framePr w:w="13594" w:wrap="notBeside" w:vAnchor="text" w:hAnchor="text" w:xAlign="center" w:y="1"/>
              <w:shd w:val="clear" w:color="auto" w:fill="auto"/>
              <w:spacing w:line="230" w:lineRule="exact"/>
              <w:ind w:firstLine="0"/>
              <w:jc w:val="left"/>
              <w:rPr>
                <w:sz w:val="28"/>
                <w:szCs w:val="28"/>
              </w:rPr>
            </w:pPr>
            <w:r>
              <w:rPr>
                <w:rStyle w:val="115pt"/>
                <w:sz w:val="28"/>
                <w:szCs w:val="28"/>
              </w:rPr>
              <w:t>п</w:t>
            </w:r>
            <w:r w:rsidR="004D2FA6" w:rsidRPr="00ED0113">
              <w:rPr>
                <w:rStyle w:val="115pt"/>
                <w:sz w:val="28"/>
                <w:szCs w:val="28"/>
              </w:rPr>
              <w:t>равообладателях и о правах третьих лиц на имущество</w:t>
            </w:r>
          </w:p>
        </w:tc>
      </w:tr>
      <w:tr w:rsidR="004D2FA6" w:rsidRPr="00ED0113" w:rsidTr="00B74F7F">
        <w:trPr>
          <w:trHeight w:hRule="exact" w:val="514"/>
          <w:jc w:val="center"/>
        </w:trPr>
        <w:tc>
          <w:tcPr>
            <w:tcW w:w="4738" w:type="dxa"/>
            <w:gridSpan w:val="2"/>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54" w:lineRule="exact"/>
              <w:ind w:firstLine="0"/>
              <w:jc w:val="both"/>
              <w:rPr>
                <w:sz w:val="28"/>
                <w:szCs w:val="28"/>
              </w:rPr>
            </w:pPr>
            <w:r w:rsidRPr="00ED0113">
              <w:rPr>
                <w:rStyle w:val="115pt"/>
                <w:sz w:val="28"/>
                <w:szCs w:val="28"/>
              </w:rPr>
              <w:t>Для договоров аренды и безвозмездного пользования</w:t>
            </w:r>
          </w:p>
        </w:tc>
        <w:tc>
          <w:tcPr>
            <w:tcW w:w="1838"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Наименование</w:t>
            </w:r>
          </w:p>
          <w:p w:rsidR="004D2FA6" w:rsidRPr="00ED0113" w:rsidRDefault="004D2FA6" w:rsidP="00B74F7F">
            <w:pPr>
              <w:pStyle w:val="3"/>
              <w:framePr w:w="13594" w:wrap="notBeside" w:vAnchor="text" w:hAnchor="text" w:xAlign="center" w:y="1"/>
              <w:shd w:val="clear" w:color="auto" w:fill="auto"/>
              <w:spacing w:line="264" w:lineRule="exact"/>
              <w:ind w:firstLine="0"/>
              <w:rPr>
                <w:sz w:val="28"/>
                <w:szCs w:val="28"/>
              </w:rPr>
            </w:pPr>
            <w:r w:rsidRPr="00ED0113">
              <w:rPr>
                <w:rStyle w:val="115pt"/>
                <w:sz w:val="28"/>
                <w:szCs w:val="28"/>
              </w:rPr>
              <w:t>правообладателя</w:t>
            </w:r>
          </w:p>
          <w:p w:rsidR="004D2FA6" w:rsidRPr="00ED0113" w:rsidRDefault="004D2FA6" w:rsidP="00B74F7F">
            <w:pPr>
              <w:pStyle w:val="3"/>
              <w:framePr w:w="13594"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&lt;11&gt;</w:t>
            </w:r>
          </w:p>
        </w:tc>
        <w:tc>
          <w:tcPr>
            <w:tcW w:w="1661"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Наличие ограниченного вещного права на имущество &lt;12&gt; '</w:t>
            </w:r>
          </w:p>
        </w:tc>
        <w:tc>
          <w:tcPr>
            <w:tcW w:w="1949"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ИНН</w:t>
            </w:r>
          </w:p>
          <w:p w:rsidR="004D2FA6" w:rsidRPr="00ED0113" w:rsidRDefault="004D2FA6" w:rsidP="00B74F7F">
            <w:pPr>
              <w:pStyle w:val="3"/>
              <w:framePr w:w="13594" w:wrap="notBeside" w:vAnchor="text" w:hAnchor="text" w:xAlign="center" w:y="1"/>
              <w:shd w:val="clear" w:color="auto" w:fill="auto"/>
              <w:spacing w:line="264" w:lineRule="exact"/>
              <w:ind w:firstLine="0"/>
              <w:rPr>
                <w:sz w:val="28"/>
                <w:szCs w:val="28"/>
              </w:rPr>
            </w:pPr>
            <w:r w:rsidRPr="00ED0113">
              <w:rPr>
                <w:rStyle w:val="115pt"/>
                <w:sz w:val="28"/>
                <w:szCs w:val="28"/>
              </w:rPr>
              <w:t>правообладателя</w:t>
            </w:r>
          </w:p>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&lt;13&gt;</w:t>
            </w:r>
          </w:p>
        </w:tc>
        <w:tc>
          <w:tcPr>
            <w:tcW w:w="1795"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Контактный номер телефона &lt;14&gt;</w:t>
            </w:r>
          </w:p>
        </w:tc>
        <w:tc>
          <w:tcPr>
            <w:tcW w:w="1613" w:type="dxa"/>
            <w:vMerge w:val="restart"/>
            <w:tcBorders>
              <w:top w:val="single" w:sz="4" w:space="0" w:color="auto"/>
              <w:left w:val="single" w:sz="4" w:space="0" w:color="auto"/>
              <w:righ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9" w:lineRule="exact"/>
              <w:ind w:left="120" w:firstLine="0"/>
              <w:jc w:val="left"/>
              <w:rPr>
                <w:sz w:val="28"/>
                <w:szCs w:val="28"/>
              </w:rPr>
            </w:pPr>
            <w:r w:rsidRPr="00ED0113">
              <w:rPr>
                <w:rStyle w:val="115pt"/>
                <w:sz w:val="28"/>
                <w:szCs w:val="28"/>
              </w:rPr>
              <w:t>Адрес</w:t>
            </w:r>
          </w:p>
          <w:p w:rsidR="004D2FA6" w:rsidRPr="00ED0113" w:rsidRDefault="004D2FA6" w:rsidP="00B74F7F">
            <w:pPr>
              <w:pStyle w:val="3"/>
              <w:framePr w:w="13594" w:wrap="notBeside" w:vAnchor="text" w:hAnchor="text" w:xAlign="center" w:y="1"/>
              <w:shd w:val="clear" w:color="auto" w:fill="auto"/>
              <w:spacing w:line="269" w:lineRule="exact"/>
              <w:ind w:left="120" w:firstLine="0"/>
              <w:jc w:val="left"/>
              <w:rPr>
                <w:sz w:val="28"/>
                <w:szCs w:val="28"/>
              </w:rPr>
            </w:pPr>
            <w:r w:rsidRPr="00ED0113">
              <w:rPr>
                <w:rStyle w:val="115pt"/>
                <w:sz w:val="28"/>
                <w:szCs w:val="28"/>
              </w:rPr>
              <w:t>электронной почты &lt;15&gt;</w:t>
            </w:r>
          </w:p>
        </w:tc>
      </w:tr>
      <w:tr w:rsidR="004D2FA6" w:rsidRPr="00ED0113" w:rsidTr="00B74F7F">
        <w:trPr>
          <w:trHeight w:hRule="exact" w:val="1358"/>
          <w:jc w:val="center"/>
        </w:trPr>
        <w:tc>
          <w:tcPr>
            <w:tcW w:w="2448" w:type="dxa"/>
            <w:tcBorders>
              <w:top w:val="single" w:sz="4" w:space="0" w:color="auto"/>
              <w:left w:val="single" w:sz="4" w:space="0" w:color="auto"/>
            </w:tcBorders>
            <w:shd w:val="clear" w:color="auto" w:fill="FFFFFF"/>
            <w:vAlign w:val="bottom"/>
          </w:tcPr>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Наличие права аренды или права безвозмездного пользования на имущество &lt;10&gt;</w:t>
            </w:r>
          </w:p>
        </w:tc>
        <w:tc>
          <w:tcPr>
            <w:tcW w:w="2290" w:type="dxa"/>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firstLine="0"/>
              <w:jc w:val="both"/>
              <w:rPr>
                <w:sz w:val="28"/>
                <w:szCs w:val="28"/>
              </w:rPr>
            </w:pPr>
            <w:r w:rsidRPr="00ED0113">
              <w:rPr>
                <w:rStyle w:val="115pt"/>
                <w:sz w:val="28"/>
                <w:szCs w:val="28"/>
              </w:rPr>
              <w:t>Дата окончания срока действия договора (при наличии)</w:t>
            </w:r>
          </w:p>
        </w:tc>
        <w:tc>
          <w:tcPr>
            <w:tcW w:w="1838"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661"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949"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795"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613" w:type="dxa"/>
            <w:vMerge/>
            <w:tcBorders>
              <w:left w:val="single" w:sz="4" w:space="0" w:color="auto"/>
              <w:righ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r>
      <w:tr w:rsidR="004D2FA6" w:rsidRPr="00ED0113" w:rsidTr="00B74F7F">
        <w:trPr>
          <w:trHeight w:hRule="exact" w:val="341"/>
          <w:jc w:val="center"/>
        </w:trPr>
        <w:tc>
          <w:tcPr>
            <w:tcW w:w="2448"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17</w:t>
            </w:r>
          </w:p>
        </w:tc>
        <w:tc>
          <w:tcPr>
            <w:tcW w:w="2290"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18</w:t>
            </w:r>
          </w:p>
        </w:tc>
        <w:tc>
          <w:tcPr>
            <w:tcW w:w="1838"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19</w:t>
            </w:r>
          </w:p>
        </w:tc>
        <w:tc>
          <w:tcPr>
            <w:tcW w:w="1661"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20</w:t>
            </w:r>
          </w:p>
        </w:tc>
        <w:tc>
          <w:tcPr>
            <w:tcW w:w="1949"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21</w:t>
            </w:r>
          </w:p>
        </w:tc>
        <w:tc>
          <w:tcPr>
            <w:tcW w:w="1795"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23</w:t>
            </w:r>
          </w:p>
        </w:tc>
      </w:tr>
    </w:tbl>
    <w:p w:rsidR="004D2FA6" w:rsidRPr="00ED0113" w:rsidRDefault="004D2FA6" w:rsidP="004D2FA6">
      <w:pPr>
        <w:rPr>
          <w:sz w:val="28"/>
          <w:szCs w:val="28"/>
        </w:rPr>
      </w:pPr>
    </w:p>
    <w:p w:rsidR="004D2FA6" w:rsidRPr="00ED0113" w:rsidRDefault="004D2FA6" w:rsidP="004D2FA6">
      <w:pPr>
        <w:rPr>
          <w:sz w:val="28"/>
          <w:szCs w:val="28"/>
        </w:rPr>
        <w:sectPr w:rsidR="004D2FA6" w:rsidRPr="00ED0113" w:rsidSect="00BC4BEC">
          <w:type w:val="continuous"/>
          <w:pgSz w:w="16838" w:h="11909" w:orient="landscape"/>
          <w:pgMar w:top="1134" w:right="850" w:bottom="1134" w:left="1701" w:header="0" w:footer="3" w:gutter="0"/>
          <w:cols w:space="720"/>
          <w:noEndnote/>
          <w:docGrid w:linePitch="360"/>
        </w:sectPr>
      </w:pPr>
    </w:p>
    <w:p w:rsidR="004D2FA6" w:rsidRPr="00ED0113" w:rsidRDefault="004D2FA6" w:rsidP="004D2FA6">
      <w:pPr>
        <w:pStyle w:val="3"/>
        <w:shd w:val="clear" w:color="auto" w:fill="auto"/>
        <w:spacing w:after="188" w:line="302" w:lineRule="exact"/>
        <w:ind w:left="40" w:right="60" w:firstLine="520"/>
        <w:jc w:val="both"/>
        <w:rPr>
          <w:sz w:val="28"/>
          <w:szCs w:val="28"/>
        </w:rPr>
      </w:pPr>
      <w:r w:rsidRPr="00ED0113">
        <w:rPr>
          <w:sz w:val="28"/>
          <w:szCs w:val="28"/>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D2FA6" w:rsidRPr="00ED0113" w:rsidRDefault="004D2FA6" w:rsidP="004D2FA6">
      <w:pPr>
        <w:pStyle w:val="3"/>
        <w:shd w:val="clear" w:color="auto" w:fill="auto"/>
        <w:spacing w:after="173" w:line="293" w:lineRule="exact"/>
        <w:ind w:left="40" w:right="60" w:firstLine="520"/>
        <w:jc w:val="both"/>
        <w:rPr>
          <w:sz w:val="28"/>
          <w:szCs w:val="28"/>
        </w:rPr>
      </w:pPr>
      <w:r w:rsidRPr="00ED0113">
        <w:rPr>
          <w:sz w:val="28"/>
          <w:szCs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4D2FA6" w:rsidRPr="00ED0113" w:rsidRDefault="004D2FA6" w:rsidP="004D2FA6">
      <w:pPr>
        <w:pStyle w:val="3"/>
        <w:shd w:val="clear" w:color="auto" w:fill="auto"/>
        <w:spacing w:after="184" w:line="302" w:lineRule="exact"/>
        <w:ind w:left="40" w:right="60" w:firstLine="520"/>
        <w:jc w:val="both"/>
        <w:rPr>
          <w:sz w:val="28"/>
          <w:szCs w:val="28"/>
        </w:rPr>
      </w:pPr>
      <w:r w:rsidRPr="00ED0113">
        <w:rPr>
          <w:sz w:val="28"/>
          <w:szCs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4D2FA6" w:rsidRPr="00ED0113" w:rsidRDefault="004D2FA6" w:rsidP="004D2FA6">
      <w:pPr>
        <w:pStyle w:val="3"/>
        <w:shd w:val="clear" w:color="auto" w:fill="auto"/>
        <w:spacing w:after="188" w:line="298" w:lineRule="exact"/>
        <w:ind w:left="40" w:right="60" w:firstLine="520"/>
        <w:jc w:val="both"/>
        <w:rPr>
          <w:sz w:val="28"/>
          <w:szCs w:val="28"/>
        </w:rPr>
      </w:pPr>
      <w:r w:rsidRPr="00ED0113">
        <w:rPr>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D2FA6" w:rsidRPr="00ED0113" w:rsidRDefault="004D2FA6" w:rsidP="004D2FA6">
      <w:pPr>
        <w:pStyle w:val="3"/>
        <w:shd w:val="clear" w:color="auto" w:fill="auto"/>
        <w:spacing w:after="172" w:line="288" w:lineRule="exact"/>
        <w:ind w:left="40" w:right="60" w:firstLine="520"/>
        <w:jc w:val="both"/>
        <w:rPr>
          <w:sz w:val="28"/>
          <w:szCs w:val="28"/>
        </w:rPr>
      </w:pPr>
      <w:r w:rsidRPr="00ED0113">
        <w:rPr>
          <w:sz w:val="28"/>
          <w:szCs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D2FA6" w:rsidRPr="00ED0113" w:rsidRDefault="004D2FA6" w:rsidP="004D2FA6">
      <w:pPr>
        <w:pStyle w:val="3"/>
        <w:shd w:val="clear" w:color="auto" w:fill="auto"/>
        <w:spacing w:after="188" w:line="298" w:lineRule="exact"/>
        <w:ind w:left="40" w:right="60" w:firstLine="520"/>
        <w:jc w:val="both"/>
        <w:rPr>
          <w:sz w:val="28"/>
          <w:szCs w:val="28"/>
        </w:rPr>
      </w:pPr>
      <w:r w:rsidRPr="00ED0113">
        <w:rPr>
          <w:sz w:val="28"/>
          <w:szCs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4D2FA6" w:rsidRPr="00ED0113" w:rsidRDefault="004D2FA6" w:rsidP="004D2FA6">
      <w:pPr>
        <w:pStyle w:val="3"/>
        <w:shd w:val="clear" w:color="auto" w:fill="auto"/>
        <w:spacing w:line="288" w:lineRule="exact"/>
        <w:ind w:left="40" w:right="60" w:firstLine="520"/>
        <w:jc w:val="both"/>
        <w:rPr>
          <w:sz w:val="28"/>
          <w:szCs w:val="28"/>
        </w:rPr>
      </w:pPr>
      <w:r w:rsidRPr="00ED0113">
        <w:rPr>
          <w:sz w:val="28"/>
          <w:szCs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D2FA6" w:rsidRPr="00ED0113" w:rsidRDefault="004D2FA6" w:rsidP="004D2FA6">
      <w:pPr>
        <w:pStyle w:val="3"/>
        <w:shd w:val="clear" w:color="auto" w:fill="auto"/>
        <w:spacing w:after="233" w:line="326" w:lineRule="exact"/>
        <w:ind w:left="20" w:right="20" w:firstLine="540"/>
        <w:jc w:val="both"/>
        <w:rPr>
          <w:sz w:val="28"/>
          <w:szCs w:val="28"/>
        </w:rPr>
      </w:pPr>
      <w:r w:rsidRPr="00ED0113">
        <w:rPr>
          <w:sz w:val="28"/>
          <w:szCs w:val="28"/>
        </w:rPr>
        <w:t xml:space="preserve">&lt;9&gt; Указывается краткое описание состава имущества, если оно является сложной </w:t>
      </w:r>
      <w:proofErr w:type="spellStart"/>
      <w:r w:rsidRPr="00ED0113">
        <w:rPr>
          <w:sz w:val="28"/>
          <w:szCs w:val="28"/>
        </w:rPr>
        <w:t>вещыо</w:t>
      </w:r>
      <w:proofErr w:type="spellEnd"/>
      <w:r w:rsidRPr="00ED0113">
        <w:rPr>
          <w:sz w:val="28"/>
          <w:szCs w:val="28"/>
        </w:rPr>
        <w:t xml:space="preserve">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4D2FA6" w:rsidRPr="00ED0113" w:rsidRDefault="004D2FA6" w:rsidP="004D2FA6">
      <w:pPr>
        <w:pStyle w:val="3"/>
        <w:shd w:val="clear" w:color="auto" w:fill="auto"/>
        <w:spacing w:after="197" w:line="260" w:lineRule="exact"/>
        <w:ind w:left="20" w:firstLine="540"/>
        <w:jc w:val="both"/>
        <w:rPr>
          <w:sz w:val="28"/>
          <w:szCs w:val="28"/>
        </w:rPr>
      </w:pPr>
      <w:r w:rsidRPr="00ED0113">
        <w:rPr>
          <w:sz w:val="28"/>
          <w:szCs w:val="28"/>
        </w:rPr>
        <w:t>&lt;10&gt; Указывается «Да» или «Нет».</w:t>
      </w:r>
    </w:p>
    <w:p w:rsidR="00F549B0" w:rsidRDefault="007F33D6" w:rsidP="004D2FA6">
      <w:pPr>
        <w:pStyle w:val="3"/>
        <w:shd w:val="clear" w:color="auto" w:fill="auto"/>
        <w:tabs>
          <w:tab w:val="right" w:pos="4520"/>
          <w:tab w:val="right" w:pos="7781"/>
          <w:tab w:val="right" w:pos="9344"/>
          <w:tab w:val="right" w:pos="9344"/>
          <w:tab w:val="right" w:pos="9345"/>
        </w:tabs>
        <w:ind w:left="20" w:right="20" w:firstLine="540"/>
        <w:jc w:val="both"/>
        <w:rPr>
          <w:sz w:val="28"/>
          <w:szCs w:val="28"/>
        </w:rPr>
      </w:pPr>
      <w:r>
        <w:rPr>
          <w:sz w:val="28"/>
          <w:szCs w:val="28"/>
        </w:rPr>
        <w:t>&lt;11</w:t>
      </w:r>
      <w:proofErr w:type="gramStart"/>
      <w:r>
        <w:rPr>
          <w:sz w:val="28"/>
          <w:szCs w:val="28"/>
        </w:rPr>
        <w:t xml:space="preserve">&gt; </w:t>
      </w:r>
      <w:r w:rsidR="004D2FA6" w:rsidRPr="00ED0113">
        <w:rPr>
          <w:sz w:val="28"/>
          <w:szCs w:val="28"/>
        </w:rPr>
        <w:t>Д</w:t>
      </w:r>
      <w:proofErr w:type="gramEnd"/>
      <w:r w:rsidR="004D2FA6" w:rsidRPr="00ED0113">
        <w:rPr>
          <w:sz w:val="28"/>
          <w:szCs w:val="28"/>
        </w:rPr>
        <w:t>ля имущества казны</w:t>
      </w:r>
      <w:r w:rsidR="004D2FA6" w:rsidRPr="00ED0113">
        <w:rPr>
          <w:sz w:val="28"/>
          <w:szCs w:val="28"/>
        </w:rPr>
        <w:tab/>
        <w:t>указывается наименование</w:t>
      </w:r>
      <w:r w:rsidR="00F549B0">
        <w:rPr>
          <w:sz w:val="28"/>
          <w:szCs w:val="28"/>
        </w:rPr>
        <w:t xml:space="preserve"> </w:t>
      </w:r>
    </w:p>
    <w:p w:rsidR="004D2FA6" w:rsidRPr="00ED0113" w:rsidRDefault="004D2FA6" w:rsidP="004D2FA6">
      <w:pPr>
        <w:pStyle w:val="3"/>
        <w:shd w:val="clear" w:color="auto" w:fill="auto"/>
        <w:tabs>
          <w:tab w:val="right" w:pos="4520"/>
          <w:tab w:val="right" w:pos="7781"/>
          <w:tab w:val="right" w:pos="9344"/>
          <w:tab w:val="right" w:pos="9344"/>
          <w:tab w:val="right" w:pos="9345"/>
        </w:tabs>
        <w:ind w:left="20" w:right="20" w:firstLine="540"/>
        <w:jc w:val="both"/>
        <w:rPr>
          <w:sz w:val="28"/>
          <w:szCs w:val="28"/>
        </w:rPr>
      </w:pPr>
      <w:r w:rsidRPr="00ED0113">
        <w:rPr>
          <w:sz w:val="28"/>
          <w:szCs w:val="28"/>
        </w:rPr>
        <w:lastRenderedPageBreak/>
        <w:t>публично</w:t>
      </w:r>
      <w:r w:rsidRPr="00ED0113">
        <w:rPr>
          <w:sz w:val="28"/>
          <w:szCs w:val="28"/>
        </w:rPr>
        <w:softHyphen/>
      </w:r>
      <w:r w:rsidR="00F549B0">
        <w:rPr>
          <w:sz w:val="28"/>
          <w:szCs w:val="28"/>
        </w:rPr>
        <w:t>-</w:t>
      </w:r>
      <w:r w:rsidRPr="00ED0113">
        <w:rPr>
          <w:sz w:val="28"/>
          <w:szCs w:val="28"/>
        </w:rPr>
        <w:t>правового</w:t>
      </w:r>
      <w:r w:rsidRPr="00ED0113">
        <w:rPr>
          <w:sz w:val="28"/>
          <w:szCs w:val="28"/>
        </w:rPr>
        <w:tab/>
      </w:r>
      <w:r w:rsidR="00F549B0">
        <w:rPr>
          <w:sz w:val="28"/>
          <w:szCs w:val="28"/>
        </w:rPr>
        <w:t xml:space="preserve"> </w:t>
      </w:r>
      <w:r w:rsidRPr="00ED0113">
        <w:rPr>
          <w:sz w:val="28"/>
          <w:szCs w:val="28"/>
        </w:rPr>
        <w:t>образования, для имущества, закрепленного</w:t>
      </w:r>
      <w:r w:rsidRPr="00ED0113">
        <w:rPr>
          <w:sz w:val="28"/>
          <w:szCs w:val="28"/>
        </w:rPr>
        <w:tab/>
        <w:t>на праве</w:t>
      </w:r>
    </w:p>
    <w:p w:rsidR="004D2FA6" w:rsidRPr="00ED0113" w:rsidRDefault="004D2FA6" w:rsidP="004D2FA6">
      <w:pPr>
        <w:pStyle w:val="3"/>
        <w:shd w:val="clear" w:color="auto" w:fill="auto"/>
        <w:spacing w:after="176"/>
        <w:ind w:left="20" w:right="20" w:firstLine="0"/>
        <w:jc w:val="both"/>
        <w:rPr>
          <w:sz w:val="28"/>
          <w:szCs w:val="28"/>
        </w:rPr>
      </w:pPr>
      <w:r w:rsidRPr="00ED0113">
        <w:rPr>
          <w:sz w:val="28"/>
          <w:szCs w:val="28"/>
        </w:rPr>
        <w:t>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D2FA6" w:rsidRPr="00ED0113" w:rsidRDefault="004D2FA6" w:rsidP="004D2FA6">
      <w:pPr>
        <w:pStyle w:val="3"/>
        <w:shd w:val="clear" w:color="auto" w:fill="auto"/>
        <w:tabs>
          <w:tab w:val="right" w:pos="4520"/>
          <w:tab w:val="right" w:pos="7781"/>
          <w:tab w:val="right" w:pos="9344"/>
        </w:tabs>
        <w:spacing w:line="326" w:lineRule="exact"/>
        <w:ind w:left="20" w:firstLine="540"/>
        <w:jc w:val="both"/>
        <w:rPr>
          <w:sz w:val="28"/>
          <w:szCs w:val="28"/>
        </w:rPr>
      </w:pPr>
      <w:r w:rsidRPr="00ED0113">
        <w:rPr>
          <w:sz w:val="28"/>
          <w:szCs w:val="28"/>
        </w:rPr>
        <w:t>&lt;12</w:t>
      </w:r>
      <w:proofErr w:type="gramStart"/>
      <w:r w:rsidRPr="00ED0113">
        <w:rPr>
          <w:sz w:val="28"/>
          <w:szCs w:val="28"/>
        </w:rPr>
        <w:t>&gt;</w:t>
      </w:r>
      <w:r w:rsidRPr="00ED0113">
        <w:rPr>
          <w:sz w:val="28"/>
          <w:szCs w:val="28"/>
        </w:rPr>
        <w:tab/>
        <w:t>Д</w:t>
      </w:r>
      <w:proofErr w:type="gramEnd"/>
      <w:r w:rsidRPr="00ED0113">
        <w:rPr>
          <w:sz w:val="28"/>
          <w:szCs w:val="28"/>
        </w:rPr>
        <w:t>ля имущества казны</w:t>
      </w:r>
      <w:r w:rsidRPr="00ED0113">
        <w:rPr>
          <w:sz w:val="28"/>
          <w:szCs w:val="28"/>
        </w:rPr>
        <w:tab/>
        <w:t>указывается: «нет», для</w:t>
      </w:r>
      <w:r w:rsidRPr="00ED0113">
        <w:rPr>
          <w:sz w:val="28"/>
          <w:szCs w:val="28"/>
        </w:rPr>
        <w:tab/>
        <w:t>имущества,</w:t>
      </w:r>
    </w:p>
    <w:p w:rsidR="004D2FA6" w:rsidRPr="00ED0113" w:rsidRDefault="004D2FA6" w:rsidP="004D2FA6">
      <w:pPr>
        <w:pStyle w:val="3"/>
        <w:shd w:val="clear" w:color="auto" w:fill="auto"/>
        <w:tabs>
          <w:tab w:val="right" w:pos="7781"/>
          <w:tab w:val="center" w:pos="7930"/>
        </w:tabs>
        <w:spacing w:line="326" w:lineRule="exact"/>
        <w:ind w:left="20" w:right="20" w:firstLine="0"/>
        <w:jc w:val="both"/>
        <w:rPr>
          <w:sz w:val="28"/>
          <w:szCs w:val="28"/>
        </w:rPr>
      </w:pPr>
      <w:r w:rsidRPr="00ED0113">
        <w:rPr>
          <w:sz w:val="28"/>
          <w:szCs w:val="28"/>
        </w:rPr>
        <w:t>закрепленного на праве хозяйственного ведения или праве оперативного управления указывается: «Право</w:t>
      </w:r>
      <w:r w:rsidRPr="00ED0113">
        <w:rPr>
          <w:sz w:val="28"/>
          <w:szCs w:val="28"/>
        </w:rPr>
        <w:tab/>
        <w:t>хозяйственного ведения»</w:t>
      </w:r>
      <w:r w:rsidRPr="00ED0113">
        <w:rPr>
          <w:sz w:val="28"/>
          <w:szCs w:val="28"/>
        </w:rPr>
        <w:tab/>
        <w:t>или «Право</w:t>
      </w:r>
    </w:p>
    <w:p w:rsidR="004D2FA6" w:rsidRPr="00ED0113" w:rsidRDefault="004D2FA6" w:rsidP="004D2FA6">
      <w:pPr>
        <w:pStyle w:val="3"/>
        <w:shd w:val="clear" w:color="auto" w:fill="auto"/>
        <w:spacing w:after="180" w:line="326" w:lineRule="exact"/>
        <w:ind w:left="20" w:firstLine="0"/>
        <w:jc w:val="both"/>
        <w:rPr>
          <w:sz w:val="28"/>
          <w:szCs w:val="28"/>
        </w:rPr>
      </w:pPr>
      <w:r w:rsidRPr="00ED0113">
        <w:rPr>
          <w:sz w:val="28"/>
          <w:szCs w:val="28"/>
        </w:rPr>
        <w:t>оперативного управления».</w:t>
      </w:r>
    </w:p>
    <w:p w:rsidR="004D2FA6" w:rsidRPr="00ED0113" w:rsidRDefault="004D2FA6" w:rsidP="004D2FA6">
      <w:pPr>
        <w:pStyle w:val="3"/>
        <w:shd w:val="clear" w:color="auto" w:fill="auto"/>
        <w:spacing w:after="184" w:line="326" w:lineRule="exact"/>
        <w:ind w:left="20" w:right="20" w:firstLine="540"/>
        <w:jc w:val="both"/>
        <w:rPr>
          <w:sz w:val="28"/>
          <w:szCs w:val="28"/>
        </w:rPr>
      </w:pPr>
      <w:r w:rsidRPr="00ED0113">
        <w:rPr>
          <w:sz w:val="28"/>
          <w:szCs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4D2FA6" w:rsidRPr="00ED0113" w:rsidRDefault="004D2FA6" w:rsidP="004D2FA6">
      <w:pPr>
        <w:pStyle w:val="3"/>
        <w:shd w:val="clear" w:color="auto" w:fill="auto"/>
        <w:ind w:left="20" w:right="20" w:firstLine="540"/>
        <w:jc w:val="both"/>
        <w:rPr>
          <w:sz w:val="28"/>
          <w:szCs w:val="28"/>
        </w:rPr>
      </w:pPr>
      <w:r w:rsidRPr="00ED0113">
        <w:rPr>
          <w:sz w:val="28"/>
          <w:szCs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704D9F" w:rsidRDefault="00704D9F"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8F6E21" w:rsidRDefault="004D2FA6" w:rsidP="007F33D6">
      <w:pPr>
        <w:pStyle w:val="3"/>
        <w:shd w:val="clear" w:color="auto" w:fill="auto"/>
        <w:tabs>
          <w:tab w:val="left" w:pos="8080"/>
        </w:tabs>
        <w:spacing w:line="240" w:lineRule="auto"/>
        <w:ind w:left="4940" w:right="2" w:firstLine="0"/>
        <w:rPr>
          <w:sz w:val="28"/>
          <w:szCs w:val="28"/>
        </w:rPr>
      </w:pPr>
      <w:r w:rsidRPr="002F22B3">
        <w:rPr>
          <w:sz w:val="28"/>
          <w:szCs w:val="28"/>
        </w:rPr>
        <w:lastRenderedPageBreak/>
        <w:t>П</w:t>
      </w:r>
      <w:r w:rsidR="00F549B0" w:rsidRPr="002F22B3">
        <w:rPr>
          <w:sz w:val="28"/>
          <w:szCs w:val="28"/>
        </w:rPr>
        <w:t>РИЛОЖЕНИЕ</w:t>
      </w:r>
      <w:r w:rsidRPr="002F22B3">
        <w:rPr>
          <w:sz w:val="28"/>
          <w:szCs w:val="28"/>
        </w:rPr>
        <w:t xml:space="preserve"> № 3 </w:t>
      </w:r>
    </w:p>
    <w:p w:rsidR="002F22B3" w:rsidRDefault="00F549B0" w:rsidP="007F33D6">
      <w:pPr>
        <w:pStyle w:val="3"/>
        <w:shd w:val="clear" w:color="auto" w:fill="auto"/>
        <w:tabs>
          <w:tab w:val="left" w:pos="8080"/>
        </w:tabs>
        <w:spacing w:line="240" w:lineRule="auto"/>
        <w:ind w:left="4940" w:right="2" w:firstLine="0"/>
        <w:rPr>
          <w:color w:val="000000" w:themeColor="text1"/>
          <w:sz w:val="28"/>
          <w:szCs w:val="28"/>
        </w:rPr>
      </w:pPr>
      <w:r>
        <w:rPr>
          <w:color w:val="000000" w:themeColor="text1"/>
          <w:sz w:val="28"/>
          <w:szCs w:val="28"/>
        </w:rPr>
        <w:t>к р</w:t>
      </w:r>
      <w:r w:rsidR="002F22B3">
        <w:rPr>
          <w:color w:val="000000" w:themeColor="text1"/>
          <w:sz w:val="28"/>
          <w:szCs w:val="28"/>
        </w:rPr>
        <w:t>ешени</w:t>
      </w:r>
      <w:r>
        <w:rPr>
          <w:color w:val="000000" w:themeColor="text1"/>
          <w:sz w:val="28"/>
          <w:szCs w:val="28"/>
        </w:rPr>
        <w:t>ю</w:t>
      </w:r>
      <w:r w:rsidR="002F22B3">
        <w:rPr>
          <w:color w:val="000000" w:themeColor="text1"/>
          <w:sz w:val="28"/>
          <w:szCs w:val="28"/>
        </w:rPr>
        <w:t xml:space="preserve"> Совета</w:t>
      </w:r>
    </w:p>
    <w:p w:rsidR="004D2FA6" w:rsidRDefault="002F22B3" w:rsidP="007F33D6">
      <w:pPr>
        <w:pStyle w:val="3"/>
        <w:shd w:val="clear" w:color="auto" w:fill="auto"/>
        <w:tabs>
          <w:tab w:val="center" w:leader="underscore" w:pos="5857"/>
          <w:tab w:val="left" w:leader="underscore" w:pos="6596"/>
          <w:tab w:val="left" w:leader="underscore" w:pos="8386"/>
        </w:tabs>
        <w:spacing w:line="240" w:lineRule="auto"/>
        <w:ind w:left="4940" w:right="2" w:firstLine="0"/>
        <w:rPr>
          <w:color w:val="000000" w:themeColor="text1"/>
          <w:sz w:val="28"/>
          <w:szCs w:val="28"/>
        </w:rPr>
      </w:pPr>
      <w:r>
        <w:rPr>
          <w:color w:val="000000" w:themeColor="text1"/>
          <w:sz w:val="28"/>
          <w:szCs w:val="28"/>
        </w:rPr>
        <w:t>Новотитаровского сельского поселения</w:t>
      </w:r>
    </w:p>
    <w:p w:rsidR="002F22B3" w:rsidRDefault="002F22B3" w:rsidP="007F33D6">
      <w:pPr>
        <w:pStyle w:val="3"/>
        <w:shd w:val="clear" w:color="auto" w:fill="auto"/>
        <w:tabs>
          <w:tab w:val="center" w:leader="underscore" w:pos="5857"/>
          <w:tab w:val="left" w:leader="underscore" w:pos="6596"/>
          <w:tab w:val="left" w:leader="underscore" w:pos="8386"/>
        </w:tabs>
        <w:spacing w:line="240" w:lineRule="auto"/>
        <w:ind w:left="4940" w:right="2" w:firstLine="0"/>
        <w:rPr>
          <w:color w:val="000000" w:themeColor="text1"/>
          <w:sz w:val="28"/>
          <w:szCs w:val="28"/>
        </w:rPr>
      </w:pPr>
      <w:r>
        <w:rPr>
          <w:color w:val="000000" w:themeColor="text1"/>
          <w:sz w:val="28"/>
          <w:szCs w:val="28"/>
        </w:rPr>
        <w:t>Динского района</w:t>
      </w:r>
    </w:p>
    <w:p w:rsidR="000E016F" w:rsidRPr="000E016F" w:rsidRDefault="000E016F" w:rsidP="000E016F">
      <w:pPr>
        <w:pStyle w:val="3"/>
        <w:tabs>
          <w:tab w:val="center" w:leader="underscore" w:pos="5857"/>
          <w:tab w:val="left" w:leader="underscore" w:pos="6596"/>
          <w:tab w:val="left" w:leader="underscore" w:pos="8386"/>
        </w:tabs>
        <w:ind w:left="4940" w:right="2"/>
        <w:rPr>
          <w:color w:val="000000" w:themeColor="text1"/>
          <w:sz w:val="28"/>
          <w:szCs w:val="28"/>
          <w:u w:val="single"/>
        </w:rPr>
      </w:pPr>
      <w:r w:rsidRPr="000E016F">
        <w:rPr>
          <w:color w:val="000000" w:themeColor="text1"/>
          <w:sz w:val="28"/>
          <w:szCs w:val="28"/>
        </w:rPr>
        <w:t xml:space="preserve">от </w:t>
      </w:r>
      <w:r w:rsidRPr="000E016F">
        <w:rPr>
          <w:color w:val="000000" w:themeColor="text1"/>
          <w:sz w:val="28"/>
          <w:szCs w:val="28"/>
          <w:u w:val="single"/>
        </w:rPr>
        <w:t>20.02.2020</w:t>
      </w:r>
      <w:r w:rsidRPr="000E016F">
        <w:rPr>
          <w:color w:val="000000" w:themeColor="text1"/>
          <w:sz w:val="28"/>
          <w:szCs w:val="28"/>
        </w:rPr>
        <w:t xml:space="preserve"> г. № </w:t>
      </w:r>
      <w:r w:rsidRPr="000E016F">
        <w:rPr>
          <w:color w:val="000000" w:themeColor="text1"/>
          <w:sz w:val="28"/>
          <w:szCs w:val="28"/>
          <w:u w:val="single"/>
        </w:rPr>
        <w:t>35-11/04</w:t>
      </w:r>
    </w:p>
    <w:p w:rsidR="002F22B3" w:rsidRDefault="002F22B3" w:rsidP="007F33D6">
      <w:pPr>
        <w:pStyle w:val="3"/>
        <w:shd w:val="clear" w:color="auto" w:fill="auto"/>
        <w:tabs>
          <w:tab w:val="center" w:leader="underscore" w:pos="5857"/>
          <w:tab w:val="left" w:leader="underscore" w:pos="6596"/>
          <w:tab w:val="left" w:leader="underscore" w:pos="8386"/>
        </w:tabs>
        <w:spacing w:line="240" w:lineRule="auto"/>
        <w:ind w:left="4940" w:right="2" w:firstLine="0"/>
        <w:rPr>
          <w:color w:val="000000" w:themeColor="text1"/>
          <w:sz w:val="28"/>
          <w:szCs w:val="28"/>
        </w:rPr>
      </w:pPr>
    </w:p>
    <w:p w:rsidR="0084044C" w:rsidRDefault="0084044C" w:rsidP="007F33D6">
      <w:pPr>
        <w:pStyle w:val="3"/>
        <w:shd w:val="clear" w:color="auto" w:fill="auto"/>
        <w:tabs>
          <w:tab w:val="center" w:leader="underscore" w:pos="5857"/>
          <w:tab w:val="left" w:leader="underscore" w:pos="6596"/>
          <w:tab w:val="left" w:leader="underscore" w:pos="8386"/>
        </w:tabs>
        <w:spacing w:line="240" w:lineRule="auto"/>
        <w:ind w:left="4940" w:firstLine="0"/>
        <w:rPr>
          <w:color w:val="000000" w:themeColor="text1"/>
          <w:sz w:val="28"/>
          <w:szCs w:val="28"/>
        </w:rPr>
      </w:pPr>
    </w:p>
    <w:p w:rsidR="0084044C" w:rsidRPr="0084044C" w:rsidRDefault="0084044C" w:rsidP="0084044C">
      <w:pPr>
        <w:pStyle w:val="3"/>
        <w:shd w:val="clear" w:color="auto" w:fill="auto"/>
        <w:tabs>
          <w:tab w:val="center" w:leader="underscore" w:pos="5857"/>
          <w:tab w:val="left" w:leader="underscore" w:pos="6596"/>
          <w:tab w:val="left" w:leader="underscore" w:pos="8386"/>
        </w:tabs>
        <w:spacing w:line="240" w:lineRule="auto"/>
        <w:ind w:firstLine="0"/>
        <w:rPr>
          <w:b/>
          <w:color w:val="000000" w:themeColor="text1"/>
          <w:sz w:val="28"/>
          <w:szCs w:val="28"/>
        </w:rPr>
      </w:pPr>
      <w:r w:rsidRPr="0084044C">
        <w:rPr>
          <w:b/>
          <w:color w:val="000000" w:themeColor="text1"/>
          <w:sz w:val="28"/>
          <w:szCs w:val="28"/>
        </w:rPr>
        <w:t>Виды муниципального имущества, которое используется для формирования перечня муниципального имущества Новотитаровского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84044C" w:rsidRPr="002F22B3" w:rsidRDefault="0084044C" w:rsidP="0084044C">
      <w:pPr>
        <w:pStyle w:val="3"/>
        <w:shd w:val="clear" w:color="auto" w:fill="auto"/>
        <w:tabs>
          <w:tab w:val="center" w:leader="underscore" w:pos="5857"/>
          <w:tab w:val="left" w:leader="underscore" w:pos="6596"/>
          <w:tab w:val="left" w:leader="underscore" w:pos="8386"/>
        </w:tabs>
        <w:spacing w:line="240" w:lineRule="auto"/>
        <w:ind w:firstLine="0"/>
        <w:rPr>
          <w:color w:val="000000" w:themeColor="text1"/>
          <w:sz w:val="28"/>
          <w:szCs w:val="28"/>
        </w:rPr>
      </w:pPr>
    </w:p>
    <w:p w:rsidR="008E4234" w:rsidRPr="008E4234" w:rsidRDefault="008E4234" w:rsidP="008E4234">
      <w:pPr>
        <w:pStyle w:val="3"/>
        <w:ind w:right="2"/>
        <w:jc w:val="both"/>
        <w:rPr>
          <w:color w:val="000000" w:themeColor="text1"/>
          <w:sz w:val="28"/>
          <w:szCs w:val="28"/>
        </w:rPr>
      </w:pPr>
    </w:p>
    <w:p w:rsidR="008E4234" w:rsidRPr="008E4234" w:rsidRDefault="008E4234" w:rsidP="008E4234">
      <w:pPr>
        <w:pStyle w:val="3"/>
        <w:ind w:right="2"/>
        <w:jc w:val="both"/>
        <w:rPr>
          <w:color w:val="000000" w:themeColor="text1"/>
          <w:sz w:val="28"/>
          <w:szCs w:val="28"/>
        </w:rPr>
      </w:pP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4. Земельные участки, зарегистрированные на праве муниципальной собственности;</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 </w:t>
      </w:r>
    </w:p>
    <w:p w:rsidR="008E4234" w:rsidRPr="008E4234" w:rsidRDefault="008E4234" w:rsidP="008E4234">
      <w:pPr>
        <w:pStyle w:val="3"/>
        <w:ind w:right="2"/>
        <w:jc w:val="both"/>
        <w:rPr>
          <w:color w:val="000000" w:themeColor="text1"/>
          <w:sz w:val="28"/>
          <w:szCs w:val="28"/>
        </w:rPr>
      </w:pPr>
    </w:p>
    <w:p w:rsidR="004E1EA6" w:rsidRPr="002F22B3" w:rsidRDefault="004E1EA6" w:rsidP="008F6E21">
      <w:pPr>
        <w:pStyle w:val="3"/>
        <w:shd w:val="clear" w:color="auto" w:fill="auto"/>
        <w:spacing w:line="240" w:lineRule="auto"/>
        <w:ind w:right="2" w:firstLine="0"/>
        <w:jc w:val="both"/>
        <w:rPr>
          <w:color w:val="000000" w:themeColor="text1"/>
          <w:sz w:val="28"/>
          <w:szCs w:val="28"/>
        </w:rPr>
        <w:sectPr w:rsidR="004E1EA6" w:rsidRPr="002F22B3" w:rsidSect="0084044C">
          <w:headerReference w:type="even" r:id="rId14"/>
          <w:headerReference w:type="default" r:id="rId15"/>
          <w:pgSz w:w="11909" w:h="16838"/>
          <w:pgMar w:top="1134" w:right="850" w:bottom="1134" w:left="1701" w:header="0" w:footer="3" w:gutter="0"/>
          <w:cols w:space="720"/>
          <w:noEndnote/>
          <w:docGrid w:linePitch="360"/>
        </w:sectPr>
      </w:pPr>
    </w:p>
    <w:p w:rsidR="00F44D56" w:rsidRPr="002F22B3" w:rsidRDefault="004E33E6" w:rsidP="000E016F">
      <w:pPr>
        <w:ind w:right="2"/>
        <w:jc w:val="both"/>
        <w:rPr>
          <w:rFonts w:ascii="Times New Roman" w:hAnsi="Times New Roman" w:cs="Times New Roman"/>
          <w:color w:val="000000" w:themeColor="text1"/>
          <w:sz w:val="28"/>
          <w:szCs w:val="28"/>
        </w:rPr>
      </w:pPr>
    </w:p>
    <w:sectPr w:rsidR="00F44D56" w:rsidRPr="002F22B3" w:rsidSect="0084044C">
      <w:headerReference w:type="even" r:id="rId16"/>
      <w:headerReference w:type="default" r:id="rId17"/>
      <w:pgSz w:w="11909" w:h="16838"/>
      <w:pgMar w:top="1134" w:right="850" w:bottom="1134" w:left="1701"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E6" w:rsidRDefault="004E33E6" w:rsidP="004D2FA6">
      <w:r>
        <w:separator/>
      </w:r>
    </w:p>
  </w:endnote>
  <w:endnote w:type="continuationSeparator" w:id="0">
    <w:p w:rsidR="004E33E6" w:rsidRDefault="004E33E6" w:rsidP="004D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E6" w:rsidRDefault="004E33E6" w:rsidP="004D2FA6">
      <w:r>
        <w:separator/>
      </w:r>
    </w:p>
  </w:footnote>
  <w:footnote w:type="continuationSeparator" w:id="0">
    <w:p w:rsidR="004E33E6" w:rsidRDefault="004E33E6" w:rsidP="004D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58240" behindDoc="1" locked="0" layoutInCell="1" allowOverlap="1" wp14:anchorId="3E014E0B" wp14:editId="531BD1A3">
              <wp:simplePos x="0" y="0"/>
              <wp:positionH relativeFrom="page">
                <wp:posOffset>3900170</wp:posOffset>
              </wp:positionH>
              <wp:positionV relativeFrom="page">
                <wp:posOffset>407035</wp:posOffset>
              </wp:positionV>
              <wp:extent cx="140335" cy="160655"/>
              <wp:effectExtent l="4445" t="0" r="0" b="31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07.1pt;margin-top:32.05pt;width:11.0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RZqQIAAKc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" filled="f" stroked="f">
              <v:textbox style="mso-fit-shape-to-text:t" inset="0,0,0,0">
                <w:txbxContent>
                  <w:p w:rsidR="004D2FA6" w:rsidRDefault="004D2FA6"/>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59264" behindDoc="1" locked="0" layoutInCell="1" allowOverlap="1" wp14:anchorId="6D464BA7" wp14:editId="3CD14605">
              <wp:simplePos x="0" y="0"/>
              <wp:positionH relativeFrom="page">
                <wp:posOffset>3900170</wp:posOffset>
              </wp:positionH>
              <wp:positionV relativeFrom="page">
                <wp:posOffset>407035</wp:posOffset>
              </wp:positionV>
              <wp:extent cx="140335" cy="160655"/>
              <wp:effectExtent l="4445" t="0" r="0" b="317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07.1pt;margin-top:32.0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rAIAAK4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" filled="f" stroked="f">
              <v:textbox style="mso-fit-shape-to-text:t" inset="0,0,0,0">
                <w:txbxContent>
                  <w:p w:rsidR="004D2FA6" w:rsidRDefault="004D2FA6"/>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60288" behindDoc="1" locked="0" layoutInCell="1" allowOverlap="1" wp14:anchorId="60044C1C" wp14:editId="1FE8A9E3">
              <wp:simplePos x="0" y="0"/>
              <wp:positionH relativeFrom="page">
                <wp:posOffset>5217795</wp:posOffset>
              </wp:positionH>
              <wp:positionV relativeFrom="page">
                <wp:posOffset>1458595</wp:posOffset>
              </wp:positionV>
              <wp:extent cx="70485" cy="160655"/>
              <wp:effectExtent l="0" t="1270" r="635" b="190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r>
                            <w:rPr>
                              <w:rStyle w:val="a7"/>
                              <w:rFonts w:eastAsia="Courier New"/>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410.85pt;margin-top:114.8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6P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" filled="f" stroked="f">
              <v:textbox style="mso-fit-shape-to-text:t" inset="0,0,0,0">
                <w:txbxContent>
                  <w:p w:rsidR="004D2FA6" w:rsidRDefault="004D2FA6">
                    <w:r>
                      <w:rPr>
                        <w:rStyle w:val="a7"/>
                        <w:rFonts w:eastAsia="Courier New"/>
                        <w:b w:val="0"/>
                        <w:bCs w:val="0"/>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61312" behindDoc="1" locked="0" layoutInCell="1" allowOverlap="1" wp14:anchorId="4A283C71" wp14:editId="04A3A467">
              <wp:simplePos x="0" y="0"/>
              <wp:positionH relativeFrom="page">
                <wp:posOffset>5217795</wp:posOffset>
              </wp:positionH>
              <wp:positionV relativeFrom="page">
                <wp:posOffset>1458595</wp:posOffset>
              </wp:positionV>
              <wp:extent cx="48895" cy="82550"/>
              <wp:effectExtent l="0" t="1270" r="635" b="190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r>
                            <w:rPr>
                              <w:rStyle w:val="a7"/>
                              <w:rFonts w:eastAsia="Courier New"/>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410.85pt;margin-top:114.85pt;width:3.85pt;height: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LVrQIAAKw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" filled="f" stroked="f">
              <v:textbox style="mso-fit-shape-to-text:t" inset="0,0,0,0">
                <w:txbxContent>
                  <w:p w:rsidR="004D2FA6" w:rsidRDefault="004D2FA6">
                    <w:r>
                      <w:rPr>
                        <w:rStyle w:val="a7"/>
                        <w:rFonts w:eastAsia="Courier New"/>
                        <w:b w:val="0"/>
                        <w:bCs w:val="0"/>
                      </w:rPr>
                      <w:t>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1" w:rsidRDefault="003C6415">
    <w:pPr>
      <w:rPr>
        <w:sz w:val="2"/>
        <w:szCs w:val="2"/>
      </w:rPr>
    </w:pPr>
    <w:r>
      <w:rPr>
        <w:noProof/>
        <w:lang w:bidi="ar-SA"/>
      </w:rPr>
      <mc:AlternateContent>
        <mc:Choice Requires="wps">
          <w:drawing>
            <wp:anchor distT="0" distB="0" distL="63500" distR="63500" simplePos="0" relativeHeight="251655168" behindDoc="1" locked="0" layoutInCell="1" allowOverlap="1" wp14:anchorId="304488F6" wp14:editId="5047140B">
              <wp:simplePos x="0" y="0"/>
              <wp:positionH relativeFrom="page">
                <wp:posOffset>3791585</wp:posOffset>
              </wp:positionH>
              <wp:positionV relativeFrom="page">
                <wp:posOffset>982980</wp:posOffset>
              </wp:positionV>
              <wp:extent cx="70485" cy="160655"/>
              <wp:effectExtent l="635" t="1905" r="190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941" w:rsidRDefault="003C6415">
                          <w:r>
                            <w:rPr>
                              <w:rStyle w:val="a7"/>
                              <w:rFonts w:eastAsia="Courier New"/>
                              <w:b w:val="0"/>
                              <w:bCs w:val="0"/>
                            </w:rPr>
                            <w:fldChar w:fldCharType="begin"/>
                          </w:r>
                          <w:r>
                            <w:rPr>
                              <w:rStyle w:val="a7"/>
                              <w:rFonts w:eastAsia="Courier New"/>
                              <w:b w:val="0"/>
                              <w:bCs w:val="0"/>
                            </w:rPr>
                            <w:instrText xml:space="preserve"> PAGE \* MERGEFORMAT </w:instrText>
                          </w:r>
                          <w:r>
                            <w:rPr>
                              <w:rStyle w:val="a7"/>
                              <w:rFonts w:eastAsia="Courier New"/>
                              <w:b w:val="0"/>
                              <w:bCs w:val="0"/>
                            </w:rPr>
                            <w:fldChar w:fldCharType="separate"/>
                          </w:r>
                          <w:r>
                            <w:rPr>
                              <w:rStyle w:val="a7"/>
                              <w:rFonts w:eastAsia="Courier New"/>
                              <w:b w:val="0"/>
                              <w:bCs w:val="0"/>
                              <w:noProof/>
                            </w:rPr>
                            <w:t>2</w:t>
                          </w:r>
                          <w:r>
                            <w:rPr>
                              <w:rStyle w:val="a7"/>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298.55pt;margin-top:77.4pt;width:5.55pt;height:12.6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g5rAIAAK0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" filled="f" stroked="f">
              <v:textbox style="mso-fit-shape-to-text:t" inset="0,0,0,0">
                <w:txbxContent>
                  <w:p w:rsidR="00EE5941" w:rsidRDefault="003C6415">
                    <w:r>
                      <w:rPr>
                        <w:rStyle w:val="a7"/>
                        <w:rFonts w:eastAsia="Courier New"/>
                        <w:b w:val="0"/>
                        <w:bCs w:val="0"/>
                      </w:rPr>
                      <w:fldChar w:fldCharType="begin"/>
                    </w:r>
                    <w:r>
                      <w:rPr>
                        <w:rStyle w:val="a7"/>
                        <w:rFonts w:eastAsia="Courier New"/>
                        <w:b w:val="0"/>
                        <w:bCs w:val="0"/>
                      </w:rPr>
                      <w:instrText xml:space="preserve"> PAGE \* MERGEFORMAT </w:instrText>
                    </w:r>
                    <w:r>
                      <w:rPr>
                        <w:rStyle w:val="a7"/>
                        <w:rFonts w:eastAsia="Courier New"/>
                        <w:b w:val="0"/>
                        <w:bCs w:val="0"/>
                      </w:rPr>
                      <w:fldChar w:fldCharType="separate"/>
                    </w:r>
                    <w:r>
                      <w:rPr>
                        <w:rStyle w:val="a7"/>
                        <w:rFonts w:eastAsia="Courier New"/>
                        <w:b w:val="0"/>
                        <w:bCs w:val="0"/>
                        <w:noProof/>
                      </w:rPr>
                      <w:t>2</w:t>
                    </w:r>
                    <w:r>
                      <w:rPr>
                        <w:rStyle w:val="a7"/>
                        <w:rFonts w:eastAsia="Courier New"/>
                        <w:b w:val="0"/>
                        <w:bCs w:val="0"/>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1" w:rsidRDefault="004E33E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914"/>
    <w:multiLevelType w:val="multilevel"/>
    <w:tmpl w:val="3412180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767A01"/>
    <w:multiLevelType w:val="multilevel"/>
    <w:tmpl w:val="819473A6"/>
    <w:lvl w:ilvl="0">
      <w:start w:val="3"/>
      <w:numFmt w:val="decimal"/>
      <w:lvlText w:val="%1."/>
      <w:lvlJc w:val="left"/>
      <w:pPr>
        <w:ind w:left="450" w:hanging="45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156E53FB"/>
    <w:multiLevelType w:val="multilevel"/>
    <w:tmpl w:val="FCCEF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23538F"/>
    <w:multiLevelType w:val="multilevel"/>
    <w:tmpl w:val="D1ECDE98"/>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4834F81"/>
    <w:multiLevelType w:val="multilevel"/>
    <w:tmpl w:val="6A665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F5D2D"/>
    <w:multiLevelType w:val="multilevel"/>
    <w:tmpl w:val="495CDD4A"/>
    <w:lvl w:ilvl="0">
      <w:start w:val="3"/>
      <w:numFmt w:val="decimal"/>
      <w:lvlText w:val="%1."/>
      <w:lvlJc w:val="left"/>
      <w:pPr>
        <w:ind w:left="450" w:hanging="450"/>
      </w:pPr>
      <w:rPr>
        <w:rFonts w:hint="default"/>
      </w:rPr>
    </w:lvl>
    <w:lvl w:ilvl="1">
      <w:start w:val="7"/>
      <w:numFmt w:val="decimal"/>
      <w:lvlText w:val="%1.%2."/>
      <w:lvlJc w:val="left"/>
      <w:pPr>
        <w:ind w:left="2880" w:hanging="720"/>
      </w:pPr>
      <w:rPr>
        <w:rFonts w:hint="default"/>
      </w:rPr>
    </w:lvl>
    <w:lvl w:ilvl="2">
      <w:start w:val="1"/>
      <w:numFmt w:val="decimal"/>
      <w:lvlText w:val="%1.%2.%3."/>
      <w:lvlJc w:val="left"/>
      <w:pPr>
        <w:ind w:left="1713" w:hanging="720"/>
      </w:pPr>
      <w:rPr>
        <w:rFonts w:ascii="Times New Roman" w:hAnsi="Times New Roman" w:cs="Times New Roman" w:hint="default"/>
        <w:i w:val="0"/>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6">
    <w:nsid w:val="3A7438C8"/>
    <w:multiLevelType w:val="multilevel"/>
    <w:tmpl w:val="1A42C0C6"/>
    <w:lvl w:ilvl="0">
      <w:start w:val="4"/>
      <w:numFmt w:val="decimal"/>
      <w:lvlText w:val="%1."/>
      <w:lvlJc w:val="left"/>
      <w:pPr>
        <w:ind w:left="450" w:hanging="45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7">
    <w:nsid w:val="3E963000"/>
    <w:multiLevelType w:val="multilevel"/>
    <w:tmpl w:val="5DA87636"/>
    <w:lvl w:ilvl="0">
      <w:start w:val="3"/>
      <w:numFmt w:val="decimal"/>
      <w:lvlText w:val="%1."/>
      <w:lvlJc w:val="left"/>
      <w:pPr>
        <w:ind w:left="390" w:hanging="39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8">
    <w:nsid w:val="40623F97"/>
    <w:multiLevelType w:val="multilevel"/>
    <w:tmpl w:val="6A665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D6EF7"/>
    <w:multiLevelType w:val="multilevel"/>
    <w:tmpl w:val="8860596C"/>
    <w:lvl w:ilvl="0">
      <w:start w:val="3"/>
      <w:numFmt w:val="decimal"/>
      <w:lvlText w:val="%1."/>
      <w:lvlJc w:val="left"/>
      <w:pPr>
        <w:ind w:left="675" w:hanging="675"/>
      </w:pPr>
      <w:rPr>
        <w:rFonts w:hint="default"/>
      </w:rPr>
    </w:lvl>
    <w:lvl w:ilvl="1">
      <w:start w:val="3"/>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D877A79"/>
    <w:multiLevelType w:val="multilevel"/>
    <w:tmpl w:val="8C5634E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4E48AE"/>
    <w:multiLevelType w:val="multilevel"/>
    <w:tmpl w:val="570E477C"/>
    <w:lvl w:ilvl="0">
      <w:start w:val="3"/>
      <w:numFmt w:val="decimal"/>
      <w:lvlText w:val="%1."/>
      <w:lvlJc w:val="left"/>
      <w:pPr>
        <w:ind w:left="720"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86" w:hanging="108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852" w:hanging="1800"/>
      </w:pPr>
      <w:rPr>
        <w:rFonts w:hint="default"/>
      </w:rPr>
    </w:lvl>
    <w:lvl w:ilvl="7">
      <w:start w:val="1"/>
      <w:numFmt w:val="decimal"/>
      <w:isLgl/>
      <w:lvlText w:val="%1.%2.%3.%4.%5.%6.%7.%8."/>
      <w:lvlJc w:val="left"/>
      <w:pPr>
        <w:ind w:left="4134" w:hanging="1800"/>
      </w:pPr>
      <w:rPr>
        <w:rFonts w:hint="default"/>
      </w:rPr>
    </w:lvl>
    <w:lvl w:ilvl="8">
      <w:start w:val="1"/>
      <w:numFmt w:val="decimal"/>
      <w:isLgl/>
      <w:lvlText w:val="%1.%2.%3.%4.%5.%6.%7.%8.%9."/>
      <w:lvlJc w:val="left"/>
      <w:pPr>
        <w:ind w:left="4776" w:hanging="2160"/>
      </w:pPr>
      <w:rPr>
        <w:rFonts w:hint="default"/>
      </w:rPr>
    </w:lvl>
  </w:abstractNum>
  <w:abstractNum w:abstractNumId="12">
    <w:nsid w:val="653C080D"/>
    <w:multiLevelType w:val="multilevel"/>
    <w:tmpl w:val="AC32AA7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891BA1"/>
    <w:multiLevelType w:val="multilevel"/>
    <w:tmpl w:val="5ABE9A76"/>
    <w:lvl w:ilvl="0">
      <w:start w:val="2"/>
      <w:numFmt w:val="decimal"/>
      <w:lvlText w:val="%1."/>
      <w:lvlJc w:val="left"/>
      <w:pPr>
        <w:ind w:left="585" w:hanging="585"/>
      </w:pPr>
      <w:rPr>
        <w:rFonts w:hint="default"/>
      </w:rPr>
    </w:lvl>
    <w:lvl w:ilvl="1">
      <w:start w:val="2"/>
      <w:numFmt w:val="decimal"/>
      <w:lvlText w:val="%1.%2."/>
      <w:lvlJc w:val="left"/>
      <w:pPr>
        <w:ind w:left="1713"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B86D0B"/>
    <w:multiLevelType w:val="multilevel"/>
    <w:tmpl w:val="B4B40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583E62"/>
    <w:multiLevelType w:val="multilevel"/>
    <w:tmpl w:val="315870C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4"/>
  </w:num>
  <w:num w:numId="3">
    <w:abstractNumId w:val="10"/>
  </w:num>
  <w:num w:numId="4">
    <w:abstractNumId w:val="12"/>
  </w:num>
  <w:num w:numId="5">
    <w:abstractNumId w:val="8"/>
  </w:num>
  <w:num w:numId="6">
    <w:abstractNumId w:val="13"/>
  </w:num>
  <w:num w:numId="7">
    <w:abstractNumId w:val="7"/>
  </w:num>
  <w:num w:numId="8">
    <w:abstractNumId w:val="3"/>
  </w:num>
  <w:num w:numId="9">
    <w:abstractNumId w:val="15"/>
  </w:num>
  <w:num w:numId="10">
    <w:abstractNumId w:val="4"/>
  </w:num>
  <w:num w:numId="11">
    <w:abstractNumId w:val="11"/>
  </w:num>
  <w:num w:numId="12">
    <w:abstractNumId w:val="0"/>
  </w:num>
  <w:num w:numId="13">
    <w:abstractNumId w:val="9"/>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CB"/>
    <w:rsid w:val="000B11AE"/>
    <w:rsid w:val="000B79DA"/>
    <w:rsid w:val="000E016F"/>
    <w:rsid w:val="00144805"/>
    <w:rsid w:val="00172693"/>
    <w:rsid w:val="001C2A25"/>
    <w:rsid w:val="001C51CF"/>
    <w:rsid w:val="00275D5B"/>
    <w:rsid w:val="002A4F6E"/>
    <w:rsid w:val="002C68BA"/>
    <w:rsid w:val="002F22B3"/>
    <w:rsid w:val="00305617"/>
    <w:rsid w:val="00336348"/>
    <w:rsid w:val="003A2457"/>
    <w:rsid w:val="003C6415"/>
    <w:rsid w:val="003E3AF9"/>
    <w:rsid w:val="003F40CE"/>
    <w:rsid w:val="00480CC4"/>
    <w:rsid w:val="0049357C"/>
    <w:rsid w:val="004B49E5"/>
    <w:rsid w:val="004C2739"/>
    <w:rsid w:val="004D2FA6"/>
    <w:rsid w:val="004E1EA6"/>
    <w:rsid w:val="004E33E6"/>
    <w:rsid w:val="004E7FC7"/>
    <w:rsid w:val="004F3AF0"/>
    <w:rsid w:val="0051796A"/>
    <w:rsid w:val="005B7D3E"/>
    <w:rsid w:val="005D5764"/>
    <w:rsid w:val="005E7927"/>
    <w:rsid w:val="0067546D"/>
    <w:rsid w:val="00676E23"/>
    <w:rsid w:val="006912DB"/>
    <w:rsid w:val="006A5167"/>
    <w:rsid w:val="006E3BDE"/>
    <w:rsid w:val="006F39DF"/>
    <w:rsid w:val="00704D9F"/>
    <w:rsid w:val="00722077"/>
    <w:rsid w:val="007324F1"/>
    <w:rsid w:val="00783556"/>
    <w:rsid w:val="007F33D6"/>
    <w:rsid w:val="0084044C"/>
    <w:rsid w:val="008B5076"/>
    <w:rsid w:val="008B67CD"/>
    <w:rsid w:val="008E4234"/>
    <w:rsid w:val="008F6E21"/>
    <w:rsid w:val="00962619"/>
    <w:rsid w:val="009D33B6"/>
    <w:rsid w:val="00A06CC5"/>
    <w:rsid w:val="00A43976"/>
    <w:rsid w:val="00A8402D"/>
    <w:rsid w:val="00AA7D03"/>
    <w:rsid w:val="00AB7093"/>
    <w:rsid w:val="00AD71AF"/>
    <w:rsid w:val="00B539C5"/>
    <w:rsid w:val="00B87752"/>
    <w:rsid w:val="00C52B33"/>
    <w:rsid w:val="00CB25D3"/>
    <w:rsid w:val="00CD6374"/>
    <w:rsid w:val="00D03033"/>
    <w:rsid w:val="00D133BF"/>
    <w:rsid w:val="00D43F74"/>
    <w:rsid w:val="00D4492F"/>
    <w:rsid w:val="00DE151D"/>
    <w:rsid w:val="00E05D6F"/>
    <w:rsid w:val="00E2164E"/>
    <w:rsid w:val="00E81423"/>
    <w:rsid w:val="00EB72C4"/>
    <w:rsid w:val="00EE234D"/>
    <w:rsid w:val="00F549B0"/>
    <w:rsid w:val="00F93720"/>
    <w:rsid w:val="00FC65E0"/>
    <w:rsid w:val="00FF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16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D2FA6"/>
    <w:rPr>
      <w:rFonts w:ascii="Times New Roman" w:eastAsia="Times New Roman" w:hAnsi="Times New Roman" w:cs="Times New Roman"/>
      <w:b/>
      <w:bCs/>
      <w:sz w:val="17"/>
      <w:szCs w:val="17"/>
      <w:shd w:val="clear" w:color="auto" w:fill="FFFFFF"/>
    </w:rPr>
  </w:style>
  <w:style w:type="character" w:customStyle="1" w:styleId="a5">
    <w:name w:val="Основной текст_"/>
    <w:basedOn w:val="a0"/>
    <w:link w:val="3"/>
    <w:rsid w:val="004D2FA6"/>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rsid w:val="004D2FA6"/>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0"/>
    <w:rsid w:val="004D2FA6"/>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4D2F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2"/>
    <w:basedOn w:val="a5"/>
    <w:rsid w:val="004D2FA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15pt">
    <w:name w:val="Основной текст + 11;5 pt"/>
    <w:basedOn w:val="a5"/>
    <w:rsid w:val="004D2FA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0">
    <w:name w:val="Основной текст (3)_"/>
    <w:basedOn w:val="a0"/>
    <w:link w:val="31"/>
    <w:rsid w:val="004D2FA6"/>
    <w:rPr>
      <w:rFonts w:ascii="Times New Roman" w:eastAsia="Times New Roman" w:hAnsi="Times New Roman" w:cs="Times New Roman"/>
      <w:i/>
      <w:iCs/>
      <w:sz w:val="26"/>
      <w:szCs w:val="26"/>
      <w:shd w:val="clear" w:color="auto" w:fill="FFFFFF"/>
    </w:rPr>
  </w:style>
  <w:style w:type="character" w:customStyle="1" w:styleId="413pt">
    <w:name w:val="Основной текст (4) + 13 pt;Курсив"/>
    <w:basedOn w:val="a0"/>
    <w:rsid w:val="004D2FA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Основной текст + Курсив"/>
    <w:basedOn w:val="a5"/>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115pt">
    <w:name w:val="Основной текст (3) + 11;5 pt;Не курсив"/>
    <w:basedOn w:val="30"/>
    <w:rsid w:val="004D2FA6"/>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2">
    <w:name w:val="Основной текст (3) + Не курсив"/>
    <w:basedOn w:val="30"/>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4D2FA6"/>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0"/>
    <w:rsid w:val="004D2FA6"/>
    <w:rPr>
      <w:rFonts w:ascii="Times New Roman" w:eastAsia="Times New Roman" w:hAnsi="Times New Roman" w:cs="Times New Roman"/>
      <w:b/>
      <w:bCs/>
      <w:sz w:val="17"/>
      <w:szCs w:val="17"/>
      <w:shd w:val="clear" w:color="auto" w:fill="FFFFFF"/>
    </w:rPr>
  </w:style>
  <w:style w:type="character" w:customStyle="1" w:styleId="7">
    <w:name w:val="Основной текст (7)_"/>
    <w:basedOn w:val="a0"/>
    <w:link w:val="70"/>
    <w:rsid w:val="004D2FA6"/>
    <w:rPr>
      <w:rFonts w:ascii="Times New Roman" w:eastAsia="Times New Roman" w:hAnsi="Times New Roman" w:cs="Times New Roman"/>
      <w:b/>
      <w:bCs/>
      <w:i/>
      <w:iCs/>
      <w:sz w:val="26"/>
      <w:szCs w:val="26"/>
      <w:shd w:val="clear" w:color="auto" w:fill="FFFFFF"/>
    </w:rPr>
  </w:style>
  <w:style w:type="character" w:customStyle="1" w:styleId="71">
    <w:name w:val="Основной текст (7) + 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72">
    <w:name w:val="Основной текст (7) + Не полужирный;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
    <w:name w:val="Заголовок №1_"/>
    <w:basedOn w:val="a0"/>
    <w:link w:val="10"/>
    <w:rsid w:val="004D2FA6"/>
    <w:rPr>
      <w:rFonts w:ascii="Franklin Gothic Medium" w:eastAsia="Franklin Gothic Medium" w:hAnsi="Franklin Gothic Medium" w:cs="Franklin Gothic Medium"/>
      <w:spacing w:val="-40"/>
      <w:sz w:val="76"/>
      <w:szCs w:val="76"/>
      <w:shd w:val="clear" w:color="auto" w:fill="FFFFFF"/>
      <w:lang w:val="en-US" w:bidi="en-US"/>
    </w:rPr>
  </w:style>
  <w:style w:type="character" w:customStyle="1" w:styleId="9">
    <w:name w:val="Основной текст (9)_"/>
    <w:basedOn w:val="a0"/>
    <w:link w:val="90"/>
    <w:rsid w:val="004D2FA6"/>
    <w:rPr>
      <w:rFonts w:ascii="Times New Roman" w:eastAsia="Times New Roman" w:hAnsi="Times New Roman" w:cs="Times New Roman"/>
      <w:b/>
      <w:bCs/>
      <w:i/>
      <w:iCs/>
      <w:spacing w:val="-10"/>
      <w:sz w:val="28"/>
      <w:szCs w:val="28"/>
      <w:shd w:val="clear" w:color="auto" w:fill="FFFFFF"/>
    </w:rPr>
  </w:style>
  <w:style w:type="character" w:customStyle="1" w:styleId="90pt">
    <w:name w:val="Основной текст (9) + Не полужирный;Не курсив;Интервал 0 pt"/>
    <w:basedOn w:val="9"/>
    <w:rsid w:val="004D2FA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13pt0pt">
    <w:name w:val="Основной текст (9) + 13 pt;Не курсив;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13pt0pt0">
    <w:name w:val="Основной текст (9) + 13 pt;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
    <w:name w:val="Основной текст (2) + Малые прописные"/>
    <w:basedOn w:val="2"/>
    <w:rsid w:val="004D2FA6"/>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2">
    <w:name w:val="Основной текст (2)"/>
    <w:basedOn w:val="2"/>
    <w:rsid w:val="004D2F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4">
    <w:name w:val="Сноска"/>
    <w:basedOn w:val="a"/>
    <w:link w:val="a3"/>
    <w:rsid w:val="004D2FA6"/>
    <w:pPr>
      <w:shd w:val="clear" w:color="auto" w:fill="FFFFFF"/>
      <w:spacing w:line="240" w:lineRule="exact"/>
      <w:jc w:val="both"/>
    </w:pPr>
    <w:rPr>
      <w:rFonts w:ascii="Times New Roman" w:eastAsia="Times New Roman" w:hAnsi="Times New Roman" w:cs="Times New Roman"/>
      <w:b/>
      <w:bCs/>
      <w:color w:val="auto"/>
      <w:sz w:val="17"/>
      <w:szCs w:val="17"/>
      <w:lang w:eastAsia="en-US" w:bidi="ar-SA"/>
    </w:rPr>
  </w:style>
  <w:style w:type="paragraph" w:customStyle="1" w:styleId="3">
    <w:name w:val="Основной текст3"/>
    <w:basedOn w:val="a"/>
    <w:link w:val="a5"/>
    <w:rsid w:val="004D2FA6"/>
    <w:pPr>
      <w:shd w:val="clear" w:color="auto" w:fill="FFFFFF"/>
      <w:spacing w:line="322" w:lineRule="exact"/>
      <w:ind w:hanging="280"/>
      <w:jc w:val="center"/>
    </w:pPr>
    <w:rPr>
      <w:rFonts w:ascii="Times New Roman" w:eastAsia="Times New Roman" w:hAnsi="Times New Roman" w:cs="Times New Roman"/>
      <w:color w:val="auto"/>
      <w:sz w:val="26"/>
      <w:szCs w:val="26"/>
      <w:lang w:eastAsia="en-US" w:bidi="ar-SA"/>
    </w:rPr>
  </w:style>
  <w:style w:type="paragraph" w:customStyle="1" w:styleId="31">
    <w:name w:val="Основной текст (3)"/>
    <w:basedOn w:val="a"/>
    <w:link w:val="30"/>
    <w:rsid w:val="004D2FA6"/>
    <w:pPr>
      <w:shd w:val="clear" w:color="auto" w:fill="FFFFFF"/>
      <w:spacing w:before="360" w:after="24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50">
    <w:name w:val="Основной текст (5)"/>
    <w:basedOn w:val="a"/>
    <w:link w:val="5"/>
    <w:rsid w:val="004D2FA6"/>
    <w:pPr>
      <w:shd w:val="clear" w:color="auto" w:fill="FFFFFF"/>
      <w:spacing w:line="298" w:lineRule="exact"/>
      <w:jc w:val="both"/>
    </w:pPr>
    <w:rPr>
      <w:rFonts w:ascii="Times New Roman" w:eastAsia="Times New Roman" w:hAnsi="Times New Roman" w:cs="Times New Roman"/>
      <w:i/>
      <w:iCs/>
      <w:color w:val="auto"/>
      <w:sz w:val="26"/>
      <w:szCs w:val="26"/>
      <w:lang w:eastAsia="en-US" w:bidi="ar-SA"/>
    </w:rPr>
  </w:style>
  <w:style w:type="paragraph" w:customStyle="1" w:styleId="60">
    <w:name w:val="Основной текст (6)"/>
    <w:basedOn w:val="a"/>
    <w:link w:val="6"/>
    <w:rsid w:val="004D2FA6"/>
    <w:pPr>
      <w:shd w:val="clear" w:color="auto" w:fill="FFFFFF"/>
      <w:spacing w:before="7800" w:line="211" w:lineRule="exact"/>
      <w:jc w:val="both"/>
    </w:pPr>
    <w:rPr>
      <w:rFonts w:ascii="Times New Roman" w:eastAsia="Times New Roman" w:hAnsi="Times New Roman" w:cs="Times New Roman"/>
      <w:b/>
      <w:bCs/>
      <w:color w:val="auto"/>
      <w:sz w:val="17"/>
      <w:szCs w:val="17"/>
      <w:lang w:eastAsia="en-US" w:bidi="ar-SA"/>
    </w:rPr>
  </w:style>
  <w:style w:type="paragraph" w:customStyle="1" w:styleId="70">
    <w:name w:val="Основной текст (7)"/>
    <w:basedOn w:val="a"/>
    <w:link w:val="7"/>
    <w:rsid w:val="004D2FA6"/>
    <w:pPr>
      <w:shd w:val="clear" w:color="auto" w:fill="FFFFFF"/>
      <w:spacing w:line="302" w:lineRule="exact"/>
      <w:jc w:val="both"/>
    </w:pPr>
    <w:rPr>
      <w:rFonts w:ascii="Times New Roman" w:eastAsia="Times New Roman" w:hAnsi="Times New Roman" w:cs="Times New Roman"/>
      <w:b/>
      <w:bCs/>
      <w:i/>
      <w:iCs/>
      <w:color w:val="auto"/>
      <w:sz w:val="26"/>
      <w:szCs w:val="26"/>
      <w:lang w:eastAsia="en-US" w:bidi="ar-SA"/>
    </w:rPr>
  </w:style>
  <w:style w:type="paragraph" w:customStyle="1" w:styleId="10">
    <w:name w:val="Заголовок №1"/>
    <w:basedOn w:val="a"/>
    <w:link w:val="1"/>
    <w:rsid w:val="004D2FA6"/>
    <w:pPr>
      <w:shd w:val="clear" w:color="auto" w:fill="FFFFFF"/>
      <w:spacing w:before="240" w:line="0" w:lineRule="atLeast"/>
      <w:jc w:val="right"/>
      <w:outlineLvl w:val="0"/>
    </w:pPr>
    <w:rPr>
      <w:rFonts w:ascii="Franklin Gothic Medium" w:eastAsia="Franklin Gothic Medium" w:hAnsi="Franklin Gothic Medium" w:cs="Franklin Gothic Medium"/>
      <w:color w:val="auto"/>
      <w:spacing w:val="-40"/>
      <w:sz w:val="76"/>
      <w:szCs w:val="76"/>
      <w:lang w:val="en-US" w:eastAsia="en-US" w:bidi="en-US"/>
    </w:rPr>
  </w:style>
  <w:style w:type="paragraph" w:customStyle="1" w:styleId="90">
    <w:name w:val="Основной текст (9)"/>
    <w:basedOn w:val="a"/>
    <w:link w:val="9"/>
    <w:rsid w:val="004D2FA6"/>
    <w:pPr>
      <w:shd w:val="clear" w:color="auto" w:fill="FFFFFF"/>
      <w:spacing w:line="0" w:lineRule="atLeast"/>
      <w:jc w:val="both"/>
    </w:pPr>
    <w:rPr>
      <w:rFonts w:ascii="Times New Roman" w:eastAsia="Times New Roman" w:hAnsi="Times New Roman" w:cs="Times New Roman"/>
      <w:b/>
      <w:bCs/>
      <w:i/>
      <w:iCs/>
      <w:color w:val="auto"/>
      <w:spacing w:val="-10"/>
      <w:sz w:val="28"/>
      <w:szCs w:val="28"/>
      <w:lang w:eastAsia="en-US" w:bidi="ar-SA"/>
    </w:rPr>
  </w:style>
  <w:style w:type="paragraph" w:styleId="a9">
    <w:name w:val="Balloon Text"/>
    <w:basedOn w:val="a"/>
    <w:link w:val="aa"/>
    <w:uiPriority w:val="99"/>
    <w:semiHidden/>
    <w:unhideWhenUsed/>
    <w:rsid w:val="00D43F74"/>
    <w:rPr>
      <w:rFonts w:ascii="Segoe UI" w:hAnsi="Segoe UI" w:cs="Segoe UI"/>
      <w:sz w:val="18"/>
      <w:szCs w:val="18"/>
    </w:rPr>
  </w:style>
  <w:style w:type="character" w:customStyle="1" w:styleId="aa">
    <w:name w:val="Текст выноски Знак"/>
    <w:basedOn w:val="a0"/>
    <w:link w:val="a9"/>
    <w:uiPriority w:val="99"/>
    <w:semiHidden/>
    <w:rsid w:val="00D43F74"/>
    <w:rPr>
      <w:rFonts w:ascii="Segoe UI" w:eastAsia="Courier New" w:hAnsi="Segoe UI" w:cs="Segoe UI"/>
      <w:color w:val="000000"/>
      <w:sz w:val="18"/>
      <w:szCs w:val="18"/>
      <w:lang w:eastAsia="ru-RU" w:bidi="ru-RU"/>
    </w:rPr>
  </w:style>
  <w:style w:type="paragraph" w:styleId="ab">
    <w:name w:val="header"/>
    <w:basedOn w:val="a"/>
    <w:link w:val="ac"/>
    <w:uiPriority w:val="99"/>
    <w:unhideWhenUsed/>
    <w:rsid w:val="00A8402D"/>
    <w:pPr>
      <w:tabs>
        <w:tab w:val="center" w:pos="4677"/>
        <w:tab w:val="right" w:pos="9355"/>
      </w:tabs>
    </w:pPr>
  </w:style>
  <w:style w:type="character" w:customStyle="1" w:styleId="ac">
    <w:name w:val="Верхний колонтитул Знак"/>
    <w:basedOn w:val="a0"/>
    <w:link w:val="ab"/>
    <w:uiPriority w:val="99"/>
    <w:rsid w:val="00A8402D"/>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A8402D"/>
    <w:pPr>
      <w:tabs>
        <w:tab w:val="center" w:pos="4677"/>
        <w:tab w:val="right" w:pos="9355"/>
      </w:tabs>
    </w:pPr>
  </w:style>
  <w:style w:type="character" w:customStyle="1" w:styleId="ae">
    <w:name w:val="Нижний колонтитул Знак"/>
    <w:basedOn w:val="a0"/>
    <w:link w:val="ad"/>
    <w:uiPriority w:val="99"/>
    <w:rsid w:val="00A8402D"/>
    <w:rPr>
      <w:rFonts w:ascii="Courier New" w:eastAsia="Courier New" w:hAnsi="Courier New" w:cs="Courier New"/>
      <w:color w:val="000000"/>
      <w:sz w:val="24"/>
      <w:szCs w:val="24"/>
      <w:lang w:eastAsia="ru-RU" w:bidi="ru-RU"/>
    </w:rPr>
  </w:style>
  <w:style w:type="paragraph" w:styleId="af">
    <w:name w:val="List Paragraph"/>
    <w:basedOn w:val="a"/>
    <w:uiPriority w:val="34"/>
    <w:qFormat/>
    <w:rsid w:val="00F54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16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D2FA6"/>
    <w:rPr>
      <w:rFonts w:ascii="Times New Roman" w:eastAsia="Times New Roman" w:hAnsi="Times New Roman" w:cs="Times New Roman"/>
      <w:b/>
      <w:bCs/>
      <w:sz w:val="17"/>
      <w:szCs w:val="17"/>
      <w:shd w:val="clear" w:color="auto" w:fill="FFFFFF"/>
    </w:rPr>
  </w:style>
  <w:style w:type="character" w:customStyle="1" w:styleId="a5">
    <w:name w:val="Основной текст_"/>
    <w:basedOn w:val="a0"/>
    <w:link w:val="3"/>
    <w:rsid w:val="004D2FA6"/>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rsid w:val="004D2FA6"/>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0"/>
    <w:rsid w:val="004D2FA6"/>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4D2F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2"/>
    <w:basedOn w:val="a5"/>
    <w:rsid w:val="004D2FA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15pt">
    <w:name w:val="Основной текст + 11;5 pt"/>
    <w:basedOn w:val="a5"/>
    <w:rsid w:val="004D2FA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0">
    <w:name w:val="Основной текст (3)_"/>
    <w:basedOn w:val="a0"/>
    <w:link w:val="31"/>
    <w:rsid w:val="004D2FA6"/>
    <w:rPr>
      <w:rFonts w:ascii="Times New Roman" w:eastAsia="Times New Roman" w:hAnsi="Times New Roman" w:cs="Times New Roman"/>
      <w:i/>
      <w:iCs/>
      <w:sz w:val="26"/>
      <w:szCs w:val="26"/>
      <w:shd w:val="clear" w:color="auto" w:fill="FFFFFF"/>
    </w:rPr>
  </w:style>
  <w:style w:type="character" w:customStyle="1" w:styleId="413pt">
    <w:name w:val="Основной текст (4) + 13 pt;Курсив"/>
    <w:basedOn w:val="a0"/>
    <w:rsid w:val="004D2FA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Основной текст + Курсив"/>
    <w:basedOn w:val="a5"/>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115pt">
    <w:name w:val="Основной текст (3) + 11;5 pt;Не курсив"/>
    <w:basedOn w:val="30"/>
    <w:rsid w:val="004D2FA6"/>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2">
    <w:name w:val="Основной текст (3) + Не курсив"/>
    <w:basedOn w:val="30"/>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4D2FA6"/>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0"/>
    <w:rsid w:val="004D2FA6"/>
    <w:rPr>
      <w:rFonts w:ascii="Times New Roman" w:eastAsia="Times New Roman" w:hAnsi="Times New Roman" w:cs="Times New Roman"/>
      <w:b/>
      <w:bCs/>
      <w:sz w:val="17"/>
      <w:szCs w:val="17"/>
      <w:shd w:val="clear" w:color="auto" w:fill="FFFFFF"/>
    </w:rPr>
  </w:style>
  <w:style w:type="character" w:customStyle="1" w:styleId="7">
    <w:name w:val="Основной текст (7)_"/>
    <w:basedOn w:val="a0"/>
    <w:link w:val="70"/>
    <w:rsid w:val="004D2FA6"/>
    <w:rPr>
      <w:rFonts w:ascii="Times New Roman" w:eastAsia="Times New Roman" w:hAnsi="Times New Roman" w:cs="Times New Roman"/>
      <w:b/>
      <w:bCs/>
      <w:i/>
      <w:iCs/>
      <w:sz w:val="26"/>
      <w:szCs w:val="26"/>
      <w:shd w:val="clear" w:color="auto" w:fill="FFFFFF"/>
    </w:rPr>
  </w:style>
  <w:style w:type="character" w:customStyle="1" w:styleId="71">
    <w:name w:val="Основной текст (7) + 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72">
    <w:name w:val="Основной текст (7) + Не полужирный;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
    <w:name w:val="Заголовок №1_"/>
    <w:basedOn w:val="a0"/>
    <w:link w:val="10"/>
    <w:rsid w:val="004D2FA6"/>
    <w:rPr>
      <w:rFonts w:ascii="Franklin Gothic Medium" w:eastAsia="Franklin Gothic Medium" w:hAnsi="Franklin Gothic Medium" w:cs="Franklin Gothic Medium"/>
      <w:spacing w:val="-40"/>
      <w:sz w:val="76"/>
      <w:szCs w:val="76"/>
      <w:shd w:val="clear" w:color="auto" w:fill="FFFFFF"/>
      <w:lang w:val="en-US" w:bidi="en-US"/>
    </w:rPr>
  </w:style>
  <w:style w:type="character" w:customStyle="1" w:styleId="9">
    <w:name w:val="Основной текст (9)_"/>
    <w:basedOn w:val="a0"/>
    <w:link w:val="90"/>
    <w:rsid w:val="004D2FA6"/>
    <w:rPr>
      <w:rFonts w:ascii="Times New Roman" w:eastAsia="Times New Roman" w:hAnsi="Times New Roman" w:cs="Times New Roman"/>
      <w:b/>
      <w:bCs/>
      <w:i/>
      <w:iCs/>
      <w:spacing w:val="-10"/>
      <w:sz w:val="28"/>
      <w:szCs w:val="28"/>
      <w:shd w:val="clear" w:color="auto" w:fill="FFFFFF"/>
    </w:rPr>
  </w:style>
  <w:style w:type="character" w:customStyle="1" w:styleId="90pt">
    <w:name w:val="Основной текст (9) + Не полужирный;Не курсив;Интервал 0 pt"/>
    <w:basedOn w:val="9"/>
    <w:rsid w:val="004D2FA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13pt0pt">
    <w:name w:val="Основной текст (9) + 13 pt;Не курсив;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13pt0pt0">
    <w:name w:val="Основной текст (9) + 13 pt;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
    <w:name w:val="Основной текст (2) + Малые прописные"/>
    <w:basedOn w:val="2"/>
    <w:rsid w:val="004D2FA6"/>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2">
    <w:name w:val="Основной текст (2)"/>
    <w:basedOn w:val="2"/>
    <w:rsid w:val="004D2F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4">
    <w:name w:val="Сноска"/>
    <w:basedOn w:val="a"/>
    <w:link w:val="a3"/>
    <w:rsid w:val="004D2FA6"/>
    <w:pPr>
      <w:shd w:val="clear" w:color="auto" w:fill="FFFFFF"/>
      <w:spacing w:line="240" w:lineRule="exact"/>
      <w:jc w:val="both"/>
    </w:pPr>
    <w:rPr>
      <w:rFonts w:ascii="Times New Roman" w:eastAsia="Times New Roman" w:hAnsi="Times New Roman" w:cs="Times New Roman"/>
      <w:b/>
      <w:bCs/>
      <w:color w:val="auto"/>
      <w:sz w:val="17"/>
      <w:szCs w:val="17"/>
      <w:lang w:eastAsia="en-US" w:bidi="ar-SA"/>
    </w:rPr>
  </w:style>
  <w:style w:type="paragraph" w:customStyle="1" w:styleId="3">
    <w:name w:val="Основной текст3"/>
    <w:basedOn w:val="a"/>
    <w:link w:val="a5"/>
    <w:rsid w:val="004D2FA6"/>
    <w:pPr>
      <w:shd w:val="clear" w:color="auto" w:fill="FFFFFF"/>
      <w:spacing w:line="322" w:lineRule="exact"/>
      <w:ind w:hanging="280"/>
      <w:jc w:val="center"/>
    </w:pPr>
    <w:rPr>
      <w:rFonts w:ascii="Times New Roman" w:eastAsia="Times New Roman" w:hAnsi="Times New Roman" w:cs="Times New Roman"/>
      <w:color w:val="auto"/>
      <w:sz w:val="26"/>
      <w:szCs w:val="26"/>
      <w:lang w:eastAsia="en-US" w:bidi="ar-SA"/>
    </w:rPr>
  </w:style>
  <w:style w:type="paragraph" w:customStyle="1" w:styleId="31">
    <w:name w:val="Основной текст (3)"/>
    <w:basedOn w:val="a"/>
    <w:link w:val="30"/>
    <w:rsid w:val="004D2FA6"/>
    <w:pPr>
      <w:shd w:val="clear" w:color="auto" w:fill="FFFFFF"/>
      <w:spacing w:before="360" w:after="24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50">
    <w:name w:val="Основной текст (5)"/>
    <w:basedOn w:val="a"/>
    <w:link w:val="5"/>
    <w:rsid w:val="004D2FA6"/>
    <w:pPr>
      <w:shd w:val="clear" w:color="auto" w:fill="FFFFFF"/>
      <w:spacing w:line="298" w:lineRule="exact"/>
      <w:jc w:val="both"/>
    </w:pPr>
    <w:rPr>
      <w:rFonts w:ascii="Times New Roman" w:eastAsia="Times New Roman" w:hAnsi="Times New Roman" w:cs="Times New Roman"/>
      <w:i/>
      <w:iCs/>
      <w:color w:val="auto"/>
      <w:sz w:val="26"/>
      <w:szCs w:val="26"/>
      <w:lang w:eastAsia="en-US" w:bidi="ar-SA"/>
    </w:rPr>
  </w:style>
  <w:style w:type="paragraph" w:customStyle="1" w:styleId="60">
    <w:name w:val="Основной текст (6)"/>
    <w:basedOn w:val="a"/>
    <w:link w:val="6"/>
    <w:rsid w:val="004D2FA6"/>
    <w:pPr>
      <w:shd w:val="clear" w:color="auto" w:fill="FFFFFF"/>
      <w:spacing w:before="7800" w:line="211" w:lineRule="exact"/>
      <w:jc w:val="both"/>
    </w:pPr>
    <w:rPr>
      <w:rFonts w:ascii="Times New Roman" w:eastAsia="Times New Roman" w:hAnsi="Times New Roman" w:cs="Times New Roman"/>
      <w:b/>
      <w:bCs/>
      <w:color w:val="auto"/>
      <w:sz w:val="17"/>
      <w:szCs w:val="17"/>
      <w:lang w:eastAsia="en-US" w:bidi="ar-SA"/>
    </w:rPr>
  </w:style>
  <w:style w:type="paragraph" w:customStyle="1" w:styleId="70">
    <w:name w:val="Основной текст (7)"/>
    <w:basedOn w:val="a"/>
    <w:link w:val="7"/>
    <w:rsid w:val="004D2FA6"/>
    <w:pPr>
      <w:shd w:val="clear" w:color="auto" w:fill="FFFFFF"/>
      <w:spacing w:line="302" w:lineRule="exact"/>
      <w:jc w:val="both"/>
    </w:pPr>
    <w:rPr>
      <w:rFonts w:ascii="Times New Roman" w:eastAsia="Times New Roman" w:hAnsi="Times New Roman" w:cs="Times New Roman"/>
      <w:b/>
      <w:bCs/>
      <w:i/>
      <w:iCs/>
      <w:color w:val="auto"/>
      <w:sz w:val="26"/>
      <w:szCs w:val="26"/>
      <w:lang w:eastAsia="en-US" w:bidi="ar-SA"/>
    </w:rPr>
  </w:style>
  <w:style w:type="paragraph" w:customStyle="1" w:styleId="10">
    <w:name w:val="Заголовок №1"/>
    <w:basedOn w:val="a"/>
    <w:link w:val="1"/>
    <w:rsid w:val="004D2FA6"/>
    <w:pPr>
      <w:shd w:val="clear" w:color="auto" w:fill="FFFFFF"/>
      <w:spacing w:before="240" w:line="0" w:lineRule="atLeast"/>
      <w:jc w:val="right"/>
      <w:outlineLvl w:val="0"/>
    </w:pPr>
    <w:rPr>
      <w:rFonts w:ascii="Franklin Gothic Medium" w:eastAsia="Franklin Gothic Medium" w:hAnsi="Franklin Gothic Medium" w:cs="Franklin Gothic Medium"/>
      <w:color w:val="auto"/>
      <w:spacing w:val="-40"/>
      <w:sz w:val="76"/>
      <w:szCs w:val="76"/>
      <w:lang w:val="en-US" w:eastAsia="en-US" w:bidi="en-US"/>
    </w:rPr>
  </w:style>
  <w:style w:type="paragraph" w:customStyle="1" w:styleId="90">
    <w:name w:val="Основной текст (9)"/>
    <w:basedOn w:val="a"/>
    <w:link w:val="9"/>
    <w:rsid w:val="004D2FA6"/>
    <w:pPr>
      <w:shd w:val="clear" w:color="auto" w:fill="FFFFFF"/>
      <w:spacing w:line="0" w:lineRule="atLeast"/>
      <w:jc w:val="both"/>
    </w:pPr>
    <w:rPr>
      <w:rFonts w:ascii="Times New Roman" w:eastAsia="Times New Roman" w:hAnsi="Times New Roman" w:cs="Times New Roman"/>
      <w:b/>
      <w:bCs/>
      <w:i/>
      <w:iCs/>
      <w:color w:val="auto"/>
      <w:spacing w:val="-10"/>
      <w:sz w:val="28"/>
      <w:szCs w:val="28"/>
      <w:lang w:eastAsia="en-US" w:bidi="ar-SA"/>
    </w:rPr>
  </w:style>
  <w:style w:type="paragraph" w:styleId="a9">
    <w:name w:val="Balloon Text"/>
    <w:basedOn w:val="a"/>
    <w:link w:val="aa"/>
    <w:uiPriority w:val="99"/>
    <w:semiHidden/>
    <w:unhideWhenUsed/>
    <w:rsid w:val="00D43F74"/>
    <w:rPr>
      <w:rFonts w:ascii="Segoe UI" w:hAnsi="Segoe UI" w:cs="Segoe UI"/>
      <w:sz w:val="18"/>
      <w:szCs w:val="18"/>
    </w:rPr>
  </w:style>
  <w:style w:type="character" w:customStyle="1" w:styleId="aa">
    <w:name w:val="Текст выноски Знак"/>
    <w:basedOn w:val="a0"/>
    <w:link w:val="a9"/>
    <w:uiPriority w:val="99"/>
    <w:semiHidden/>
    <w:rsid w:val="00D43F74"/>
    <w:rPr>
      <w:rFonts w:ascii="Segoe UI" w:eastAsia="Courier New" w:hAnsi="Segoe UI" w:cs="Segoe UI"/>
      <w:color w:val="000000"/>
      <w:sz w:val="18"/>
      <w:szCs w:val="18"/>
      <w:lang w:eastAsia="ru-RU" w:bidi="ru-RU"/>
    </w:rPr>
  </w:style>
  <w:style w:type="paragraph" w:styleId="ab">
    <w:name w:val="header"/>
    <w:basedOn w:val="a"/>
    <w:link w:val="ac"/>
    <w:uiPriority w:val="99"/>
    <w:unhideWhenUsed/>
    <w:rsid w:val="00A8402D"/>
    <w:pPr>
      <w:tabs>
        <w:tab w:val="center" w:pos="4677"/>
        <w:tab w:val="right" w:pos="9355"/>
      </w:tabs>
    </w:pPr>
  </w:style>
  <w:style w:type="character" w:customStyle="1" w:styleId="ac">
    <w:name w:val="Верхний колонтитул Знак"/>
    <w:basedOn w:val="a0"/>
    <w:link w:val="ab"/>
    <w:uiPriority w:val="99"/>
    <w:rsid w:val="00A8402D"/>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A8402D"/>
    <w:pPr>
      <w:tabs>
        <w:tab w:val="center" w:pos="4677"/>
        <w:tab w:val="right" w:pos="9355"/>
      </w:tabs>
    </w:pPr>
  </w:style>
  <w:style w:type="character" w:customStyle="1" w:styleId="ae">
    <w:name w:val="Нижний колонтитул Знак"/>
    <w:basedOn w:val="a0"/>
    <w:link w:val="ad"/>
    <w:uiPriority w:val="99"/>
    <w:rsid w:val="00A8402D"/>
    <w:rPr>
      <w:rFonts w:ascii="Courier New" w:eastAsia="Courier New" w:hAnsi="Courier New" w:cs="Courier New"/>
      <w:color w:val="000000"/>
      <w:sz w:val="24"/>
      <w:szCs w:val="24"/>
      <w:lang w:eastAsia="ru-RU" w:bidi="ru-RU"/>
    </w:rPr>
  </w:style>
  <w:style w:type="paragraph" w:styleId="af">
    <w:name w:val="List Paragraph"/>
    <w:basedOn w:val="a"/>
    <w:uiPriority w:val="34"/>
    <w:qFormat/>
    <w:rsid w:val="00F5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16788">
      <w:bodyDiv w:val="1"/>
      <w:marLeft w:val="0"/>
      <w:marRight w:val="0"/>
      <w:marTop w:val="0"/>
      <w:marBottom w:val="0"/>
      <w:divBdr>
        <w:top w:val="none" w:sz="0" w:space="0" w:color="auto"/>
        <w:left w:val="none" w:sz="0" w:space="0" w:color="auto"/>
        <w:bottom w:val="none" w:sz="0" w:space="0" w:color="auto"/>
        <w:right w:val="none" w:sz="0" w:space="0" w:color="auto"/>
      </w:divBdr>
    </w:div>
    <w:div w:id="1456679328">
      <w:bodyDiv w:val="1"/>
      <w:marLeft w:val="0"/>
      <w:marRight w:val="0"/>
      <w:marTop w:val="0"/>
      <w:marBottom w:val="0"/>
      <w:divBdr>
        <w:top w:val="none" w:sz="0" w:space="0" w:color="auto"/>
        <w:left w:val="none" w:sz="0" w:space="0" w:color="auto"/>
        <w:bottom w:val="none" w:sz="0" w:space="0" w:color="auto"/>
        <w:right w:val="none" w:sz="0" w:space="0" w:color="auto"/>
      </w:divBdr>
      <w:divsChild>
        <w:div w:id="1188251088">
          <w:marLeft w:val="0"/>
          <w:marRight w:val="0"/>
          <w:marTop w:val="0"/>
          <w:marBottom w:val="0"/>
          <w:divBdr>
            <w:top w:val="none" w:sz="0" w:space="0" w:color="auto"/>
            <w:left w:val="none" w:sz="0" w:space="0" w:color="auto"/>
            <w:bottom w:val="none" w:sz="0" w:space="0" w:color="auto"/>
            <w:right w:val="none" w:sz="0" w:space="0" w:color="auto"/>
          </w:divBdr>
          <w:divsChild>
            <w:div w:id="2057660305">
              <w:marLeft w:val="0"/>
              <w:marRight w:val="0"/>
              <w:marTop w:val="0"/>
              <w:marBottom w:val="0"/>
              <w:divBdr>
                <w:top w:val="none" w:sz="0" w:space="0" w:color="auto"/>
                <w:left w:val="none" w:sz="0" w:space="0" w:color="auto"/>
                <w:bottom w:val="none" w:sz="0" w:space="0" w:color="auto"/>
                <w:right w:val="none" w:sz="0" w:space="0" w:color="auto"/>
              </w:divBdr>
              <w:divsChild>
                <w:div w:id="517086957">
                  <w:marLeft w:val="0"/>
                  <w:marRight w:val="0"/>
                  <w:marTop w:val="0"/>
                  <w:marBottom w:val="0"/>
                  <w:divBdr>
                    <w:top w:val="none" w:sz="0" w:space="0" w:color="auto"/>
                    <w:left w:val="none" w:sz="0" w:space="0" w:color="auto"/>
                    <w:bottom w:val="none" w:sz="0" w:space="0" w:color="auto"/>
                    <w:right w:val="none" w:sz="0" w:space="0" w:color="auto"/>
                  </w:divBdr>
                  <w:divsChild>
                    <w:div w:id="2017614438">
                      <w:marLeft w:val="0"/>
                      <w:marRight w:val="0"/>
                      <w:marTop w:val="0"/>
                      <w:marBottom w:val="0"/>
                      <w:divBdr>
                        <w:top w:val="none" w:sz="0" w:space="0" w:color="auto"/>
                        <w:left w:val="none" w:sz="0" w:space="0" w:color="auto"/>
                        <w:bottom w:val="none" w:sz="0" w:space="0" w:color="auto"/>
                        <w:right w:val="none" w:sz="0" w:space="0" w:color="auto"/>
                      </w:divBdr>
                      <w:divsChild>
                        <w:div w:id="1169364930">
                          <w:marLeft w:val="0"/>
                          <w:marRight w:val="0"/>
                          <w:marTop w:val="0"/>
                          <w:marBottom w:val="0"/>
                          <w:divBdr>
                            <w:top w:val="none" w:sz="0" w:space="0" w:color="auto"/>
                            <w:left w:val="none" w:sz="0" w:space="0" w:color="auto"/>
                            <w:bottom w:val="none" w:sz="0" w:space="0" w:color="auto"/>
                            <w:right w:val="none" w:sz="0" w:space="0" w:color="auto"/>
                          </w:divBdr>
                          <w:divsChild>
                            <w:div w:id="1262489052">
                              <w:marLeft w:val="0"/>
                              <w:marRight w:val="0"/>
                              <w:marTop w:val="0"/>
                              <w:marBottom w:val="0"/>
                              <w:divBdr>
                                <w:top w:val="none" w:sz="0" w:space="0" w:color="auto"/>
                                <w:left w:val="none" w:sz="0" w:space="0" w:color="auto"/>
                                <w:bottom w:val="none" w:sz="0" w:space="0" w:color="auto"/>
                                <w:right w:val="none" w:sz="0" w:space="0" w:color="auto"/>
                              </w:divBdr>
                              <w:divsChild>
                                <w:div w:id="1650094003">
                                  <w:marLeft w:val="0"/>
                                  <w:marRight w:val="0"/>
                                  <w:marTop w:val="0"/>
                                  <w:marBottom w:val="0"/>
                                  <w:divBdr>
                                    <w:top w:val="none" w:sz="0" w:space="0" w:color="auto"/>
                                    <w:left w:val="none" w:sz="0" w:space="0" w:color="auto"/>
                                    <w:bottom w:val="none" w:sz="0" w:space="0" w:color="auto"/>
                                    <w:right w:val="none" w:sz="0" w:space="0" w:color="auto"/>
                                  </w:divBdr>
                                  <w:divsChild>
                                    <w:div w:id="1829126908">
                                      <w:marLeft w:val="0"/>
                                      <w:marRight w:val="0"/>
                                      <w:marTop w:val="0"/>
                                      <w:marBottom w:val="0"/>
                                      <w:divBdr>
                                        <w:top w:val="none" w:sz="0" w:space="0" w:color="auto"/>
                                        <w:left w:val="none" w:sz="0" w:space="0" w:color="auto"/>
                                        <w:bottom w:val="none" w:sz="0" w:space="0" w:color="auto"/>
                                        <w:right w:val="none" w:sz="0" w:space="0" w:color="auto"/>
                                      </w:divBdr>
                                      <w:divsChild>
                                        <w:div w:id="1564021867">
                                          <w:marLeft w:val="0"/>
                                          <w:marRight w:val="0"/>
                                          <w:marTop w:val="0"/>
                                          <w:marBottom w:val="0"/>
                                          <w:divBdr>
                                            <w:top w:val="none" w:sz="0" w:space="0" w:color="auto"/>
                                            <w:left w:val="none" w:sz="0" w:space="0" w:color="auto"/>
                                            <w:bottom w:val="none" w:sz="0" w:space="0" w:color="auto"/>
                                            <w:right w:val="none" w:sz="0" w:space="0" w:color="auto"/>
                                          </w:divBdr>
                                          <w:divsChild>
                                            <w:div w:id="2145807547">
                                              <w:marLeft w:val="0"/>
                                              <w:marRight w:val="0"/>
                                              <w:marTop w:val="0"/>
                                              <w:marBottom w:val="0"/>
                                              <w:divBdr>
                                                <w:top w:val="none" w:sz="0" w:space="0" w:color="auto"/>
                                                <w:left w:val="none" w:sz="0" w:space="0" w:color="auto"/>
                                                <w:bottom w:val="none" w:sz="0" w:space="0" w:color="auto"/>
                                                <w:right w:val="none" w:sz="0" w:space="0" w:color="auto"/>
                                              </w:divBdr>
                                              <w:divsChild>
                                                <w:div w:id="1403600670">
                                                  <w:marLeft w:val="0"/>
                                                  <w:marRight w:val="0"/>
                                                  <w:marTop w:val="0"/>
                                                  <w:marBottom w:val="0"/>
                                                  <w:divBdr>
                                                    <w:top w:val="none" w:sz="0" w:space="0" w:color="auto"/>
                                                    <w:left w:val="none" w:sz="0" w:space="0" w:color="auto"/>
                                                    <w:bottom w:val="none" w:sz="0" w:space="0" w:color="auto"/>
                                                    <w:right w:val="none" w:sz="0" w:space="0" w:color="auto"/>
                                                  </w:divBdr>
                                                  <w:divsChild>
                                                    <w:div w:id="110247038">
                                                      <w:marLeft w:val="0"/>
                                                      <w:marRight w:val="0"/>
                                                      <w:marTop w:val="0"/>
                                                      <w:marBottom w:val="0"/>
                                                      <w:divBdr>
                                                        <w:top w:val="none" w:sz="0" w:space="0" w:color="auto"/>
                                                        <w:left w:val="none" w:sz="0" w:space="0" w:color="auto"/>
                                                        <w:bottom w:val="none" w:sz="0" w:space="0" w:color="auto"/>
                                                        <w:right w:val="none" w:sz="0" w:space="0" w:color="auto"/>
                                                      </w:divBdr>
                                                      <w:divsChild>
                                                        <w:div w:id="2040157600">
                                                          <w:marLeft w:val="0"/>
                                                          <w:marRight w:val="0"/>
                                                          <w:marTop w:val="0"/>
                                                          <w:marBottom w:val="0"/>
                                                          <w:divBdr>
                                                            <w:top w:val="none" w:sz="0" w:space="0" w:color="auto"/>
                                                            <w:left w:val="none" w:sz="0" w:space="0" w:color="auto"/>
                                                            <w:bottom w:val="none" w:sz="0" w:space="0" w:color="auto"/>
                                                            <w:right w:val="none" w:sz="0" w:space="0" w:color="auto"/>
                                                          </w:divBdr>
                                                          <w:divsChild>
                                                            <w:div w:id="1946113303">
                                                              <w:marLeft w:val="0"/>
                                                              <w:marRight w:val="0"/>
                                                              <w:marTop w:val="0"/>
                                                              <w:marBottom w:val="0"/>
                                                              <w:divBdr>
                                                                <w:top w:val="none" w:sz="0" w:space="0" w:color="auto"/>
                                                                <w:left w:val="none" w:sz="0" w:space="0" w:color="auto"/>
                                                                <w:bottom w:val="none" w:sz="0" w:space="0" w:color="auto"/>
                                                                <w:right w:val="none" w:sz="0" w:space="0" w:color="auto"/>
                                                              </w:divBdr>
                                                              <w:divsChild>
                                                                <w:div w:id="4180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1B9E-3AA3-4858-8802-1BA4B865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3872</Words>
  <Characters>22075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12</cp:revision>
  <cp:lastPrinted>2020-03-10T10:29:00Z</cp:lastPrinted>
  <dcterms:created xsi:type="dcterms:W3CDTF">2020-02-14T11:15:00Z</dcterms:created>
  <dcterms:modified xsi:type="dcterms:W3CDTF">2020-03-10T10:35:00Z</dcterms:modified>
</cp:coreProperties>
</file>