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0E3FF5" w:rsidP="000E3FF5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FF5" w:rsidP="000E3FF5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F5" w:rsidP="000E3FF5">
      <w:pPr>
        <w:tabs>
          <w:tab w:val="left" w:pos="1134"/>
        </w:tabs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0E3FF5" w:rsidP="000E3FF5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0E3FF5" w:rsidP="000E3FF5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0E3FF5" w:rsidP="000E3FF5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от 01.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339</w:t>
      </w:r>
    </w:p>
    <w:p w:rsidR="000E3FF5" w:rsidP="000E3FF5">
      <w:pPr>
        <w:shd w:val="clear" w:color="auto" w:fill="FFFFFF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593CAC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квалификационных</w:t>
      </w:r>
    </w:p>
    <w:p w:rsidR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8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9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</w:t>
      </w:r>
      <w:r w:rsidR="006B31ED">
        <w:rPr>
          <w:rFonts w:ascii="Times New Roman" w:hAnsi="Times New Roman" w:cs="Times New Roman"/>
          <w:sz w:val="28"/>
          <w:szCs w:val="28"/>
        </w:rPr>
        <w:t>,</w:t>
      </w:r>
      <w:r w:rsidRPr="00DE39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приложение 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квалификационных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разместить настоящее постановление на официальном сайте администрации Новотитаровского сельского поселения Динского района </w:t>
      </w:r>
      <w:hyperlink r:id="rId11" w:history="1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за выполнением настоящего постановления возложить на заместителя главы Новотитаровского сельского поселения Динского района </w:t>
      </w:r>
      <w:r>
        <w:rPr>
          <w:rFonts w:ascii="Times New Roman" w:eastAsia="Times New Roman" w:hAnsi="Times New Roman" w:cs="Times New Roman"/>
          <w:sz w:val="28"/>
        </w:rPr>
        <w:t>О.А.Пройдисвет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6B31ED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со дня его обнародования.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Sect="00593CAC">
          <w:headerReference w:type="default" r:id="rId12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С.К.Кошман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14DA0">
        <w:rPr>
          <w:rFonts w:ascii="Times New Roman" w:eastAsia="Times New Roman" w:hAnsi="Times New Roman" w:cs="Times New Roman"/>
          <w:sz w:val="28"/>
          <w:szCs w:val="28"/>
        </w:rPr>
        <w:t>01.08.2019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14DA0">
        <w:rPr>
          <w:rFonts w:ascii="Times New Roman" w:eastAsia="Times New Roman" w:hAnsi="Times New Roman" w:cs="Times New Roman"/>
          <w:sz w:val="28"/>
          <w:szCs w:val="28"/>
        </w:rPr>
        <w:t>339</w:t>
      </w:r>
    </w:p>
    <w:p w:rsidR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 положению о квалификационных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требованиях, необходимых для замещения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должностей муниципальной службы в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54470" w:rsidRPr="00454470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Pr="00454470" w:rsidR="0003680B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203BC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709" w:type="dxa"/>
        <w:tblInd w:w="108" w:type="dxa"/>
        <w:tblLayout w:type="fixed"/>
        <w:tblLook w:val="0000"/>
      </w:tblPr>
      <w:tblGrid>
        <w:gridCol w:w="538"/>
        <w:gridCol w:w="29"/>
        <w:gridCol w:w="2374"/>
        <w:gridCol w:w="1562"/>
        <w:gridCol w:w="1275"/>
        <w:gridCol w:w="4253"/>
        <w:gridCol w:w="2268"/>
        <w:gridCol w:w="2410"/>
      </w:tblGrid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41"/>
        </w:trPr>
        <w:tc>
          <w:tcPr>
            <w:tcW w:w="45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специальности, направлению подготовки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730391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63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96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62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14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BB3650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91254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A4572" w:rsidRPr="005A4572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043AB">
        <w:tblPrEx>
          <w:tblW w:w="14709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10642F">
        <w:tblPrEx>
          <w:tblW w:w="14709" w:type="dxa"/>
          <w:tblInd w:w="108" w:type="dxa"/>
          <w:tblLayout w:type="fixed"/>
          <w:tblLook w:val="0000"/>
        </w:tblPrEx>
        <w:trPr>
          <w:trHeight w:val="61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2F" w:rsidRPr="00454470" w:rsidP="009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10642F">
        <w:tblPrEx>
          <w:tblW w:w="14709" w:type="dxa"/>
          <w:tblInd w:w="108" w:type="dxa"/>
          <w:tblLayout w:type="fixed"/>
          <w:tblLook w:val="0000"/>
        </w:tblPrEx>
        <w:trPr>
          <w:trHeight w:val="21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730391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3C1000" w:rsidRPr="00730391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3C1000" w:rsidRPr="00454470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73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0912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E96989">
        <w:tblPrEx>
          <w:tblW w:w="14709" w:type="dxa"/>
          <w:tblInd w:w="108" w:type="dxa"/>
          <w:tblLayout w:type="fixed"/>
          <w:tblLook w:val="0000"/>
        </w:tblPrEx>
        <w:trPr>
          <w:trHeight w:val="350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7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730391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8043AB">
        <w:tblPrEx>
          <w:tblW w:w="14709" w:type="dxa"/>
          <w:tblInd w:w="108" w:type="dxa"/>
          <w:tblLayout w:type="fixed"/>
          <w:tblLook w:val="0000"/>
        </w:tblPrEx>
        <w:trPr>
          <w:trHeight w:val="4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8043AB">
        <w:tblPrEx>
          <w:tblW w:w="14709" w:type="dxa"/>
          <w:tblInd w:w="108" w:type="dxa"/>
          <w:tblLayout w:type="fixed"/>
          <w:tblLook w:val="0000"/>
        </w:tblPrEx>
        <w:trPr>
          <w:trHeight w:val="19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E96989" w:rsidRPr="00730391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3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9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9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30391" w:rsidRPr="00730391" w:rsidP="00A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E96989">
        <w:tblPrEx>
          <w:tblW w:w="14709" w:type="dxa"/>
          <w:tblInd w:w="108" w:type="dxa"/>
          <w:tblLayout w:type="fixed"/>
          <w:tblLook w:val="0000"/>
        </w:tblPrEx>
        <w:trPr>
          <w:trHeight w:val="29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66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 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03BC" w:rsidRPr="00730391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70" w:rsidRPr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03BC" w:rsidRPr="00454470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Sect="00730391">
      <w:headerReference w:type="default" r:id="rId13"/>
      <w:pgSz w:w="16838" w:h="11906" w:orient="landscape"/>
      <w:pgMar w:top="851" w:right="1134" w:bottom="6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1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572" w:rsidRPr="002544F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0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B322C"/>
    <w:rsid w:val="0003680B"/>
    <w:rsid w:val="00091254"/>
    <w:rsid w:val="000C39A0"/>
    <w:rsid w:val="000E3FF5"/>
    <w:rsid w:val="0010642F"/>
    <w:rsid w:val="0016043E"/>
    <w:rsid w:val="001D61A1"/>
    <w:rsid w:val="002544FA"/>
    <w:rsid w:val="003200F9"/>
    <w:rsid w:val="00355180"/>
    <w:rsid w:val="003A2238"/>
    <w:rsid w:val="003C1000"/>
    <w:rsid w:val="003C5B22"/>
    <w:rsid w:val="00414DA0"/>
    <w:rsid w:val="00454470"/>
    <w:rsid w:val="005043BB"/>
    <w:rsid w:val="00593CAC"/>
    <w:rsid w:val="005A4572"/>
    <w:rsid w:val="005D6E0B"/>
    <w:rsid w:val="006B31ED"/>
    <w:rsid w:val="007059EF"/>
    <w:rsid w:val="00730391"/>
    <w:rsid w:val="008043AB"/>
    <w:rsid w:val="00811546"/>
    <w:rsid w:val="008D778A"/>
    <w:rsid w:val="0091571F"/>
    <w:rsid w:val="009D1A79"/>
    <w:rsid w:val="00AE6A50"/>
    <w:rsid w:val="00B203BC"/>
    <w:rsid w:val="00B868E4"/>
    <w:rsid w:val="00BB3650"/>
    <w:rsid w:val="00BB61A8"/>
    <w:rsid w:val="00CB05FD"/>
    <w:rsid w:val="00DB322C"/>
    <w:rsid w:val="00DE39B1"/>
    <w:rsid w:val="00E96989"/>
    <w:rsid w:val="00E96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D862C2"/>
  <w15:docId w15:val="{568A4062-9683-4FC4-B0DB-46F98A6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a1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31405037.1000/" TargetMode="External" /><Relationship Id="rId11" Type="http://schemas.openxmlformats.org/officeDocument/2006/relationships/hyperlink" Target="http://www.novotitarovskaya.info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garantf1://12052272.0/" TargetMode="External" /><Relationship Id="rId7" Type="http://schemas.openxmlformats.org/officeDocument/2006/relationships/hyperlink" Target="garantf1://23841243.0/" TargetMode="External" /><Relationship Id="rId8" Type="http://schemas.openxmlformats.org/officeDocument/2006/relationships/hyperlink" Target="garantf1://23841244.0/" TargetMode="External" /><Relationship Id="rId9" Type="http://schemas.openxmlformats.org/officeDocument/2006/relationships/hyperlink" Target="garantf1://36868395.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DB2B-3C55-4DD0-BAA6-75591B38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12</cp:revision>
  <cp:lastPrinted>2019-07-31T12:39:00Z</cp:lastPrinted>
  <dcterms:created xsi:type="dcterms:W3CDTF">2018-12-26T05:17:00Z</dcterms:created>
  <dcterms:modified xsi:type="dcterms:W3CDTF">2021-12-15T08:04:00Z</dcterms:modified>
</cp:coreProperties>
</file>