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7" w:rsidRDefault="00AC37D7" w:rsidP="00F140E8">
      <w:bookmarkStart w:id="0" w:name="_GoBack"/>
      <w:bookmarkEnd w:id="0"/>
    </w:p>
    <w:p w:rsidR="00AC37D7" w:rsidRDefault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C4996" w:rsidRDefault="00BE2463" w:rsidP="005C4996">
      <w:pPr>
        <w:jc w:val="center"/>
        <w:rPr>
          <w:rFonts w:ascii="Arial" w:hAnsi="Arial"/>
          <w:noProof/>
          <w:kern w:val="2"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9900" cy="571500"/>
            <wp:effectExtent l="0" t="0" r="635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96" w:rsidRDefault="00BE2463" w:rsidP="005C4996">
      <w:pPr>
        <w:tabs>
          <w:tab w:val="left" w:pos="1134"/>
        </w:tabs>
        <w:jc w:val="center"/>
        <w:rPr>
          <w:color w:val="000000"/>
          <w:kern w:val="0"/>
          <w:sz w:val="34"/>
          <w:szCs w:val="34"/>
          <w:lang w:eastAsia="ar-SA"/>
        </w:rPr>
      </w:pPr>
      <w:r>
        <w:rPr>
          <w:b/>
          <w:bCs/>
          <w:sz w:val="34"/>
          <w:szCs w:val="34"/>
        </w:rPr>
        <w:t>АДМИНИСТРАЦИЯ НОВОТИТАРОВСКОГО</w:t>
      </w:r>
    </w:p>
    <w:p w:rsidR="005C4996" w:rsidRDefault="00BE2463" w:rsidP="005C4996">
      <w:pPr>
        <w:tabs>
          <w:tab w:val="left" w:pos="1134"/>
        </w:tabs>
        <w:jc w:val="center"/>
        <w:rPr>
          <w:b/>
          <w:bCs/>
          <w:kern w:val="2"/>
          <w:sz w:val="34"/>
          <w:szCs w:val="34"/>
          <w:lang w:eastAsia="zh-CN"/>
        </w:rPr>
      </w:pPr>
      <w:r>
        <w:rPr>
          <w:b/>
          <w:bCs/>
          <w:sz w:val="34"/>
          <w:szCs w:val="34"/>
        </w:rPr>
        <w:t>СЕЛЬСКОГО ПОСЕЛЕНИЯ ДИНСКОГО РАЙОНА</w:t>
      </w:r>
    </w:p>
    <w:p w:rsidR="005C4996" w:rsidRDefault="005C4996" w:rsidP="005C4996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5C4996" w:rsidRDefault="00BE2463" w:rsidP="005C4996">
      <w:pPr>
        <w:tabs>
          <w:tab w:val="left" w:pos="1134"/>
        </w:tabs>
        <w:jc w:val="center"/>
        <w:rPr>
          <w:b/>
          <w:bCs/>
          <w:kern w:val="3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:rsidR="005C4996" w:rsidRDefault="00BE2463" w:rsidP="005C4996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от 04.02.2022                                                                                             № 49</w:t>
      </w:r>
    </w:p>
    <w:p w:rsidR="005C4996" w:rsidRDefault="00BE2463" w:rsidP="005C4996">
      <w:pPr>
        <w:ind w:right="3173"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ст. Новотитаровская</w:t>
      </w:r>
    </w:p>
    <w:p w:rsidR="005C4996" w:rsidRDefault="005C4996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z w:val="28"/>
          <w:szCs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BE246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BE2463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</w:t>
      </w:r>
      <w:r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RDefault="00BE2463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BE246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Новотитаровского сельского поселения Динского района о</w:t>
      </w:r>
      <w:r>
        <w:rPr>
          <w:color w:val="000000"/>
          <w:sz w:val="28"/>
          <w:szCs w:val="28"/>
        </w:rPr>
        <w:t xml:space="preserve">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BE246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BE246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</w:t>
      </w:r>
      <w:r>
        <w:rPr>
          <w:sz w:val="28"/>
          <w:szCs w:val="28"/>
        </w:rPr>
        <w:t>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 w:rsidRDefault="00BE246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BE246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BE2463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</w:p>
    <w:p w:rsidR="00D44BE3" w:rsidRDefault="00BE2463" w:rsidP="002B4AD2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</w:p>
    <w:p w:rsidR="00AC37D7" w:rsidRPr="00AF71C1" w:rsidRDefault="00BE2463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R="00AC37D7" w:rsidRPr="00AF71C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lastRenderedPageBreak/>
        <w:t xml:space="preserve">сельского поселения                   </w:t>
      </w:r>
      <w:r w:rsidR="00D44BE3">
        <w:rPr>
          <w:color w:val="000000"/>
          <w:spacing w:val="-2"/>
          <w:sz w:val="28"/>
          <w:szCs w:val="28"/>
        </w:rPr>
        <w:t xml:space="preserve">       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</w:t>
      </w:r>
      <w:bookmarkEnd w:id="3"/>
      <w:r w:rsidR="00D44BE3">
        <w:rPr>
          <w:color w:val="000000"/>
          <w:spacing w:val="-2"/>
          <w:sz w:val="28"/>
          <w:szCs w:val="28"/>
        </w:rPr>
        <w:t>С.К. Кошман</w:t>
      </w:r>
    </w:p>
    <w:p w:rsidR="00491E4A" w:rsidRPr="00491E4A" w:rsidRDefault="00BE2463" w:rsidP="00A56656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8"/>
          <w:lang w:eastAsia="ar-SA"/>
        </w:rPr>
      </w:pPr>
      <w:r w:rsidRPr="00491E4A">
        <w:rPr>
          <w:sz w:val="28"/>
          <w:szCs w:val="28"/>
          <w:lang w:eastAsia="ar-SA"/>
        </w:rPr>
        <w:lastRenderedPageBreak/>
        <w:t>ПРИЛОЖЕНИЕ</w:t>
      </w:r>
    </w:p>
    <w:p w:rsidR="00491E4A" w:rsidRPr="00491E4A" w:rsidRDefault="00BE2463" w:rsidP="00A56656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491E4A">
        <w:rPr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491E4A" w:rsidRPr="00491E4A" w:rsidRDefault="00BE2463" w:rsidP="00A56656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491E4A">
        <w:rPr>
          <w:sz w:val="28"/>
          <w:szCs w:val="28"/>
          <w:lang w:eastAsia="ar-SA"/>
        </w:rPr>
        <w:t xml:space="preserve">от </w:t>
      </w:r>
      <w:r w:rsidR="00BA4B71">
        <w:rPr>
          <w:sz w:val="28"/>
          <w:szCs w:val="28"/>
          <w:lang w:eastAsia="ar-SA"/>
        </w:rPr>
        <w:t>04.02.2022</w:t>
      </w:r>
      <w:r w:rsidRPr="00491E4A">
        <w:rPr>
          <w:sz w:val="28"/>
          <w:szCs w:val="28"/>
          <w:lang w:eastAsia="ar-SA"/>
        </w:rPr>
        <w:t xml:space="preserve"> № </w:t>
      </w:r>
      <w:r w:rsidR="00BA4B71">
        <w:rPr>
          <w:sz w:val="28"/>
          <w:szCs w:val="28"/>
          <w:lang w:eastAsia="ar-SA"/>
        </w:rPr>
        <w:t>49</w:t>
      </w:r>
    </w:p>
    <w:p w:rsidR="005B3F81" w:rsidRPr="00491E4A" w:rsidRDefault="005B3F81" w:rsidP="00A56656">
      <w:pPr>
        <w:tabs>
          <w:tab w:val="left" w:pos="567"/>
        </w:tabs>
        <w:ind w:left="284" w:right="565" w:firstLine="142"/>
        <w:jc w:val="center"/>
        <w:rPr>
          <w:sz w:val="28"/>
          <w:szCs w:val="28"/>
          <w:lang w:eastAsia="ar-SA"/>
        </w:rPr>
      </w:pPr>
    </w:p>
    <w:p w:rsidR="00491E4A" w:rsidRPr="00491E4A" w:rsidRDefault="00BE2463" w:rsidP="00A56656">
      <w:pPr>
        <w:keepNext/>
        <w:tabs>
          <w:tab w:val="left" w:pos="567"/>
        </w:tabs>
        <w:ind w:left="4536" w:right="565"/>
        <w:jc w:val="center"/>
        <w:outlineLvl w:val="6"/>
        <w:rPr>
          <w:sz w:val="28"/>
          <w:szCs w:val="28"/>
          <w:lang w:eastAsia="ar-SA"/>
        </w:rPr>
      </w:pPr>
      <w:r w:rsidRPr="00491E4A">
        <w:rPr>
          <w:sz w:val="28"/>
          <w:szCs w:val="28"/>
          <w:lang w:eastAsia="ar-SA"/>
        </w:rPr>
        <w:t>Приложение № 1</w:t>
      </w:r>
    </w:p>
    <w:p w:rsidR="00491E4A" w:rsidRPr="00491E4A" w:rsidRDefault="00BE2463" w:rsidP="00A56656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 xml:space="preserve"> программе. П</w:t>
      </w:r>
      <w:r w:rsidRPr="00491E4A">
        <w:rPr>
          <w:sz w:val="28"/>
          <w:szCs w:val="28"/>
          <w:lang w:eastAsia="ar-SA"/>
        </w:rPr>
        <w:t>еречень</w:t>
      </w:r>
    </w:p>
    <w:p w:rsidR="009D4051" w:rsidRDefault="00491E4A" w:rsidP="00794655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  <w:r w:rsidRPr="00491E4A">
        <w:rPr>
          <w:sz w:val="28"/>
          <w:szCs w:val="28"/>
          <w:lang w:eastAsia="ar-SA"/>
        </w:rPr>
        <w:t>программных мероприятий</w:t>
      </w:r>
    </w:p>
    <w:p w:rsidR="00794655" w:rsidRPr="00491E4A" w:rsidRDefault="00794655" w:rsidP="00794655">
      <w:pPr>
        <w:tabs>
          <w:tab w:val="left" w:pos="567"/>
        </w:tabs>
        <w:ind w:left="4536" w:right="565"/>
        <w:jc w:val="center"/>
        <w:rPr>
          <w:sz w:val="28"/>
          <w:szCs w:val="28"/>
          <w:lang w:eastAsia="ar-SA"/>
        </w:rPr>
      </w:pPr>
    </w:p>
    <w:tbl>
      <w:tblPr>
        <w:tblW w:w="9901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14"/>
      </w:tblGrid>
      <w:tr w:rsidR="001215B6" w:rsidTr="000322D5">
        <w:trPr>
          <w:trHeight w:val="780"/>
          <w:tblHeader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E2463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№</w:t>
            </w:r>
          </w:p>
          <w:p w:rsidR="007B53D4" w:rsidRPr="00794655" w:rsidRDefault="00BE2463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E2463" w:rsidP="00AB6C5D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RDefault="00BE2463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B7" w:rsidRDefault="007B53D4" w:rsidP="00086E22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Финансирование, </w:t>
            </w:r>
          </w:p>
          <w:p w:rsidR="007B53D4" w:rsidRPr="00794655" w:rsidRDefault="00BE2463" w:rsidP="00086E22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1215B6" w:rsidTr="000322D5">
        <w:trPr>
          <w:trHeight w:val="1269"/>
          <w:tblHeader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 w:rsidP="00AB6C5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7B53D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95" w:rsidRDefault="007B53D4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BE2463">
              <w:rPr>
                <w:color w:val="000000"/>
                <w:sz w:val="24"/>
                <w:szCs w:val="24"/>
              </w:rPr>
              <w:t>22</w:t>
            </w:r>
          </w:p>
          <w:p w:rsidR="007B53D4" w:rsidRPr="00794655" w:rsidRDefault="00BE2463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5569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086E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5569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215B6" w:rsidTr="00736DC5">
        <w:trPr>
          <w:trHeight w:val="358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E2463" w:rsidP="0066402B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  <w:p w:rsidR="000E6918" w:rsidRPr="00794655" w:rsidRDefault="000E6918" w:rsidP="0007588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0322D5" w:rsidRDefault="00097FFB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10948,6529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736DC5" w:rsidRDefault="00736DC5" w:rsidP="000E6918">
            <w:pPr>
              <w:jc w:val="center"/>
              <w:rPr>
                <w:b/>
                <w:color w:val="000000"/>
              </w:rPr>
            </w:pPr>
            <w:r w:rsidRPr="00736DC5">
              <w:rPr>
                <w:b/>
                <w:color w:val="000000"/>
              </w:rPr>
              <w:t>15965,1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Default="000E6918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6918" w:rsidRPr="00794655" w:rsidRDefault="00736DC5" w:rsidP="000E69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15000</w:t>
            </w:r>
          </w:p>
        </w:tc>
      </w:tr>
      <w:tr w:rsidR="001215B6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</w:t>
            </w:r>
            <w:r w:rsidR="000809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0322D5" w:rsidRDefault="00097FFB" w:rsidP="00C30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4274,2769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</w:tr>
      <w:tr w:rsidR="001215B6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</w:t>
            </w:r>
            <w:r w:rsidR="000809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Обеспечение санитарного состояния </w:t>
            </w:r>
            <w:r w:rsidRPr="00794655">
              <w:rPr>
                <w:color w:val="000000"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80941" w:rsidP="00501A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1215B6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501A41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E2463">
              <w:rPr>
                <w:color w:val="000000"/>
                <w:sz w:val="24"/>
                <w:szCs w:val="24"/>
              </w:rPr>
              <w:t>0</w:t>
            </w:r>
          </w:p>
        </w:tc>
      </w:tr>
      <w:tr w:rsidR="001215B6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7E2A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Озеленение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501A41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501A41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80941" w:rsidP="00501A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97FFB">
              <w:rPr>
                <w:color w:val="000000"/>
                <w:sz w:val="24"/>
                <w:szCs w:val="24"/>
              </w:rPr>
              <w:t>984,376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4400</w:t>
            </w:r>
          </w:p>
        </w:tc>
      </w:tr>
      <w:tr w:rsidR="001215B6" w:rsidTr="000322D5"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Комароистребительные работы (обработка от клещей и комаров,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5770E8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Повышение комфортности проживания и поддержание санитарного </w:t>
            </w:r>
            <w:r w:rsidRPr="00794655">
              <w:rPr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100704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E2463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E2463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E2463" w:rsidP="008B762F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BE2463" w:rsidP="005770E8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0809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036D0E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8B762F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Повышение благоустройства </w:t>
            </w:r>
            <w:r w:rsidRPr="00794655">
              <w:rPr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5770E8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1.</w:t>
            </w:r>
            <w:r w:rsidR="00080941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FC1F1A">
            <w:pPr>
              <w:jc w:val="center"/>
              <w:rPr>
                <w:sz w:val="24"/>
                <w:szCs w:val="24"/>
              </w:rPr>
            </w:pPr>
            <w:r w:rsidRPr="0079465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E2463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E2463" w:rsidP="00FC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урн для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C30292">
              <w:rPr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Pr="00794655" w:rsidRDefault="00BE2463" w:rsidP="00FC1F1A">
            <w:pPr>
              <w:jc w:val="center"/>
              <w:rPr>
                <w:sz w:val="24"/>
                <w:szCs w:val="24"/>
              </w:rPr>
            </w:pPr>
            <w:r w:rsidRPr="00C3029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BE2463" w:rsidP="00FC1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Default="008E3958" w:rsidP="007B5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15B6" w:rsidTr="000E6918">
        <w:trPr>
          <w:trHeight w:val="483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E2463" w:rsidP="00FC1F1A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Энергосбережение, уличное освещение</w:t>
            </w:r>
          </w:p>
          <w:p w:rsidR="000E6918" w:rsidRPr="00794655" w:rsidRDefault="000E691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080941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C7E8B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BE2463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8E395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8E395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80941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097FF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0322D5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BE2463" w:rsidRPr="00794655">
              <w:rPr>
                <w:color w:val="000000"/>
                <w:sz w:val="24"/>
                <w:szCs w:val="24"/>
              </w:rPr>
              <w:t xml:space="preserve">асширение сетей уличного освещения, </w:t>
            </w:r>
            <w:r>
              <w:rPr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322D5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097FFB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8E3958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резервного электрогенератора (диз</w:t>
            </w:r>
            <w:r>
              <w:rPr>
                <w:color w:val="000000"/>
                <w:sz w:val="24"/>
                <w:szCs w:val="24"/>
              </w:rPr>
              <w:t>ельная подстанция)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794655" w:rsidRDefault="00BE246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E2463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E246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E246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215B6" w:rsidTr="000322D5"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Default="00BE2463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Default="00BE2463" w:rsidP="00FC1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освещения в микрорайоне</w:t>
            </w:r>
            <w:r w:rsidR="000C7E8B">
              <w:t xml:space="preserve"> </w:t>
            </w:r>
            <w:r w:rsidR="000C7E8B" w:rsidRPr="000C7E8B">
              <w:rPr>
                <w:color w:val="000000"/>
                <w:sz w:val="24"/>
                <w:szCs w:val="24"/>
              </w:rPr>
              <w:t>Сереном</w:t>
            </w:r>
            <w:r w:rsidR="000C7E8B">
              <w:rPr>
                <w:color w:val="000000"/>
                <w:sz w:val="24"/>
                <w:szCs w:val="24"/>
              </w:rPr>
              <w:t xml:space="preserve"> ст.</w:t>
            </w:r>
            <w:r>
              <w:rPr>
                <w:color w:val="000000"/>
                <w:sz w:val="24"/>
                <w:szCs w:val="24"/>
              </w:rPr>
              <w:t xml:space="preserve"> Новотитаровская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097FFB" w:rsidRDefault="00BE2463" w:rsidP="00FC1F1A">
            <w:pPr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097FFB" w:rsidRDefault="00BE246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097FFB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E2463" w:rsidP="00FC1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E246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Default="00BE2463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215B6" w:rsidTr="000E6918">
        <w:trPr>
          <w:trHeight w:val="502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RDefault="00BE2463" w:rsidP="00FC1F1A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  <w:p w:rsidR="000E6918" w:rsidRPr="00794655" w:rsidRDefault="000E6918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E2463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34</w:t>
            </w:r>
            <w:r w:rsidR="000322D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E2463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RDefault="00BE2463" w:rsidP="00FC1F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6918">
              <w:rPr>
                <w:b/>
                <w:color w:val="000000"/>
                <w:sz w:val="24"/>
                <w:szCs w:val="24"/>
              </w:rPr>
              <w:t>360</w:t>
            </w:r>
          </w:p>
        </w:tc>
      </w:tr>
      <w:tr w:rsidR="001215B6" w:rsidTr="000322D5"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RDefault="00BE2463" w:rsidP="00FC1F1A">
            <w:pPr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Обеспечение работы мемориала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FC1F1A">
            <w:pPr>
              <w:jc w:val="center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BE2463" w:rsidP="00B9501A">
            <w:pPr>
              <w:jc w:val="both"/>
              <w:rPr>
                <w:color w:val="000000"/>
                <w:sz w:val="24"/>
                <w:szCs w:val="24"/>
              </w:rPr>
            </w:pPr>
            <w:r w:rsidRPr="00794655">
              <w:rPr>
                <w:color w:val="000000"/>
                <w:sz w:val="24"/>
                <w:szCs w:val="24"/>
              </w:rPr>
              <w:t>3</w:t>
            </w:r>
            <w:r w:rsidR="00C7569E">
              <w:rPr>
                <w:color w:val="000000"/>
                <w:sz w:val="24"/>
                <w:szCs w:val="24"/>
              </w:rPr>
              <w:t>4</w:t>
            </w:r>
            <w:r w:rsidR="00032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C7569E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RDefault="00C7569E" w:rsidP="007B53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  <w:tr w:rsidR="001215B6" w:rsidTr="001F5148">
        <w:trPr>
          <w:trHeight w:val="706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48" w:rsidRPr="00794655" w:rsidRDefault="00BE2463" w:rsidP="005631D6">
            <w:pPr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BE2463" w:rsidP="005631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4655">
              <w:rPr>
                <w:b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0C7E8B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24593,65290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C63290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28315,1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RDefault="00C63290" w:rsidP="000E1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27360</w:t>
            </w:r>
          </w:p>
        </w:tc>
      </w:tr>
    </w:tbl>
    <w:p w:rsidR="005D7867" w:rsidRDefault="005D7867" w:rsidP="00491E4A">
      <w:pPr>
        <w:jc w:val="both"/>
        <w:rPr>
          <w:color w:val="000000"/>
          <w:sz w:val="28"/>
          <w:szCs w:val="28"/>
        </w:rPr>
      </w:pPr>
    </w:p>
    <w:p w:rsidR="00A047DE" w:rsidRDefault="00A047DE" w:rsidP="00491E4A">
      <w:pPr>
        <w:jc w:val="both"/>
        <w:rPr>
          <w:color w:val="000000"/>
          <w:sz w:val="28"/>
          <w:szCs w:val="28"/>
        </w:rPr>
      </w:pPr>
    </w:p>
    <w:p w:rsidR="00B9501A" w:rsidRDefault="00B9501A" w:rsidP="00491E4A">
      <w:pPr>
        <w:jc w:val="both"/>
        <w:rPr>
          <w:color w:val="000000"/>
          <w:sz w:val="28"/>
          <w:szCs w:val="28"/>
        </w:rPr>
      </w:pPr>
    </w:p>
    <w:p w:rsidR="00DE2E72" w:rsidRDefault="002B0D78" w:rsidP="00653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491E4A">
        <w:rPr>
          <w:color w:val="000000"/>
          <w:sz w:val="28"/>
          <w:szCs w:val="28"/>
        </w:rPr>
        <w:t xml:space="preserve"> отдела ЖКХ</w:t>
      </w:r>
      <w:r w:rsidR="00BE2463">
        <w:rPr>
          <w:color w:val="000000"/>
          <w:sz w:val="28"/>
          <w:szCs w:val="28"/>
        </w:rPr>
        <w:t xml:space="preserve">, транспорта, </w:t>
      </w:r>
    </w:p>
    <w:p w:rsidR="006534B6" w:rsidRPr="00864FE9" w:rsidRDefault="00DE2E72" w:rsidP="006534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малого и среднего бизнеса</w:t>
      </w:r>
      <w:r w:rsidR="00491E4A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</w:t>
      </w:r>
      <w:r w:rsidR="00BE2463">
        <w:rPr>
          <w:color w:val="000000"/>
          <w:sz w:val="28"/>
          <w:szCs w:val="28"/>
        </w:rPr>
        <w:t xml:space="preserve">   </w:t>
      </w:r>
      <w:r w:rsidR="00A047DE">
        <w:rPr>
          <w:color w:val="000000"/>
          <w:sz w:val="28"/>
          <w:szCs w:val="28"/>
        </w:rPr>
        <w:t xml:space="preserve"> </w:t>
      </w:r>
      <w:r w:rsidR="00BE2463">
        <w:rPr>
          <w:color w:val="000000"/>
          <w:sz w:val="28"/>
          <w:szCs w:val="28"/>
        </w:rPr>
        <w:t xml:space="preserve">        </w:t>
      </w:r>
      <w:r w:rsidR="00290150">
        <w:rPr>
          <w:color w:val="000000"/>
          <w:sz w:val="28"/>
          <w:szCs w:val="28"/>
        </w:rPr>
        <w:tab/>
      </w:r>
      <w:r w:rsidR="00290150">
        <w:rPr>
          <w:color w:val="000000"/>
          <w:sz w:val="28"/>
          <w:szCs w:val="28"/>
        </w:rPr>
        <w:tab/>
      </w:r>
      <w:r w:rsidR="00BE2463">
        <w:rPr>
          <w:color w:val="000000"/>
          <w:sz w:val="28"/>
          <w:szCs w:val="28"/>
        </w:rPr>
        <w:t xml:space="preserve"> </w:t>
      </w:r>
      <w:r w:rsidR="00A047DE">
        <w:rPr>
          <w:color w:val="000000"/>
          <w:sz w:val="28"/>
          <w:szCs w:val="28"/>
        </w:rPr>
        <w:t xml:space="preserve">   </w:t>
      </w:r>
      <w:r w:rsidR="0011575A">
        <w:rPr>
          <w:color w:val="000000"/>
          <w:sz w:val="28"/>
          <w:szCs w:val="28"/>
        </w:rPr>
        <w:t xml:space="preserve">        </w:t>
      </w:r>
      <w:r w:rsidR="00A047DE">
        <w:rPr>
          <w:color w:val="000000"/>
          <w:sz w:val="28"/>
          <w:szCs w:val="28"/>
        </w:rPr>
        <w:t xml:space="preserve">  </w:t>
      </w:r>
      <w:r w:rsidR="000C7E8B">
        <w:rPr>
          <w:color w:val="000000"/>
          <w:sz w:val="28"/>
          <w:szCs w:val="28"/>
        </w:rPr>
        <w:t>М.М. Бондарь</w:t>
      </w:r>
    </w:p>
    <w:sectPr w:rsidR="006534B6" w:rsidRPr="00864FE9" w:rsidSect="00C30292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23C0D"/>
    <w:multiLevelType w:val="hybridMultilevel"/>
    <w:tmpl w:val="CD6073A6"/>
    <w:lvl w:ilvl="0" w:tplc="72D0F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A7180" w:tentative="1">
      <w:start w:val="1"/>
      <w:numFmt w:val="lowerLetter"/>
      <w:lvlText w:val="%2."/>
      <w:lvlJc w:val="left"/>
      <w:pPr>
        <w:ind w:left="1440" w:hanging="360"/>
      </w:pPr>
    </w:lvl>
    <w:lvl w:ilvl="2" w:tplc="C1A67604" w:tentative="1">
      <w:start w:val="1"/>
      <w:numFmt w:val="lowerRoman"/>
      <w:lvlText w:val="%3."/>
      <w:lvlJc w:val="right"/>
      <w:pPr>
        <w:ind w:left="2160" w:hanging="180"/>
      </w:pPr>
    </w:lvl>
    <w:lvl w:ilvl="3" w:tplc="08F4D2D8" w:tentative="1">
      <w:start w:val="1"/>
      <w:numFmt w:val="decimal"/>
      <w:lvlText w:val="%4."/>
      <w:lvlJc w:val="left"/>
      <w:pPr>
        <w:ind w:left="2880" w:hanging="360"/>
      </w:pPr>
    </w:lvl>
    <w:lvl w:ilvl="4" w:tplc="655044A0" w:tentative="1">
      <w:start w:val="1"/>
      <w:numFmt w:val="lowerLetter"/>
      <w:lvlText w:val="%5."/>
      <w:lvlJc w:val="left"/>
      <w:pPr>
        <w:ind w:left="3600" w:hanging="360"/>
      </w:pPr>
    </w:lvl>
    <w:lvl w:ilvl="5" w:tplc="FD485758" w:tentative="1">
      <w:start w:val="1"/>
      <w:numFmt w:val="lowerRoman"/>
      <w:lvlText w:val="%6."/>
      <w:lvlJc w:val="right"/>
      <w:pPr>
        <w:ind w:left="4320" w:hanging="180"/>
      </w:pPr>
    </w:lvl>
    <w:lvl w:ilvl="6" w:tplc="3A2E4602" w:tentative="1">
      <w:start w:val="1"/>
      <w:numFmt w:val="decimal"/>
      <w:lvlText w:val="%7."/>
      <w:lvlJc w:val="left"/>
      <w:pPr>
        <w:ind w:left="5040" w:hanging="360"/>
      </w:pPr>
    </w:lvl>
    <w:lvl w:ilvl="7" w:tplc="18BE8DDE" w:tentative="1">
      <w:start w:val="1"/>
      <w:numFmt w:val="lowerLetter"/>
      <w:lvlText w:val="%8."/>
      <w:lvlJc w:val="left"/>
      <w:pPr>
        <w:ind w:left="5760" w:hanging="360"/>
      </w:pPr>
    </w:lvl>
    <w:lvl w:ilvl="8" w:tplc="F758A7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322D5"/>
    <w:rsid w:val="00036D0E"/>
    <w:rsid w:val="00067A19"/>
    <w:rsid w:val="00071E66"/>
    <w:rsid w:val="0007588E"/>
    <w:rsid w:val="00080941"/>
    <w:rsid w:val="00086E22"/>
    <w:rsid w:val="00092B9E"/>
    <w:rsid w:val="00097FFB"/>
    <w:rsid w:val="000C4EDA"/>
    <w:rsid w:val="000C7E8B"/>
    <w:rsid w:val="000E1DB7"/>
    <w:rsid w:val="000E6918"/>
    <w:rsid w:val="00100704"/>
    <w:rsid w:val="00105A83"/>
    <w:rsid w:val="0011575A"/>
    <w:rsid w:val="001215B6"/>
    <w:rsid w:val="001F5148"/>
    <w:rsid w:val="001F5980"/>
    <w:rsid w:val="00224D28"/>
    <w:rsid w:val="002717B3"/>
    <w:rsid w:val="00290150"/>
    <w:rsid w:val="00291895"/>
    <w:rsid w:val="002B0D78"/>
    <w:rsid w:val="002B4AD2"/>
    <w:rsid w:val="002E232F"/>
    <w:rsid w:val="00375BC0"/>
    <w:rsid w:val="003848D7"/>
    <w:rsid w:val="0039393C"/>
    <w:rsid w:val="00411B59"/>
    <w:rsid w:val="00464D2E"/>
    <w:rsid w:val="00483D9C"/>
    <w:rsid w:val="00491E4A"/>
    <w:rsid w:val="00501A41"/>
    <w:rsid w:val="005631D6"/>
    <w:rsid w:val="005770E8"/>
    <w:rsid w:val="005B3F81"/>
    <w:rsid w:val="005C4996"/>
    <w:rsid w:val="005D7867"/>
    <w:rsid w:val="005E30B5"/>
    <w:rsid w:val="005F7F3F"/>
    <w:rsid w:val="006534B6"/>
    <w:rsid w:val="0066402B"/>
    <w:rsid w:val="00667E87"/>
    <w:rsid w:val="00676DEA"/>
    <w:rsid w:val="006805B0"/>
    <w:rsid w:val="00693A87"/>
    <w:rsid w:val="00713F32"/>
    <w:rsid w:val="00736DC5"/>
    <w:rsid w:val="00794655"/>
    <w:rsid w:val="007B53D4"/>
    <w:rsid w:val="007D35F3"/>
    <w:rsid w:val="007E2A1A"/>
    <w:rsid w:val="00843F6C"/>
    <w:rsid w:val="00864FE9"/>
    <w:rsid w:val="008B762F"/>
    <w:rsid w:val="008E3958"/>
    <w:rsid w:val="008E7003"/>
    <w:rsid w:val="00955BFF"/>
    <w:rsid w:val="009A2991"/>
    <w:rsid w:val="009D4051"/>
    <w:rsid w:val="00A047DE"/>
    <w:rsid w:val="00A26AE8"/>
    <w:rsid w:val="00A369B3"/>
    <w:rsid w:val="00A56656"/>
    <w:rsid w:val="00AB6C5D"/>
    <w:rsid w:val="00AC37D7"/>
    <w:rsid w:val="00AC5EF1"/>
    <w:rsid w:val="00AF71C1"/>
    <w:rsid w:val="00B07783"/>
    <w:rsid w:val="00B26310"/>
    <w:rsid w:val="00B537F2"/>
    <w:rsid w:val="00B904A3"/>
    <w:rsid w:val="00B9501A"/>
    <w:rsid w:val="00BA4B71"/>
    <w:rsid w:val="00BE2463"/>
    <w:rsid w:val="00C14B65"/>
    <w:rsid w:val="00C30292"/>
    <w:rsid w:val="00C40597"/>
    <w:rsid w:val="00C55695"/>
    <w:rsid w:val="00C63290"/>
    <w:rsid w:val="00C7569E"/>
    <w:rsid w:val="00C87419"/>
    <w:rsid w:val="00CD1390"/>
    <w:rsid w:val="00D44BE3"/>
    <w:rsid w:val="00D605EB"/>
    <w:rsid w:val="00D8058A"/>
    <w:rsid w:val="00DE2E72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88F"/>
    <w:rsid w:val="00FC1F1A"/>
    <w:rsid w:val="00FE391E"/>
    <w:rsid w:val="00FE5EE4"/>
    <w:rsid w:val="00FE6436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0"/>
      </w:tabs>
      <w:spacing w:before="307"/>
      <w:ind w:left="1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Acer</cp:lastModifiedBy>
  <cp:revision>2</cp:revision>
  <cp:lastPrinted>2022-02-02T10:10:00Z</cp:lastPrinted>
  <dcterms:created xsi:type="dcterms:W3CDTF">2022-03-02T06:32:00Z</dcterms:created>
  <dcterms:modified xsi:type="dcterms:W3CDTF">2022-03-02T06:32:00Z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