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C06A56" w:rsidP="00C06A56">
      <w:pPr>
        <w:jc w:val="center"/>
        <w:rPr>
          <w:noProof/>
          <w:color w:val="000000"/>
          <w:kern w:val="2"/>
          <w:sz w:val="34"/>
          <w:szCs w:val="34"/>
          <w:lang w:eastAsia="zh-CN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75pt;height:45pt;visibility:visible" o:preferrelative="t" stroked="f">
            <v:imagedata r:id="rId4" o:title=""/>
          </v:shape>
        </w:pict>
      </w:r>
    </w:p>
    <w:p w:rsidR="00C06A56" w:rsidRPr="00D92F2E" w:rsidP="00C06A56">
      <w:pPr>
        <w:tabs>
          <w:tab w:val="left" w:pos="1134"/>
        </w:tabs>
        <w:jc w:val="center"/>
        <w:rPr>
          <w:sz w:val="32"/>
          <w:szCs w:val="32"/>
        </w:rPr>
      </w:pPr>
      <w:r w:rsidRPr="00D92F2E">
        <w:rPr>
          <w:b/>
          <w:bCs/>
          <w:sz w:val="32"/>
          <w:szCs w:val="32"/>
        </w:rPr>
        <w:t>АДМИНИСТРАЦИЯ НОВОТИТАРОВСКОГО</w:t>
      </w:r>
    </w:p>
    <w:p w:rsidR="00C06A56" w:rsidRPr="00D92F2E" w:rsidP="00C06A56">
      <w:pPr>
        <w:tabs>
          <w:tab w:val="left" w:pos="1134"/>
        </w:tabs>
        <w:jc w:val="center"/>
        <w:rPr>
          <w:b/>
          <w:bCs/>
          <w:color w:val="00000A"/>
          <w:kern w:val="0"/>
          <w:sz w:val="32"/>
          <w:szCs w:val="32"/>
        </w:rPr>
      </w:pPr>
      <w:r w:rsidRPr="00D92F2E">
        <w:rPr>
          <w:b/>
          <w:bCs/>
          <w:sz w:val="32"/>
          <w:szCs w:val="32"/>
        </w:rPr>
        <w:t>СЕЛЬСКОГО ПОСЕЛЕНИЯ ДИНСКОГО РАЙОНА</w:t>
      </w:r>
    </w:p>
    <w:p w:rsidR="00C06A56" w:rsidRPr="00D92F2E" w:rsidP="00C06A56">
      <w:pPr>
        <w:tabs>
          <w:tab w:val="left" w:pos="1134"/>
        </w:tabs>
        <w:jc w:val="center"/>
        <w:rPr>
          <w:b/>
          <w:bCs/>
          <w:kern w:val="2"/>
          <w:sz w:val="32"/>
          <w:szCs w:val="32"/>
          <w:lang w:eastAsia="ar-SA"/>
        </w:rPr>
      </w:pPr>
    </w:p>
    <w:p w:rsidR="00C06A56" w:rsidRPr="00D92F2E" w:rsidP="00C06A56">
      <w:pPr>
        <w:tabs>
          <w:tab w:val="left" w:pos="1134"/>
        </w:tabs>
        <w:jc w:val="center"/>
        <w:rPr>
          <w:b/>
          <w:bCs/>
          <w:sz w:val="32"/>
          <w:szCs w:val="32"/>
          <w:lang w:eastAsia="en-US"/>
        </w:rPr>
      </w:pPr>
      <w:r w:rsidRPr="00D92F2E">
        <w:rPr>
          <w:b/>
          <w:bCs/>
          <w:sz w:val="32"/>
          <w:szCs w:val="32"/>
        </w:rPr>
        <w:t>ПОСТАНОВЛЕНИЕ</w:t>
      </w:r>
    </w:p>
    <w:p w:rsidR="00C06A56" w:rsidP="00C06A56">
      <w:pPr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от 21.12.2022                                       </w:t>
      </w:r>
      <w:r w:rsidR="00D92F2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№ 1081</w:t>
      </w:r>
    </w:p>
    <w:p w:rsidR="00C06A56" w:rsidP="00D92F2E">
      <w:pPr>
        <w:ind w:right="27"/>
        <w:jc w:val="center"/>
        <w:rPr>
          <w:sz w:val="28"/>
          <w:szCs w:val="28"/>
          <w:lang w:eastAsia="ru-RU"/>
        </w:rPr>
      </w:pPr>
      <w:r w:rsidR="00D92F2E">
        <w:rPr>
          <w:sz w:val="28"/>
          <w:szCs w:val="28"/>
        </w:rPr>
        <w:t xml:space="preserve">станица </w:t>
      </w:r>
      <w:r>
        <w:rPr>
          <w:sz w:val="28"/>
          <w:szCs w:val="28"/>
        </w:rPr>
        <w:t>Новотитаровская</w:t>
      </w:r>
    </w:p>
    <w:p w:rsidR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5F7F3F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 w:rsidR="00AC37D7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bookmarkStart w:id="1" w:name="_Hlk505772352"/>
      <w:r w:rsidR="00291895">
        <w:rPr>
          <w:b/>
          <w:bCs/>
          <w:color w:val="000000"/>
          <w:sz w:val="28"/>
          <w:szCs w:val="28"/>
        </w:rPr>
        <w:t>2</w:t>
      </w:r>
      <w:r w:rsidR="00AC37D7">
        <w:rPr>
          <w:b/>
          <w:bCs/>
          <w:color w:val="000000"/>
          <w:sz w:val="28"/>
          <w:szCs w:val="28"/>
        </w:rPr>
        <w:t>0.10.20</w:t>
      </w:r>
      <w:r w:rsidR="00291895">
        <w:rPr>
          <w:b/>
          <w:bCs/>
          <w:color w:val="000000"/>
          <w:sz w:val="28"/>
          <w:szCs w:val="28"/>
        </w:rPr>
        <w:t>21</w:t>
      </w:r>
      <w:r w:rsidR="00AC37D7">
        <w:rPr>
          <w:b/>
          <w:bCs/>
          <w:color w:val="000000"/>
          <w:sz w:val="28"/>
          <w:szCs w:val="28"/>
        </w:rPr>
        <w:t xml:space="preserve"> № </w:t>
      </w:r>
      <w:r w:rsidR="00291895">
        <w:rPr>
          <w:b/>
          <w:bCs/>
          <w:color w:val="000000"/>
          <w:sz w:val="28"/>
          <w:szCs w:val="28"/>
        </w:rPr>
        <w:t>528</w:t>
      </w:r>
      <w:r w:rsidR="00AC37D7">
        <w:rPr>
          <w:b/>
          <w:bCs/>
          <w:color w:val="000000"/>
          <w:sz w:val="28"/>
          <w:szCs w:val="28"/>
        </w:rPr>
        <w:t xml:space="preserve"> «</w:t>
      </w:r>
      <w:r w:rsidR="00AC37D7"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на 20</w:t>
      </w:r>
      <w:r w:rsidR="00291895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291895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0"/>
    </w:p>
    <w:p w:rsidR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bookmarkEnd w:id="1"/>
    </w:p>
    <w:p w:rsidR="009A2991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AC37D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291895">
        <w:rPr>
          <w:color w:val="000000"/>
          <w:sz w:val="28"/>
          <w:szCs w:val="28"/>
        </w:rPr>
        <w:t>20.10.2021</w:t>
      </w:r>
      <w:r>
        <w:rPr>
          <w:color w:val="000000"/>
          <w:sz w:val="28"/>
          <w:szCs w:val="28"/>
        </w:rPr>
        <w:t xml:space="preserve"> № </w:t>
      </w:r>
      <w:r w:rsidR="00291895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на 20</w:t>
      </w:r>
      <w:r w:rsidR="0029189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291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AC37D7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</w:t>
      </w:r>
      <w:r>
        <w:rPr>
          <w:color w:val="000000"/>
          <w:spacing w:val="2"/>
          <w:sz w:val="28"/>
          <w:szCs w:val="28"/>
        </w:rPr>
        <w:t>тий» изложить в следующей редакции (прилагается).</w:t>
      </w:r>
    </w:p>
    <w:p w:rsidR="00AC37D7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2F597E">
        <w:rPr>
          <w:sz w:val="28"/>
          <w:szCs w:val="28"/>
        </w:rPr>
        <w:t>К</w:t>
      </w:r>
      <w:r w:rsidR="008579DF">
        <w:rPr>
          <w:sz w:val="28"/>
          <w:szCs w:val="28"/>
        </w:rPr>
        <w:t>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объёмов средств, предусмотренных на эти цели в бюджете Новотитаровского сельского поселения на 20</w:t>
      </w:r>
      <w:r w:rsidR="00067A19">
        <w:rPr>
          <w:sz w:val="28"/>
          <w:szCs w:val="28"/>
        </w:rPr>
        <w:t>2</w:t>
      </w:r>
      <w:r w:rsidR="00291895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AC37D7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67E87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C37D7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E02D0C" w:rsidP="00E02D0C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 w:rsidR="00AC37D7"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 w:rsidR="00AC37D7">
        <w:rPr>
          <w:color w:val="000000"/>
          <w:sz w:val="28"/>
          <w:szCs w:val="28"/>
        </w:rPr>
        <w:t xml:space="preserve"> его подписания.</w:t>
      </w:r>
    </w:p>
    <w:p w:rsidR="00AF71C1">
      <w:pPr>
        <w:shd w:val="clear" w:color="auto" w:fill="FFFFFF"/>
        <w:ind w:left="23"/>
        <w:rPr>
          <w:sz w:val="28"/>
          <w:szCs w:val="28"/>
        </w:rPr>
      </w:pPr>
      <w:bookmarkStart w:id="2" w:name="_Hlk494294048"/>
    </w:p>
    <w:p w:rsidR="00AF71C1">
      <w:pPr>
        <w:shd w:val="clear" w:color="auto" w:fill="FFFFFF"/>
        <w:ind w:left="23"/>
        <w:rPr>
          <w:sz w:val="28"/>
          <w:szCs w:val="28"/>
        </w:rPr>
      </w:pPr>
    </w:p>
    <w:p w:rsidR="005400A3" w:rsidP="002B4AD2">
      <w:pPr>
        <w:shd w:val="clear" w:color="auto" w:fill="FFFFFF"/>
        <w:ind w:left="23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Г</w:t>
      </w:r>
      <w:r w:rsidR="00AC37D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C37D7">
        <w:rPr>
          <w:color w:val="000000"/>
          <w:spacing w:val="-1"/>
          <w:sz w:val="28"/>
          <w:szCs w:val="28"/>
        </w:rPr>
        <w:t>Новотитаровского</w:t>
      </w:r>
    </w:p>
    <w:p w:rsidR="00AC37D7" w:rsidRPr="00AF71C1" w:rsidP="002B4AD2">
      <w:pPr>
        <w:shd w:val="clear" w:color="auto" w:fill="FFFFFF"/>
        <w:ind w:left="23"/>
        <w:rPr>
          <w:color w:val="000000"/>
          <w:spacing w:val="-2"/>
          <w:sz w:val="28"/>
          <w:szCs w:val="28"/>
        </w:rPr>
        <w:sectPr w:rsidSect="009F7A61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 w:rsidR="009F7A6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сельского поселения        </w:t>
      </w:r>
      <w:r w:rsidR="00D44BE3">
        <w:rPr>
          <w:color w:val="000000"/>
          <w:spacing w:val="-2"/>
          <w:sz w:val="28"/>
          <w:szCs w:val="28"/>
        </w:rPr>
        <w:t xml:space="preserve">                     </w:t>
      </w:r>
      <w:r>
        <w:rPr>
          <w:color w:val="000000"/>
          <w:spacing w:val="-2"/>
          <w:sz w:val="28"/>
          <w:szCs w:val="28"/>
        </w:rPr>
        <w:t xml:space="preserve">    </w:t>
      </w:r>
      <w:r w:rsidR="005400A3">
        <w:rPr>
          <w:color w:val="000000"/>
          <w:spacing w:val="-2"/>
          <w:sz w:val="28"/>
          <w:szCs w:val="28"/>
        </w:rPr>
        <w:t xml:space="preserve">           </w:t>
      </w:r>
      <w:r w:rsidR="00534272">
        <w:rPr>
          <w:color w:val="000000"/>
          <w:spacing w:val="-2"/>
          <w:sz w:val="28"/>
          <w:szCs w:val="28"/>
        </w:rPr>
        <w:t xml:space="preserve">                  </w:t>
      </w:r>
      <w:r w:rsidR="005400A3">
        <w:rPr>
          <w:color w:val="000000"/>
          <w:spacing w:val="-2"/>
          <w:sz w:val="28"/>
          <w:szCs w:val="28"/>
        </w:rPr>
        <w:t xml:space="preserve">          </w:t>
      </w:r>
      <w:r>
        <w:rPr>
          <w:color w:val="000000"/>
          <w:spacing w:val="-2"/>
          <w:sz w:val="28"/>
          <w:szCs w:val="28"/>
        </w:rPr>
        <w:t xml:space="preserve">        </w:t>
      </w:r>
      <w:bookmarkEnd w:id="2"/>
      <w:r w:rsidR="005400A3">
        <w:rPr>
          <w:color w:val="000000"/>
          <w:spacing w:val="-2"/>
          <w:sz w:val="28"/>
          <w:szCs w:val="28"/>
        </w:rPr>
        <w:t>С.К. Кошман</w:t>
      </w:r>
    </w:p>
    <w:p w:rsidR="009E4034" w:rsidRPr="003F2BF8">
      <w:pPr>
        <w:keepNext/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ПРИЛОЖЕНИЕ</w:t>
      </w:r>
    </w:p>
    <w:p w:rsidR="009E4034" w:rsidRPr="003F2BF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9E4034" w:rsidRPr="003F2BF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от </w:t>
      </w:r>
      <w:r w:rsidR="00453568">
        <w:rPr>
          <w:kern w:val="0"/>
          <w:sz w:val="28"/>
          <w:szCs w:val="28"/>
          <w:lang w:eastAsia="ar-SA"/>
        </w:rPr>
        <w:t>21.12.2022</w:t>
      </w:r>
      <w:r w:rsidRPr="003F2BF8">
        <w:rPr>
          <w:kern w:val="0"/>
          <w:sz w:val="28"/>
          <w:szCs w:val="28"/>
          <w:lang w:eastAsia="ar-SA"/>
        </w:rPr>
        <w:t xml:space="preserve"> № </w:t>
      </w:r>
      <w:r w:rsidR="00453568">
        <w:rPr>
          <w:kern w:val="0"/>
          <w:sz w:val="28"/>
          <w:szCs w:val="28"/>
          <w:lang w:eastAsia="ar-SA"/>
        </w:rPr>
        <w:t>1081</w:t>
      </w:r>
    </w:p>
    <w:p w:rsidR="009E4034" w:rsidRPr="003F2BF8">
      <w:pPr>
        <w:tabs>
          <w:tab w:val="left" w:pos="567"/>
        </w:tabs>
        <w:spacing w:after="0" w:line="240" w:lineRule="auto"/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9E4034" w:rsidRPr="003F2BF8">
      <w:pPr>
        <w:keepNext/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Приложение № 1</w:t>
      </w:r>
    </w:p>
    <w:p w:rsidR="009E4034" w:rsidRPr="003F2BF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к муниципальной программе «Комплексное развитие систем благоустройства и энергосбережения на территории муниципальног</w:t>
      </w:r>
      <w:r w:rsidRPr="003F2BF8">
        <w:rPr>
          <w:kern w:val="0"/>
          <w:sz w:val="28"/>
          <w:szCs w:val="28"/>
          <w:lang w:eastAsia="ar-SA"/>
        </w:rPr>
        <w:t>о образования Но</w:t>
      </w:r>
      <w:r w:rsidRPr="003F2BF8">
        <w:rPr>
          <w:kern w:val="0"/>
          <w:sz w:val="28"/>
          <w:szCs w:val="28"/>
          <w:lang w:eastAsia="ar-SA"/>
        </w:rPr>
        <w:t xml:space="preserve">вотитаровское сельское поселение </w:t>
      </w:r>
    </w:p>
    <w:p w:rsidR="009E4034" w:rsidRPr="003F2BF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на 2022-2024 годы». </w:t>
      </w:r>
    </w:p>
    <w:p w:rsidR="009E4034" w:rsidRPr="003F2BF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</w:p>
    <w:tbl>
      <w:tblPr>
        <w:tblStyle w:val="TableNormal"/>
        <w:tblW w:w="9911" w:type="dxa"/>
        <w:tblInd w:w="108" w:type="dxa"/>
        <w:tblLayout w:type="fixed"/>
        <w:tblLook w:val="0000"/>
      </w:tblPr>
      <w:tblGrid>
        <w:gridCol w:w="700"/>
        <w:gridCol w:w="2976"/>
        <w:gridCol w:w="1843"/>
        <w:gridCol w:w="1411"/>
        <w:gridCol w:w="7"/>
        <w:gridCol w:w="1001"/>
        <w:gridCol w:w="927"/>
        <w:gridCol w:w="7"/>
        <w:gridCol w:w="8"/>
        <w:gridCol w:w="7"/>
        <w:gridCol w:w="1024"/>
      </w:tblGrid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80"/>
          <w:tblHeader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№</w:t>
            </w:r>
          </w:p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Цели реализации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2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Финансирование, </w:t>
            </w:r>
          </w:p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тыс. руб.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1269"/>
          <w:tblHeader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2022</w:t>
            </w:r>
          </w:p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2024 год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358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spacing w:after="0" w:line="240" w:lineRule="auto"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Благоустройство</w:t>
            </w:r>
          </w:p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4</w:t>
            </w:r>
            <w:r w:rsidR="00071EA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E76CC7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7</w:t>
            </w:r>
            <w:r w:rsidR="00071EA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00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,0589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="00B927F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17767,087</w:t>
            </w:r>
            <w:r w:rsidR="00B927F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5</w:t>
            </w:r>
            <w:r w:rsidR="00B927F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15000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Благоустройство, очистка территории, покос сорной и карантинной растительности, обрезка и валка деревьев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 и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4762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907AF7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ED1DA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23,0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B927F1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6767,08756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5000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Обеспечение сан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ар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ного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с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остояния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2967,9829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B927F1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5000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4000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Сбор и утилизация биоотходов, ртутьсодержащих отходов и других опасных отходов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ян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п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Озеленение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32628,676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B927F1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4400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4400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Комароистребительные работы (обработка от клещей и комаров, американской белой бабочки)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 и подде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рж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ние сани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Уничтожение амброзии полыннолистной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Приобретение материалов, изделий, инструмента для проведения субботников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го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у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стройств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ED1DA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Проектно-сметные работы по благоустройству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урн для мусора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67.5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бензопилы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88,5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Приобретение гидравлической тележки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val="en-US"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val="en-US" w:eastAsia="ar-SA"/>
              </w:rPr>
              <w:t>33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.5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листа г/к 4х1500х6000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е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благоуст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7,</w:t>
            </w:r>
            <w:r w:rsid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хозяйственного инвентаря для поливочной системы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Услуги экскаватора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ен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500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наглядной агитации, табличек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Ограждение кладбища </w:t>
            </w:r>
          </w:p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по ул. Заречная, 40 </w:t>
            </w:r>
          </w:p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ст. Новотитаровская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728,5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ретение хозяйственного инвентаря «Садовые ножницы 450 мм/18»</w:t>
            </w:r>
            <w:r w:rsidRPr="003F2BF8" w:rsidR="00853A26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, </w:t>
            </w:r>
            <w:r w:rsidRPr="003F2BF8" w:rsidR="00853A26">
              <w:rPr>
                <w:rFonts w:eastAsia="Calibri"/>
                <w:kern w:val="0"/>
                <w:sz w:val="28"/>
                <w:szCs w:val="28"/>
                <w:lang w:eastAsia="ar-SA"/>
              </w:rPr>
              <w:t>«</w:t>
            </w:r>
            <w:r w:rsidRPr="003F2BF8" w:rsidR="00853A26">
              <w:rPr>
                <w:rFonts w:eastAsia="Calibri"/>
                <w:kern w:val="0"/>
                <w:sz w:val="28"/>
                <w:szCs w:val="28"/>
                <w:lang w:eastAsia="ar-SA"/>
              </w:rPr>
              <w:t>Машина угловая шлифовальная аккумуляторная»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 w:rsidR="00407A41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49,2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Благоустройство центрального парка и благоустройство территории зоны для</w:t>
            </w: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 п</w:t>
            </w: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очетных захоронений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P="00CE3282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</w:t>
            </w: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Плиты перекрытия колодцев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CE3282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CE3282" w:rsidP="00CE3282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121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70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spacing w:after="0" w:line="240" w:lineRule="auto"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Энерго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сбережение, уличное освещение</w:t>
            </w:r>
          </w:p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713F60" w:rsidR="00071EA2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1</w:t>
            </w:r>
            <w:r w:rsidRPr="00713F60" w:rsidR="00713F60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4619,0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="00B927F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131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12000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Опла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та за элек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тр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оэ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нергию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C8219B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10830</w:t>
            </w:r>
          </w:p>
          <w:p w:rsidR="00C8219B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B927F1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112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9600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Расширение сетей уличного освещения, приобретение энергосберегающего оборудования и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Повышение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713F60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2698,9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B927F1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1100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Обс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лу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жи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вание сист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ем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ы у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личного освещения, проектно-сметные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071EA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</w:t>
            </w: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90,</w:t>
            </w:r>
            <w:r w:rsidR="00071EA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B927F1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1500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Приобретение резервного электрогенератора (дизельная подстанци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Строительс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тв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ос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вещения в микрорайоне</w:t>
            </w:r>
            <w:r w:rsidRPr="003F2BF8"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Сереном ст. Новотитаровская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502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spacing w:after="0" w:line="240" w:lineRule="auto"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Организация и содержание мест захоронения</w:t>
            </w:r>
          </w:p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="00C8219B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133,0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350</w:t>
            </w:r>
          </w:p>
        </w:tc>
        <w:tc>
          <w:tcPr>
            <w:tcW w:w="1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360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Соде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ржание мемориала «Вечный огонь»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Обеспечение работы мемо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риала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дж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ет поселени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C8219B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133</w:t>
            </w:r>
            <w:r w:rsidR="00C8219B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350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360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706"/>
        </w:trPr>
        <w:tc>
          <w:tcPr>
            <w:tcW w:w="6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4.   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 xml:space="preserve">обедителей краевого конкурса на звание «Лучший орган 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террит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ор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иа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льного обще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стве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нн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го самоуправления»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071EA2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071EA2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318,7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Мероприятия по организации благоустройства территории муниципального образования в границах территорий органов территориального общественного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самоуправления – победителей краевого конкурса на зв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ание «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Лу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чш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ий орган те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ррит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ор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ального общественного самоуправления»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318,7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713F60">
        <w:tblPrEx>
          <w:tblW w:w="9911" w:type="dxa"/>
          <w:tblInd w:w="108" w:type="dxa"/>
          <w:tblLayout w:type="fixed"/>
          <w:tblLook w:val="0000"/>
        </w:tblPrEx>
        <w:trPr>
          <w:trHeight w:val="706"/>
        </w:trPr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C8219B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="00713F6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61</w:t>
            </w:r>
            <w:r w:rsidR="00713F6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770,7589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="00786E8A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30867,08756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27360</w:t>
            </w:r>
          </w:p>
        </w:tc>
      </w:tr>
    </w:tbl>
    <w:p w:rsidR="009E4034" w:rsidRPr="003F2BF8">
      <w:pPr>
        <w:widowControl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>
      <w:pPr>
        <w:widowControl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>
      <w:pPr>
        <w:widowControl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 w:rsidP="002B6881">
      <w:pPr>
        <w:widowControl/>
        <w:suppressAutoHyphens w:val="0"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Начальн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ик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отдела ЖК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Х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,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транспорта, </w:t>
      </w:r>
    </w:p>
    <w:p w:rsidR="002B6881" w:rsidRPr="003F2BF8" w:rsidP="002B6881">
      <w:pPr>
        <w:widowControl/>
        <w:suppressAutoHyphens w:val="0"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малого и среднего бизн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е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са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ab/>
      </w:r>
      <w:r w:rsid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М.М. Бондарь</w:t>
      </w:r>
    </w:p>
    <w:p w:rsidR="009E4034" w:rsidRPr="003F2BF8">
      <w:pPr>
        <w:widowControl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  <w:r w:rsidR="003F2BF8">
        <w:rPr>
          <w:rFonts w:eastAsia="Calibri"/>
          <w:color w:val="000000"/>
          <w:kern w:val="0"/>
          <w:sz w:val="28"/>
          <w:szCs w:val="28"/>
          <w:lang w:eastAsia="ar-SA"/>
        </w:rPr>
        <w:t xml:space="preserve">  </w:t>
      </w:r>
    </w:p>
    <w:sectPr w:rsidSect="00907AF7">
      <w:headerReference w:type="default" r:id="rId5"/>
      <w:headerReference w:type="first" r:id="rId6"/>
      <w:pgSz w:w="11906" w:h="16838"/>
      <w:pgMar w:top="851" w:right="851" w:bottom="1418" w:left="1701" w:header="709" w:footer="720" w:gutter="0"/>
      <w:cols w:space="720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F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9E4034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F7">
    <w:pPr>
      <w:pStyle w:val="Header"/>
      <w:jc w:val="center"/>
    </w:pPr>
  </w:p>
  <w:p w:rsidR="00907A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5F3"/>
    <w:rsid w:val="00067A19"/>
    <w:rsid w:val="00071E66"/>
    <w:rsid w:val="00071EA2"/>
    <w:rsid w:val="00092B9E"/>
    <w:rsid w:val="000C4EDA"/>
    <w:rsid w:val="00105A83"/>
    <w:rsid w:val="00122931"/>
    <w:rsid w:val="001F5980"/>
    <w:rsid w:val="00224D28"/>
    <w:rsid w:val="002717B3"/>
    <w:rsid w:val="00291895"/>
    <w:rsid w:val="002B4AD2"/>
    <w:rsid w:val="002B6881"/>
    <w:rsid w:val="002E232F"/>
    <w:rsid w:val="002F597E"/>
    <w:rsid w:val="00375BC0"/>
    <w:rsid w:val="003848D7"/>
    <w:rsid w:val="0039393C"/>
    <w:rsid w:val="003F2BF8"/>
    <w:rsid w:val="00407A41"/>
    <w:rsid w:val="00411B59"/>
    <w:rsid w:val="00453568"/>
    <w:rsid w:val="00464D2E"/>
    <w:rsid w:val="00483D9C"/>
    <w:rsid w:val="00534272"/>
    <w:rsid w:val="005400A3"/>
    <w:rsid w:val="00547781"/>
    <w:rsid w:val="005E30B5"/>
    <w:rsid w:val="005F7F3F"/>
    <w:rsid w:val="00667E87"/>
    <w:rsid w:val="00676DEA"/>
    <w:rsid w:val="006805B0"/>
    <w:rsid w:val="00693A87"/>
    <w:rsid w:val="00713F32"/>
    <w:rsid w:val="00713F60"/>
    <w:rsid w:val="00786E8A"/>
    <w:rsid w:val="007D35F3"/>
    <w:rsid w:val="00843F6C"/>
    <w:rsid w:val="00853A26"/>
    <w:rsid w:val="008579DF"/>
    <w:rsid w:val="008E7003"/>
    <w:rsid w:val="00907AF7"/>
    <w:rsid w:val="00955BFF"/>
    <w:rsid w:val="009A2991"/>
    <w:rsid w:val="009E4034"/>
    <w:rsid w:val="009F7A61"/>
    <w:rsid w:val="00A26AE8"/>
    <w:rsid w:val="00A369B3"/>
    <w:rsid w:val="00A451DD"/>
    <w:rsid w:val="00A64762"/>
    <w:rsid w:val="00AC37D7"/>
    <w:rsid w:val="00AC5EF1"/>
    <w:rsid w:val="00AF71C1"/>
    <w:rsid w:val="00B07783"/>
    <w:rsid w:val="00B26310"/>
    <w:rsid w:val="00B537F2"/>
    <w:rsid w:val="00B904A3"/>
    <w:rsid w:val="00B927F1"/>
    <w:rsid w:val="00C06A56"/>
    <w:rsid w:val="00C14B65"/>
    <w:rsid w:val="00C40597"/>
    <w:rsid w:val="00C8219B"/>
    <w:rsid w:val="00C87419"/>
    <w:rsid w:val="00CD1390"/>
    <w:rsid w:val="00CE3282"/>
    <w:rsid w:val="00D44BE3"/>
    <w:rsid w:val="00D605EB"/>
    <w:rsid w:val="00D8058A"/>
    <w:rsid w:val="00D92F2E"/>
    <w:rsid w:val="00E005F8"/>
    <w:rsid w:val="00E02D0C"/>
    <w:rsid w:val="00E60674"/>
    <w:rsid w:val="00E76CC7"/>
    <w:rsid w:val="00E96484"/>
    <w:rsid w:val="00ED1DA4"/>
    <w:rsid w:val="00EE491B"/>
    <w:rsid w:val="00F140E8"/>
    <w:rsid w:val="00F151C6"/>
    <w:rsid w:val="00F2224A"/>
    <w:rsid w:val="00F55877"/>
    <w:rsid w:val="00F733D8"/>
    <w:rsid w:val="00F74096"/>
    <w:rsid w:val="00F7488F"/>
    <w:rsid w:val="00FE391E"/>
    <w:rsid w:val="00FE5EE4"/>
    <w:rsid w:val="00FE6436"/>
    <w:rsid w:val="31306A3D"/>
    <w:rsid w:val="4F1B3C8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kern w:val="1"/>
      <w:lang w:val="ru-RU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0">
    <w:name w:val="Текст выноски Знак"/>
    <w:link w:val="BalloonText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BalloonText">
    <w:name w:val="Balloon Text"/>
    <w:basedOn w:val="Normal"/>
    <w:link w:val="a0"/>
    <w:uiPriority w:val="99"/>
    <w:unhideWhenUsed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BodyText">
    <w:name w:val="Body Text"/>
    <w:basedOn w:val="Normal"/>
    <w:rPr>
      <w:color w:val="000000"/>
      <w:spacing w:val="1"/>
      <w:sz w:val="28"/>
    </w:rPr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widowControl/>
      <w:autoSpaceDE/>
      <w:spacing w:before="100" w:after="119"/>
    </w:pPr>
    <w:rPr>
      <w:sz w:val="24"/>
      <w:szCs w:val="24"/>
    </w:rPr>
  </w:style>
  <w:style w:type="paragraph" w:customStyle="1" w:styleId="10">
    <w:name w:val="Цитата1"/>
    <w:basedOn w:val="Normal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customStyle="1" w:styleId="11">
    <w:name w:val="Заголовок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0">
    <w:name w:val="Указатель2"/>
    <w:basedOn w:val="Normal"/>
    <w:pPr>
      <w:suppressLineNumbers/>
    </w:pPr>
    <w:rPr>
      <w:rFonts w:ascii="Arial" w:hAnsi="Arial" w:cs="Tahoma"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1">
    <w:name w:val="Заголовок таблицы"/>
    <w:basedOn w:val="a2"/>
    <w:pPr>
      <w:suppressLineNumbers/>
      <w:jc w:val="center"/>
    </w:pPr>
    <w:rPr>
      <w:b/>
      <w:bCs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13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Основной текст 21"/>
    <w:basedOn w:val="Normal"/>
    <w:pPr>
      <w:jc w:val="center"/>
    </w:pPr>
    <w:rPr>
      <w:sz w:val="28"/>
    </w:rPr>
  </w:style>
  <w:style w:type="paragraph" w:styleId="Header">
    <w:name w:val="header"/>
    <w:basedOn w:val="Normal"/>
    <w:uiPriority w:val="99"/>
    <w:pPr>
      <w:widowControl/>
      <w:tabs>
        <w:tab w:val="center" w:pos="4677"/>
        <w:tab w:val="right" w:pos="9355"/>
      </w:tabs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pixelsPerInch w:val="120"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35</cp:revision>
  <cp:lastPrinted>2022-11-23T11:57:00Z</cp:lastPrinted>
  <dcterms:created xsi:type="dcterms:W3CDTF">2018-06-27T08:15:00Z</dcterms:created>
  <dcterms:modified xsi:type="dcterms:W3CDTF">2022-12-29T11:03:00Z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