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619" w:rsidRDefault="00FF1619" w:rsidP="00FF1619">
      <w:pPr>
        <w:keepNext/>
        <w:widowControl w:val="0"/>
        <w:tabs>
          <w:tab w:val="left" w:pos="567"/>
        </w:tabs>
        <w:autoSpaceDE w:val="0"/>
        <w:spacing w:after="0" w:line="240" w:lineRule="auto"/>
        <w:ind w:left="4536" w:right="565"/>
        <w:outlineLvl w:val="6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ПРИЛОЖЕНИЕ</w:t>
      </w:r>
    </w:p>
    <w:p w:rsidR="00FF1619" w:rsidRDefault="00FF1619" w:rsidP="00FF1619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к постановлению администрации Новотитаровского сельского поселения Динского района </w:t>
      </w:r>
    </w:p>
    <w:p w:rsidR="00FF1619" w:rsidRDefault="00232506" w:rsidP="00FF1619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от 30.10.2017 № 426</w:t>
      </w:r>
      <w:bookmarkStart w:id="0" w:name="_GoBack"/>
      <w:bookmarkEnd w:id="0"/>
    </w:p>
    <w:p w:rsidR="00FF1619" w:rsidRDefault="00FF1619" w:rsidP="00FF1619">
      <w:pPr>
        <w:widowControl w:val="0"/>
        <w:tabs>
          <w:tab w:val="left" w:pos="567"/>
        </w:tabs>
        <w:autoSpaceDE w:val="0"/>
        <w:spacing w:after="0" w:line="240" w:lineRule="auto"/>
        <w:ind w:left="284" w:right="565" w:firstLine="142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F1619" w:rsidRDefault="00FF1619" w:rsidP="00FF1619">
      <w:pPr>
        <w:keepNext/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both"/>
        <w:outlineLvl w:val="6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Приложение № 1 </w:t>
      </w:r>
    </w:p>
    <w:p w:rsidR="00FF1619" w:rsidRDefault="00FF1619" w:rsidP="00FF1619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 программе. Перечень</w:t>
      </w:r>
    </w:p>
    <w:p w:rsidR="00FF1619" w:rsidRDefault="00FF1619" w:rsidP="00FF1619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программных мероприятий</w:t>
      </w:r>
    </w:p>
    <w:p w:rsidR="00B957CB" w:rsidRDefault="00B957CB" w:rsidP="00FF161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3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612"/>
        <w:gridCol w:w="3014"/>
        <w:gridCol w:w="2299"/>
        <w:gridCol w:w="2376"/>
        <w:gridCol w:w="2073"/>
      </w:tblGrid>
      <w:tr w:rsidR="00700900" w:rsidTr="006B2478">
        <w:trPr>
          <w:trHeight w:val="1615"/>
          <w:tblHeader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700900" w:rsidRPr="00700900" w:rsidRDefault="007009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700900" w:rsidRPr="00700900" w:rsidRDefault="007009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700900" w:rsidRPr="00700900" w:rsidRDefault="007009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700900" w:rsidRPr="00700900" w:rsidRDefault="007009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00900" w:rsidRPr="00700900" w:rsidRDefault="007009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Цели реализации мероприятий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700900" w:rsidRPr="00700900" w:rsidRDefault="007009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0900" w:rsidRPr="00700900" w:rsidRDefault="00700900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Финансирование, </w:t>
            </w:r>
            <w:proofErr w:type="spellStart"/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тыс</w:t>
            </w:r>
            <w:proofErr w:type="gramStart"/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.р</w:t>
            </w:r>
            <w:proofErr w:type="gramEnd"/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уб</w:t>
            </w:r>
            <w:proofErr w:type="spellEnd"/>
          </w:p>
        </w:tc>
      </w:tr>
      <w:tr w:rsidR="00B957CB" w:rsidTr="006B2478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957CB" w:rsidRPr="00700900" w:rsidRDefault="0019460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957CB" w:rsidRPr="00700900" w:rsidRDefault="0019460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теплоснабжения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957CB" w:rsidRPr="00700900" w:rsidRDefault="0019460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sz w:val="28"/>
                <w:szCs w:val="28"/>
              </w:rPr>
              <w:t>Обеспечение теплоснабжения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957CB" w:rsidRPr="00700900" w:rsidRDefault="00194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sz w:val="28"/>
                <w:szCs w:val="28"/>
              </w:rPr>
              <w:t>Бюджет поселения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957CB" w:rsidRPr="00700900" w:rsidRDefault="00485D74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800</w:t>
            </w:r>
          </w:p>
        </w:tc>
      </w:tr>
      <w:tr w:rsidR="00B957CB" w:rsidTr="006B2478">
        <w:trPr>
          <w:trHeight w:val="863"/>
          <w:jc w:val="center"/>
        </w:trPr>
        <w:tc>
          <w:tcPr>
            <w:tcW w:w="6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957CB" w:rsidRPr="00700900" w:rsidRDefault="001946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="006B247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957CB" w:rsidRPr="00700900" w:rsidRDefault="00485D7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генераторной подстанции (резервный источник питания)</w:t>
            </w:r>
          </w:p>
        </w:tc>
        <w:tc>
          <w:tcPr>
            <w:tcW w:w="22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957CB" w:rsidRPr="00700900" w:rsidRDefault="001946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теплоснабжения</w:t>
            </w:r>
          </w:p>
        </w:tc>
        <w:tc>
          <w:tcPr>
            <w:tcW w:w="23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957CB" w:rsidRPr="00700900" w:rsidRDefault="00194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20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957CB" w:rsidRPr="00700900" w:rsidRDefault="006B2478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</w:tr>
      <w:tr w:rsidR="00B957CB" w:rsidTr="006B2478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957CB" w:rsidRPr="00700900" w:rsidRDefault="0019460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957CB" w:rsidRPr="00700900" w:rsidRDefault="0019460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газоснабжения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957CB" w:rsidRPr="00700900" w:rsidRDefault="0019460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957CB" w:rsidRPr="00700900" w:rsidRDefault="00194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957CB" w:rsidRPr="00700900" w:rsidRDefault="00061A8C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AB3185">
              <w:rPr>
                <w:rFonts w:ascii="Times New Roman" w:hAnsi="Times New Roman"/>
                <w:b/>
                <w:bCs/>
                <w:sz w:val="28"/>
                <w:szCs w:val="28"/>
              </w:rPr>
              <w:t>315</w:t>
            </w:r>
          </w:p>
        </w:tc>
      </w:tr>
      <w:tr w:rsidR="00B957CB" w:rsidTr="006B2478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957CB" w:rsidRPr="00700900" w:rsidRDefault="001946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="006B247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957CB" w:rsidRPr="00700900" w:rsidRDefault="006B247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Изыскательские, проектные</w:t>
            </w:r>
            <w:r w:rsidR="00194604"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 газоснабжению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957CB" w:rsidRPr="00700900" w:rsidRDefault="001946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957CB" w:rsidRPr="00700900" w:rsidRDefault="00194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957CB" w:rsidRPr="00700900" w:rsidRDefault="00B122E4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194604"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</w:tr>
      <w:tr w:rsidR="00B957CB" w:rsidTr="006B2478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957CB" w:rsidRPr="00700900" w:rsidRDefault="006B24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957CB" w:rsidRPr="00700900" w:rsidRDefault="001946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Техническая эксплуатация газораспределительной сети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957CB" w:rsidRPr="00700900" w:rsidRDefault="001946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957CB" w:rsidRPr="00700900" w:rsidRDefault="00194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957CB" w:rsidRPr="00700900" w:rsidRDefault="00061A8C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6B2478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B122E4"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</w:tr>
      <w:tr w:rsidR="00B957CB" w:rsidTr="006B2478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957CB" w:rsidRPr="00700900" w:rsidRDefault="006B24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957CB" w:rsidRPr="00700900" w:rsidRDefault="001946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Государственная экспертиза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957CB" w:rsidRPr="00700900" w:rsidRDefault="001946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Экспертиза проектной документации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957CB" w:rsidRPr="00700900" w:rsidRDefault="00194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957CB" w:rsidRPr="00700900" w:rsidRDefault="00194604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</w:tr>
      <w:tr w:rsidR="006B2478" w:rsidTr="006B2478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2478" w:rsidRDefault="006B247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2478" w:rsidRPr="00700900" w:rsidRDefault="006B247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Авторский надзор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2478" w:rsidRPr="00700900" w:rsidRDefault="006B24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B2478" w:rsidRPr="00700900" w:rsidRDefault="006B24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B2478" w:rsidRPr="00700900" w:rsidRDefault="006B2478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6B2478" w:rsidTr="006B2478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2478" w:rsidRDefault="006B247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2478" w:rsidRDefault="006B247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Строительно-монтажные работы</w:t>
            </w:r>
            <w:r w:rsidR="009A72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х. Осечки, ввод в эксплуатацию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2478" w:rsidRPr="00700900" w:rsidRDefault="009A72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B2478" w:rsidRPr="00700900" w:rsidRDefault="009A72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B2478" w:rsidRDefault="009A7270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2500</w:t>
            </w:r>
          </w:p>
        </w:tc>
      </w:tr>
      <w:tr w:rsidR="00B957CB" w:rsidTr="006B2478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957CB" w:rsidRPr="00700900" w:rsidRDefault="0019460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957CB" w:rsidRPr="00700900" w:rsidRDefault="0019460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водоснабжения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957CB" w:rsidRPr="00700900" w:rsidRDefault="001946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957CB" w:rsidRPr="00700900" w:rsidRDefault="00194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957CB" w:rsidRPr="00700900" w:rsidRDefault="00AB3185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2100</w:t>
            </w:r>
          </w:p>
        </w:tc>
      </w:tr>
      <w:tr w:rsidR="00B957CB" w:rsidTr="006B2478">
        <w:trPr>
          <w:trHeight w:val="863"/>
          <w:jc w:val="center"/>
        </w:trPr>
        <w:tc>
          <w:tcPr>
            <w:tcW w:w="6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957CB" w:rsidRPr="00700900" w:rsidRDefault="001946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30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957CB" w:rsidRPr="00700900" w:rsidRDefault="009A7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проектно-сметной документации</w:t>
            </w:r>
          </w:p>
        </w:tc>
        <w:tc>
          <w:tcPr>
            <w:tcW w:w="22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957CB" w:rsidRPr="00700900" w:rsidRDefault="001946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23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957CB" w:rsidRPr="00700900" w:rsidRDefault="001946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20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957CB" w:rsidRPr="00700900" w:rsidRDefault="009A7270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1700</w:t>
            </w:r>
          </w:p>
        </w:tc>
      </w:tr>
      <w:tr w:rsidR="00B957CB" w:rsidTr="006B2478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957CB" w:rsidRPr="00700900" w:rsidRDefault="001946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957CB" w:rsidRPr="00700900" w:rsidRDefault="009A7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Государственная экспертиза</w:t>
            </w:r>
            <w:r w:rsidR="00B122E4"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957CB" w:rsidRPr="00700900" w:rsidRDefault="009A72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70">
              <w:rPr>
                <w:rFonts w:ascii="Times New Roman" w:hAnsi="Times New Roman"/>
                <w:color w:val="000000"/>
                <w:sz w:val="28"/>
                <w:szCs w:val="28"/>
              </w:rPr>
              <w:t>Экспертиза проектной документации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957CB" w:rsidRPr="00700900" w:rsidRDefault="001946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957CB" w:rsidRPr="00700900" w:rsidRDefault="009A7270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400</w:t>
            </w:r>
          </w:p>
        </w:tc>
      </w:tr>
      <w:tr w:rsidR="00B957CB" w:rsidTr="006B2478">
        <w:trPr>
          <w:trHeight w:val="249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57CB" w:rsidRPr="00700900" w:rsidRDefault="00B957C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6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957CB" w:rsidRPr="00700900" w:rsidRDefault="001946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957CB" w:rsidRPr="00700900" w:rsidRDefault="00485D74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9215,0</w:t>
            </w:r>
          </w:p>
        </w:tc>
      </w:tr>
    </w:tbl>
    <w:p w:rsidR="00B957CB" w:rsidRDefault="00B957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57CB" w:rsidRDefault="00B957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57CB" w:rsidRDefault="00B957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00900" w:rsidRDefault="007B2995" w:rsidP="00FE58B6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И.о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н</w:t>
      </w:r>
      <w:r w:rsidR="009A7270">
        <w:rPr>
          <w:rFonts w:ascii="Times New Roman" w:hAnsi="Times New Roman"/>
          <w:color w:val="000000"/>
          <w:sz w:val="28"/>
          <w:szCs w:val="28"/>
        </w:rPr>
        <w:t>ачальник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194604">
        <w:rPr>
          <w:rFonts w:ascii="Times New Roman" w:hAnsi="Times New Roman"/>
          <w:color w:val="000000"/>
          <w:sz w:val="28"/>
          <w:szCs w:val="28"/>
        </w:rPr>
        <w:t xml:space="preserve"> отдела ЖКХ</w:t>
      </w:r>
      <w:r w:rsidR="007009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957CB" w:rsidRDefault="00700900" w:rsidP="00FE58B6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транспорта, малого и среднего бизнеса</w:t>
      </w:r>
      <w:r w:rsidR="00194604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FF1619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FE58B6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FF1619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7B29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16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4604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7B2995">
        <w:rPr>
          <w:rFonts w:ascii="Times New Roman" w:hAnsi="Times New Roman"/>
          <w:color w:val="000000"/>
          <w:sz w:val="28"/>
          <w:szCs w:val="28"/>
        </w:rPr>
        <w:t>В.Н. Иванченко</w:t>
      </w:r>
    </w:p>
    <w:p w:rsidR="00B957CB" w:rsidRDefault="00B957CB" w:rsidP="00FE58B6">
      <w:pPr>
        <w:spacing w:after="0" w:line="240" w:lineRule="auto"/>
        <w:ind w:left="-567"/>
        <w:jc w:val="both"/>
      </w:pPr>
    </w:p>
    <w:sectPr w:rsidR="00B957CB" w:rsidSect="00386A89">
      <w:headerReference w:type="default" r:id="rId7"/>
      <w:headerReference w:type="first" r:id="rId8"/>
      <w:pgSz w:w="11906" w:h="16838"/>
      <w:pgMar w:top="681" w:right="1133" w:bottom="1134" w:left="1701" w:header="0" w:footer="0" w:gutter="0"/>
      <w:pgNumType w:start="1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509" w:rsidRDefault="00927509" w:rsidP="00B122E4">
      <w:pPr>
        <w:spacing w:after="0" w:line="240" w:lineRule="auto"/>
      </w:pPr>
      <w:r>
        <w:separator/>
      </w:r>
    </w:p>
  </w:endnote>
  <w:endnote w:type="continuationSeparator" w:id="0">
    <w:p w:rsidR="00927509" w:rsidRDefault="00927509" w:rsidP="00B12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509" w:rsidRDefault="00927509" w:rsidP="00B122E4">
      <w:pPr>
        <w:spacing w:after="0" w:line="240" w:lineRule="auto"/>
      </w:pPr>
      <w:r>
        <w:separator/>
      </w:r>
    </w:p>
  </w:footnote>
  <w:footnote w:type="continuationSeparator" w:id="0">
    <w:p w:rsidR="00927509" w:rsidRDefault="00927509" w:rsidP="00B12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346971"/>
      <w:docPartObj>
        <w:docPartGallery w:val="Page Numbers (Top of Page)"/>
        <w:docPartUnique/>
      </w:docPartObj>
    </w:sdtPr>
    <w:sdtEndPr/>
    <w:sdtContent>
      <w:p w:rsidR="00386A89" w:rsidRDefault="00386A89">
        <w:pPr>
          <w:pStyle w:val="a9"/>
          <w:jc w:val="center"/>
        </w:pPr>
      </w:p>
      <w:p w:rsidR="00386A89" w:rsidRDefault="00386A8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506">
          <w:rPr>
            <w:noProof/>
          </w:rPr>
          <w:t>2</w:t>
        </w:r>
        <w:r>
          <w:fldChar w:fldCharType="end"/>
        </w:r>
      </w:p>
    </w:sdtContent>
  </w:sdt>
  <w:p w:rsidR="00FE58B6" w:rsidRDefault="00FE58B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656428"/>
      <w:docPartObj>
        <w:docPartGallery w:val="Page Numbers (Top of Page)"/>
        <w:docPartUnique/>
      </w:docPartObj>
    </w:sdtPr>
    <w:sdtEndPr/>
    <w:sdtContent>
      <w:p w:rsidR="00386A89" w:rsidRDefault="00386A89">
        <w:pPr>
          <w:pStyle w:val="a9"/>
          <w:jc w:val="center"/>
        </w:pPr>
      </w:p>
      <w:p w:rsidR="00386A89" w:rsidRDefault="00927509">
        <w:pPr>
          <w:pStyle w:val="a9"/>
          <w:jc w:val="center"/>
        </w:pPr>
      </w:p>
    </w:sdtContent>
  </w:sdt>
  <w:p w:rsidR="00386A89" w:rsidRDefault="00386A8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7CB"/>
    <w:rsid w:val="00010857"/>
    <w:rsid w:val="00061A8C"/>
    <w:rsid w:val="00194604"/>
    <w:rsid w:val="00232506"/>
    <w:rsid w:val="00386A89"/>
    <w:rsid w:val="00466466"/>
    <w:rsid w:val="00470FE1"/>
    <w:rsid w:val="00485D74"/>
    <w:rsid w:val="00674063"/>
    <w:rsid w:val="006B2478"/>
    <w:rsid w:val="00700900"/>
    <w:rsid w:val="007903D9"/>
    <w:rsid w:val="007B2995"/>
    <w:rsid w:val="009175FA"/>
    <w:rsid w:val="00927509"/>
    <w:rsid w:val="009A7270"/>
    <w:rsid w:val="00AB3185"/>
    <w:rsid w:val="00B122E4"/>
    <w:rsid w:val="00B957CB"/>
    <w:rsid w:val="00C2796A"/>
    <w:rsid w:val="00CC77A2"/>
    <w:rsid w:val="00DA7AC9"/>
    <w:rsid w:val="00DD00B3"/>
    <w:rsid w:val="00FE58B6"/>
    <w:rsid w:val="00FF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E4A"/>
    <w:pPr>
      <w:suppressAutoHyphens/>
      <w:spacing w:after="200"/>
    </w:pPr>
    <w:rPr>
      <w:rFonts w:cs="Times New Roman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qFormat/>
  </w:style>
  <w:style w:type="paragraph" w:customStyle="1" w:styleId="a8">
    <w:name w:val="Заголовок таблицы"/>
    <w:basedOn w:val="a7"/>
    <w:qFormat/>
  </w:style>
  <w:style w:type="paragraph" w:styleId="a9">
    <w:name w:val="header"/>
    <w:basedOn w:val="a"/>
    <w:link w:val="aa"/>
    <w:uiPriority w:val="99"/>
    <w:unhideWhenUsed/>
    <w:rsid w:val="00B1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122E4"/>
    <w:rPr>
      <w:rFonts w:cs="Times New Roman"/>
      <w:color w:val="00000A"/>
      <w:sz w:val="22"/>
    </w:rPr>
  </w:style>
  <w:style w:type="paragraph" w:styleId="ab">
    <w:name w:val="footer"/>
    <w:basedOn w:val="a"/>
    <w:link w:val="ac"/>
    <w:uiPriority w:val="99"/>
    <w:unhideWhenUsed/>
    <w:rsid w:val="00B1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122E4"/>
    <w:rPr>
      <w:rFonts w:cs="Times New Roman"/>
      <w:color w:val="00000A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194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94604"/>
    <w:rPr>
      <w:rFonts w:ascii="Segoe UI" w:hAnsi="Segoe UI" w:cs="Segoe UI"/>
      <w:color w:val="00000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E4A"/>
    <w:pPr>
      <w:suppressAutoHyphens/>
      <w:spacing w:after="200"/>
    </w:pPr>
    <w:rPr>
      <w:rFonts w:cs="Times New Roman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qFormat/>
  </w:style>
  <w:style w:type="paragraph" w:customStyle="1" w:styleId="a8">
    <w:name w:val="Заголовок таблицы"/>
    <w:basedOn w:val="a7"/>
    <w:qFormat/>
  </w:style>
  <w:style w:type="paragraph" w:styleId="a9">
    <w:name w:val="header"/>
    <w:basedOn w:val="a"/>
    <w:link w:val="aa"/>
    <w:uiPriority w:val="99"/>
    <w:unhideWhenUsed/>
    <w:rsid w:val="00B1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122E4"/>
    <w:rPr>
      <w:rFonts w:cs="Times New Roman"/>
      <w:color w:val="00000A"/>
      <w:sz w:val="22"/>
    </w:rPr>
  </w:style>
  <w:style w:type="paragraph" w:styleId="ab">
    <w:name w:val="footer"/>
    <w:basedOn w:val="a"/>
    <w:link w:val="ac"/>
    <w:uiPriority w:val="99"/>
    <w:unhideWhenUsed/>
    <w:rsid w:val="00B1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122E4"/>
    <w:rPr>
      <w:rFonts w:cs="Times New Roman"/>
      <w:color w:val="00000A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194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94604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0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111</cp:lastModifiedBy>
  <cp:revision>20</cp:revision>
  <cp:lastPrinted>2017-11-01T06:55:00Z</cp:lastPrinted>
  <dcterms:created xsi:type="dcterms:W3CDTF">2016-09-29T13:06:00Z</dcterms:created>
  <dcterms:modified xsi:type="dcterms:W3CDTF">2017-11-07T07:58:00Z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