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02" w:rsidRDefault="00391502" w:rsidP="00391502">
      <w:pPr>
        <w:spacing w:after="0" w:line="276" w:lineRule="auto"/>
        <w:ind w:left="5245"/>
        <w:rPr>
          <w:rFonts w:ascii="Times New Roman" w:eastAsia="Calibri" w:hAnsi="Times New Roman" w:cs="Times New Roman"/>
          <w:b/>
          <w:bCs/>
          <w:i/>
          <w:sz w:val="28"/>
          <w:szCs w:val="28"/>
        </w:rPr>
      </w:pPr>
    </w:p>
    <w:p w:rsidR="00391502" w:rsidRDefault="00391502" w:rsidP="00391502">
      <w:pPr>
        <w:spacing w:after="0" w:line="276" w:lineRule="auto"/>
        <w:ind w:left="5245"/>
        <w:rPr>
          <w:rFonts w:ascii="Times New Roman" w:eastAsia="Calibri" w:hAnsi="Times New Roman" w:cs="Times New Roman"/>
          <w:b/>
          <w:bCs/>
          <w:i/>
          <w:sz w:val="28"/>
          <w:szCs w:val="28"/>
        </w:rPr>
      </w:pPr>
    </w:p>
    <w:p w:rsidR="001D72F0" w:rsidRDefault="001D72F0" w:rsidP="00391502">
      <w:pPr>
        <w:spacing w:after="0" w:line="276" w:lineRule="auto"/>
        <w:ind w:left="5245"/>
        <w:rPr>
          <w:rFonts w:ascii="Times New Roman" w:eastAsia="Calibri" w:hAnsi="Times New Roman" w:cs="Times New Roman"/>
          <w:b/>
          <w:bCs/>
          <w:i/>
          <w:sz w:val="28"/>
          <w:szCs w:val="28"/>
        </w:rPr>
      </w:pPr>
    </w:p>
    <w:p w:rsidR="00391502" w:rsidRDefault="00391502" w:rsidP="00391502">
      <w:pPr>
        <w:spacing w:after="0" w:line="276" w:lineRule="auto"/>
        <w:ind w:left="5245"/>
        <w:rPr>
          <w:rFonts w:ascii="Times New Roman" w:eastAsia="Calibri" w:hAnsi="Times New Roman" w:cs="Times New Roman"/>
          <w:b/>
          <w:bCs/>
          <w:i/>
          <w:sz w:val="28"/>
          <w:szCs w:val="28"/>
        </w:rPr>
      </w:pPr>
      <w:r>
        <w:rPr>
          <w:rFonts w:ascii="Times New Roman" w:eastAsia="Calibri" w:hAnsi="Times New Roman" w:cs="Times New Roman"/>
          <w:b/>
          <w:bCs/>
          <w:i/>
          <w:sz w:val="28"/>
          <w:szCs w:val="28"/>
        </w:rPr>
        <w:t>УТВЕРЖДАЮ: А</w:t>
      </w:r>
      <w:r w:rsidRPr="00584EBA">
        <w:rPr>
          <w:rFonts w:ascii="Times New Roman" w:eastAsia="Calibri" w:hAnsi="Times New Roman" w:cs="Times New Roman"/>
          <w:b/>
          <w:bCs/>
          <w:i/>
          <w:sz w:val="28"/>
          <w:szCs w:val="28"/>
        </w:rPr>
        <w:t xml:space="preserve">дминистрация </w:t>
      </w:r>
      <w:r>
        <w:rPr>
          <w:rFonts w:ascii="Times New Roman" w:eastAsia="Calibri" w:hAnsi="Times New Roman" w:cs="Times New Roman"/>
          <w:b/>
          <w:bCs/>
          <w:i/>
          <w:sz w:val="28"/>
          <w:szCs w:val="28"/>
        </w:rPr>
        <w:t>Новотитаровского</w:t>
      </w:r>
    </w:p>
    <w:p w:rsidR="00391502" w:rsidRDefault="00391502" w:rsidP="00391502">
      <w:pPr>
        <w:spacing w:after="0" w:line="276" w:lineRule="auto"/>
        <w:ind w:left="5245"/>
        <w:rPr>
          <w:rFonts w:ascii="Times New Roman" w:eastAsia="Calibri" w:hAnsi="Times New Roman" w:cs="Times New Roman"/>
          <w:b/>
          <w:bCs/>
          <w:i/>
          <w:sz w:val="28"/>
          <w:szCs w:val="28"/>
        </w:rPr>
      </w:pPr>
      <w:r>
        <w:rPr>
          <w:rFonts w:ascii="Times New Roman" w:eastAsia="Calibri" w:hAnsi="Times New Roman" w:cs="Times New Roman"/>
          <w:b/>
          <w:bCs/>
          <w:i/>
          <w:sz w:val="28"/>
          <w:szCs w:val="28"/>
        </w:rPr>
        <w:t>сельского поселения</w:t>
      </w:r>
    </w:p>
    <w:p w:rsidR="00391502" w:rsidRDefault="00391502" w:rsidP="00391502">
      <w:pPr>
        <w:spacing w:after="0" w:line="276" w:lineRule="auto"/>
        <w:ind w:left="5245"/>
        <w:rPr>
          <w:rFonts w:ascii="Times New Roman" w:eastAsia="Calibri" w:hAnsi="Times New Roman" w:cs="Times New Roman"/>
          <w:b/>
          <w:bCs/>
          <w:i/>
          <w:sz w:val="28"/>
          <w:szCs w:val="28"/>
        </w:rPr>
      </w:pPr>
      <w:r>
        <w:rPr>
          <w:rFonts w:ascii="Times New Roman" w:eastAsia="Calibri" w:hAnsi="Times New Roman" w:cs="Times New Roman"/>
          <w:b/>
          <w:bCs/>
          <w:i/>
          <w:sz w:val="28"/>
          <w:szCs w:val="28"/>
        </w:rPr>
        <w:t>Динского района</w:t>
      </w:r>
    </w:p>
    <w:p w:rsidR="00391502" w:rsidRPr="00391502" w:rsidRDefault="00391502" w:rsidP="00391502">
      <w:pPr>
        <w:spacing w:after="0" w:line="276" w:lineRule="auto"/>
        <w:ind w:left="5245"/>
        <w:rPr>
          <w:rFonts w:ascii="Times New Roman" w:eastAsia="Calibri" w:hAnsi="Times New Roman" w:cs="Times New Roman"/>
          <w:b/>
          <w:bCs/>
          <w:i/>
          <w:sz w:val="28"/>
          <w:szCs w:val="28"/>
        </w:rPr>
      </w:pPr>
      <w:r>
        <w:rPr>
          <w:rFonts w:ascii="Times New Roman" w:eastAsia="Calibri" w:hAnsi="Times New Roman" w:cs="Times New Roman"/>
          <w:b/>
          <w:bCs/>
          <w:i/>
          <w:sz w:val="28"/>
          <w:szCs w:val="28"/>
        </w:rPr>
        <w:t xml:space="preserve">Краснодарского </w:t>
      </w:r>
      <w:r w:rsidRPr="00584EBA">
        <w:rPr>
          <w:rFonts w:ascii="Times New Roman" w:eastAsia="Calibri" w:hAnsi="Times New Roman" w:cs="Times New Roman"/>
          <w:b/>
          <w:bCs/>
          <w:i/>
          <w:sz w:val="28"/>
          <w:szCs w:val="28"/>
        </w:rPr>
        <w:t>края</w:t>
      </w:r>
    </w:p>
    <w:p w:rsidR="00391502" w:rsidRDefault="00391502" w:rsidP="00391502">
      <w:pPr>
        <w:spacing w:after="0" w:line="276" w:lineRule="auto"/>
        <w:ind w:left="5245"/>
        <w:rPr>
          <w:rFonts w:ascii="Times New Roman" w:eastAsia="Calibri" w:hAnsi="Times New Roman" w:cs="Times New Roman"/>
          <w:sz w:val="28"/>
          <w:szCs w:val="28"/>
        </w:rPr>
      </w:pPr>
      <w:r w:rsidRPr="00584EBA">
        <w:rPr>
          <w:rFonts w:ascii="Times New Roman" w:eastAsia="Calibri" w:hAnsi="Times New Roman" w:cs="Times New Roman"/>
          <w:sz w:val="28"/>
          <w:szCs w:val="28"/>
        </w:rPr>
        <w:t>Глава __________</w:t>
      </w:r>
      <w:r>
        <w:rPr>
          <w:rFonts w:ascii="Times New Roman" w:eastAsia="Calibri" w:hAnsi="Times New Roman" w:cs="Times New Roman"/>
          <w:sz w:val="28"/>
          <w:szCs w:val="28"/>
        </w:rPr>
        <w:t xml:space="preserve"> Кошман С. К.</w:t>
      </w:r>
    </w:p>
    <w:p w:rsidR="00584EBA" w:rsidRPr="00584EBA" w:rsidRDefault="00391502" w:rsidP="00391502">
      <w:pPr>
        <w:spacing w:after="0" w:line="276" w:lineRule="auto"/>
        <w:ind w:left="6379"/>
        <w:rPr>
          <w:rFonts w:ascii="Times New Roman" w:eastAsia="Times New Roman" w:hAnsi="Times New Roman" w:cs="Times New Roman"/>
          <w:sz w:val="28"/>
          <w:szCs w:val="28"/>
        </w:rPr>
      </w:pPr>
      <w:r w:rsidRPr="00584EBA">
        <w:rPr>
          <w:rFonts w:ascii="Times New Roman" w:eastAsia="Calibri" w:hAnsi="Times New Roman" w:cs="Times New Roman"/>
          <w:sz w:val="28"/>
          <w:szCs w:val="28"/>
        </w:rPr>
        <w:t>м.п.</w:t>
      </w:r>
      <w:r w:rsidR="00CA2500">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page">
              <wp:align>center</wp:align>
            </wp:positionH>
            <wp:positionV relativeFrom="margin">
              <wp:posOffset>-276860</wp:posOffset>
            </wp:positionV>
            <wp:extent cx="1306195" cy="1306195"/>
            <wp:effectExtent l="0" t="0" r="8255"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уки.jpg"/>
                    <pic:cNvPicPr/>
                  </pic:nvPicPr>
                  <pic:blipFill>
                    <a:blip r:embed="rId8" cstate="print"/>
                    <a:stretch>
                      <a:fillRect/>
                    </a:stretch>
                  </pic:blipFill>
                  <pic:spPr>
                    <a:xfrm>
                      <a:off x="0" y="0"/>
                      <a:ext cx="1306195" cy="1306195"/>
                    </a:xfrm>
                    <a:prstGeom prst="rect">
                      <a:avLst/>
                    </a:prstGeom>
                  </pic:spPr>
                </pic:pic>
              </a:graphicData>
            </a:graphic>
          </wp:anchor>
        </w:drawing>
      </w:r>
    </w:p>
    <w:p w:rsidR="00584EBA" w:rsidRPr="00584EBA" w:rsidRDefault="00584EBA" w:rsidP="00584EBA">
      <w:pPr>
        <w:spacing w:after="0" w:line="276" w:lineRule="auto"/>
        <w:jc w:val="both"/>
        <w:rPr>
          <w:rFonts w:ascii="Times New Roman" w:eastAsia="Times New Roman" w:hAnsi="Times New Roman" w:cs="Times New Roman"/>
          <w:sz w:val="28"/>
          <w:szCs w:val="28"/>
        </w:rPr>
      </w:pPr>
    </w:p>
    <w:p w:rsidR="00584EBA" w:rsidRDefault="00584EBA" w:rsidP="00584EBA">
      <w:pPr>
        <w:spacing w:after="0" w:line="276" w:lineRule="auto"/>
        <w:jc w:val="both"/>
        <w:rPr>
          <w:rFonts w:ascii="Times New Roman" w:eastAsia="Times New Roman" w:hAnsi="Times New Roman" w:cs="Times New Roman"/>
          <w:sz w:val="28"/>
          <w:szCs w:val="28"/>
        </w:rPr>
      </w:pPr>
    </w:p>
    <w:p w:rsidR="00CA2500" w:rsidRDefault="00CA2500" w:rsidP="00584EBA">
      <w:pPr>
        <w:spacing w:after="0" w:line="276" w:lineRule="auto"/>
        <w:jc w:val="both"/>
        <w:rPr>
          <w:rFonts w:ascii="Times New Roman" w:eastAsia="Times New Roman" w:hAnsi="Times New Roman" w:cs="Times New Roman"/>
          <w:sz w:val="28"/>
          <w:szCs w:val="28"/>
        </w:rPr>
      </w:pPr>
    </w:p>
    <w:p w:rsidR="001D72F0" w:rsidRDefault="001D72F0" w:rsidP="00584EBA">
      <w:pPr>
        <w:spacing w:after="0" w:line="276" w:lineRule="auto"/>
        <w:jc w:val="both"/>
        <w:rPr>
          <w:rFonts w:ascii="Times New Roman" w:eastAsia="Times New Roman" w:hAnsi="Times New Roman" w:cs="Times New Roman"/>
          <w:sz w:val="28"/>
          <w:szCs w:val="28"/>
        </w:rPr>
      </w:pPr>
    </w:p>
    <w:p w:rsidR="00584EBA" w:rsidRPr="00584EBA" w:rsidRDefault="00584EBA" w:rsidP="00CA2500">
      <w:pPr>
        <w:spacing w:after="0" w:line="276" w:lineRule="auto"/>
        <w:rPr>
          <w:rFonts w:ascii="Times New Roman" w:eastAsia="Times New Roman" w:hAnsi="Times New Roman" w:cs="Times New Roman"/>
          <w:sz w:val="28"/>
          <w:szCs w:val="28"/>
        </w:rPr>
      </w:pPr>
    </w:p>
    <w:p w:rsidR="00584EBA" w:rsidRDefault="00CA2500" w:rsidP="00EF150C">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программа комплексного развития</w:t>
      </w:r>
    </w:p>
    <w:p w:rsidR="00CA2500" w:rsidRPr="00584EBA" w:rsidRDefault="00CA2500" w:rsidP="00EF150C">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транспортной инфраструктуры</w:t>
      </w:r>
    </w:p>
    <w:p w:rsidR="00584EBA" w:rsidRPr="00584EBA" w:rsidRDefault="00391502" w:rsidP="00EF150C">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НОВОТИТАРОВСКОГО СЕЛЬСОКГО ПОСЕЛЕНИЯ</w:t>
      </w:r>
    </w:p>
    <w:p w:rsidR="00391502" w:rsidRDefault="00391502" w:rsidP="00EF150C">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ДИН</w:t>
      </w:r>
      <w:r w:rsidR="00101C0A">
        <w:rPr>
          <w:rFonts w:ascii="Times New Roman" w:eastAsia="Microsoft YaHei" w:hAnsi="Times New Roman" w:cs="Times New Roman"/>
          <w:b/>
          <w:i/>
          <w:caps/>
          <w:kern w:val="28"/>
          <w:sz w:val="28"/>
          <w:szCs w:val="28"/>
        </w:rPr>
        <w:t>ского</w:t>
      </w:r>
      <w:r w:rsidR="00584EBA" w:rsidRPr="00584EBA">
        <w:rPr>
          <w:rFonts w:ascii="Times New Roman" w:eastAsia="Microsoft YaHei" w:hAnsi="Times New Roman" w:cs="Times New Roman"/>
          <w:b/>
          <w:i/>
          <w:caps/>
          <w:kern w:val="28"/>
          <w:sz w:val="28"/>
          <w:szCs w:val="28"/>
        </w:rPr>
        <w:t xml:space="preserve">   района</w:t>
      </w:r>
    </w:p>
    <w:p w:rsidR="00584EBA" w:rsidRPr="00584EBA" w:rsidRDefault="00391502" w:rsidP="00EF150C">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КРАСНОДАР</w:t>
      </w:r>
      <w:r w:rsidR="00584EBA">
        <w:rPr>
          <w:rFonts w:ascii="Times New Roman" w:eastAsia="Microsoft YaHei" w:hAnsi="Times New Roman" w:cs="Times New Roman"/>
          <w:b/>
          <w:i/>
          <w:caps/>
          <w:kern w:val="28"/>
          <w:sz w:val="28"/>
          <w:szCs w:val="28"/>
        </w:rPr>
        <w:t>ского</w:t>
      </w:r>
      <w:r w:rsidR="00584EBA" w:rsidRPr="00584EBA">
        <w:rPr>
          <w:rFonts w:ascii="Times New Roman" w:eastAsia="Microsoft YaHei" w:hAnsi="Times New Roman" w:cs="Times New Roman"/>
          <w:b/>
          <w:i/>
          <w:caps/>
          <w:kern w:val="28"/>
          <w:sz w:val="28"/>
          <w:szCs w:val="28"/>
        </w:rPr>
        <w:t xml:space="preserve"> края</w:t>
      </w:r>
    </w:p>
    <w:p w:rsidR="00584EBA" w:rsidRDefault="00CA2500" w:rsidP="00EF150C">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НА ПЕРИОД С 2016 ПО 2026 годы</w:t>
      </w:r>
    </w:p>
    <w:p w:rsidR="00CA2500" w:rsidRDefault="00CA2500" w:rsidP="00584EBA">
      <w:pPr>
        <w:keepNext/>
        <w:keepLines/>
        <w:widowControl w:val="0"/>
        <w:adjustRightInd w:val="0"/>
        <w:spacing w:before="220" w:after="60" w:line="276" w:lineRule="auto"/>
        <w:contextualSpacing/>
        <w:jc w:val="center"/>
        <w:textAlignment w:val="baseline"/>
        <w:rPr>
          <w:rFonts w:ascii="Times New Roman" w:eastAsia="Microsoft YaHei" w:hAnsi="Times New Roman" w:cs="Times New Roman"/>
          <w:b/>
          <w:i/>
          <w:caps/>
          <w:kern w:val="28"/>
          <w:sz w:val="28"/>
          <w:szCs w:val="28"/>
        </w:rPr>
      </w:pPr>
    </w:p>
    <w:p w:rsidR="00CA2500" w:rsidRDefault="00CA2500" w:rsidP="00CA2500">
      <w:pPr>
        <w:keepNext/>
        <w:keepLines/>
        <w:widowControl w:val="0"/>
        <w:adjustRightInd w:val="0"/>
        <w:spacing w:before="220" w:after="60" w:line="276" w:lineRule="auto"/>
        <w:contextualSpacing/>
        <w:textAlignment w:val="baseline"/>
        <w:rPr>
          <w:rFonts w:ascii="Times New Roman" w:eastAsia="Microsoft YaHei" w:hAnsi="Times New Roman" w:cs="Times New Roman"/>
          <w:b/>
          <w:i/>
          <w:caps/>
          <w:kern w:val="28"/>
          <w:sz w:val="28"/>
          <w:szCs w:val="28"/>
        </w:rPr>
      </w:pPr>
    </w:p>
    <w:p w:rsidR="00CA2500" w:rsidRDefault="00CA2500" w:rsidP="00CA2500">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EF150C" w:rsidRDefault="00EF150C" w:rsidP="00CA2500">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CA2500" w:rsidRDefault="00CA2500" w:rsidP="00CA2500">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CA2500" w:rsidRDefault="0088386A" w:rsidP="0088386A">
      <w:pPr>
        <w:keepNext/>
        <w:keepLines/>
        <w:widowControl w:val="0"/>
        <w:adjustRightInd w:val="0"/>
        <w:spacing w:before="220" w:after="60" w:line="276"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 xml:space="preserve">                                                              </w:t>
      </w:r>
      <w:r w:rsidR="00186743">
        <w:rPr>
          <w:rFonts w:ascii="Times New Roman" w:eastAsia="Microsoft YaHei" w:hAnsi="Times New Roman" w:cs="Times New Roman"/>
          <w:b/>
          <w:i/>
          <w:caps/>
          <w:kern w:val="28"/>
          <w:sz w:val="28"/>
          <w:szCs w:val="28"/>
        </w:rPr>
        <w:t xml:space="preserve">                          </w:t>
      </w:r>
      <w:r w:rsidR="00CA2500">
        <w:rPr>
          <w:rFonts w:ascii="Times New Roman" w:eastAsia="Microsoft YaHei" w:hAnsi="Times New Roman" w:cs="Times New Roman"/>
          <w:b/>
          <w:i/>
          <w:caps/>
          <w:kern w:val="28"/>
          <w:sz w:val="28"/>
          <w:szCs w:val="28"/>
        </w:rPr>
        <w:t>разработано:</w:t>
      </w:r>
    </w:p>
    <w:p w:rsidR="00CA2500" w:rsidRDefault="00CA2500" w:rsidP="00CA2500">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ип миленина в.а.</w:t>
      </w:r>
    </w:p>
    <w:p w:rsidR="00CA2500" w:rsidRDefault="0088386A" w:rsidP="0088386A">
      <w:pPr>
        <w:keepNext/>
        <w:keepLines/>
        <w:widowControl w:val="0"/>
        <w:adjustRightInd w:val="0"/>
        <w:spacing w:before="220" w:after="60" w:line="276" w:lineRule="auto"/>
        <w:contextualSpacing/>
        <w:jc w:val="center"/>
        <w:textAlignment w:val="baseline"/>
        <w:rPr>
          <w:rFonts w:ascii="Times New Roman" w:eastAsia="Microsoft YaHei" w:hAnsi="Times New Roman" w:cs="Times New Roman"/>
          <w:b/>
          <w:i/>
          <w:caps/>
          <w:kern w:val="28"/>
          <w:sz w:val="28"/>
          <w:szCs w:val="28"/>
        </w:rPr>
      </w:pPr>
      <w:r>
        <w:rPr>
          <w:rFonts w:ascii="Times New Roman" w:eastAsia="Microsoft YaHei" w:hAnsi="Times New Roman" w:cs="Times New Roman"/>
          <w:b/>
          <w:i/>
          <w:caps/>
          <w:kern w:val="28"/>
          <w:sz w:val="28"/>
          <w:szCs w:val="28"/>
        </w:rPr>
        <w:t xml:space="preserve">                                                            </w:t>
      </w:r>
      <w:r w:rsidR="00186743">
        <w:rPr>
          <w:rFonts w:ascii="Times New Roman" w:eastAsia="Microsoft YaHei" w:hAnsi="Times New Roman" w:cs="Times New Roman"/>
          <w:b/>
          <w:i/>
          <w:caps/>
          <w:kern w:val="28"/>
          <w:sz w:val="28"/>
          <w:szCs w:val="28"/>
        </w:rPr>
        <w:t xml:space="preserve">                            </w:t>
      </w:r>
      <w:r w:rsidR="00CA2500">
        <w:rPr>
          <w:rFonts w:ascii="Times New Roman" w:eastAsia="Microsoft YaHei" w:hAnsi="Times New Roman" w:cs="Times New Roman"/>
          <w:b/>
          <w:i/>
          <w:caps/>
          <w:kern w:val="28"/>
          <w:sz w:val="28"/>
          <w:szCs w:val="28"/>
        </w:rPr>
        <w:t xml:space="preserve">_______________ </w:t>
      </w:r>
    </w:p>
    <w:p w:rsidR="00584EBA" w:rsidRPr="00CA2500" w:rsidRDefault="00CA2500" w:rsidP="00CA2500">
      <w:pPr>
        <w:keepNext/>
        <w:keepLines/>
        <w:widowControl w:val="0"/>
        <w:adjustRightInd w:val="0"/>
        <w:spacing w:before="220" w:after="60" w:line="276" w:lineRule="auto"/>
        <w:contextualSpacing/>
        <w:textAlignment w:val="baseline"/>
        <w:rPr>
          <w:rFonts w:ascii="Times New Roman" w:eastAsia="Microsoft YaHei" w:hAnsi="Times New Roman" w:cs="Times New Roman"/>
          <w:caps/>
          <w:kern w:val="28"/>
          <w:sz w:val="28"/>
          <w:szCs w:val="28"/>
        </w:rPr>
      </w:pPr>
      <w:r>
        <w:rPr>
          <w:rFonts w:ascii="Times New Roman" w:eastAsia="Microsoft YaHei" w:hAnsi="Times New Roman" w:cs="Times New Roman"/>
          <w:kern w:val="28"/>
          <w:sz w:val="28"/>
          <w:szCs w:val="28"/>
        </w:rPr>
        <w:t xml:space="preserve">                                                                                 </w:t>
      </w:r>
      <w:r w:rsidR="00186743">
        <w:rPr>
          <w:rFonts w:ascii="Times New Roman" w:eastAsia="Microsoft YaHei" w:hAnsi="Times New Roman" w:cs="Times New Roman"/>
          <w:kern w:val="28"/>
          <w:sz w:val="28"/>
          <w:szCs w:val="28"/>
        </w:rPr>
        <w:t xml:space="preserve">                             </w:t>
      </w:r>
      <w:r w:rsidRPr="00CA2500">
        <w:rPr>
          <w:rFonts w:ascii="Times New Roman" w:eastAsia="Microsoft YaHei" w:hAnsi="Times New Roman" w:cs="Times New Roman"/>
          <w:kern w:val="28"/>
          <w:sz w:val="28"/>
          <w:szCs w:val="28"/>
        </w:rPr>
        <w:t>м.п.</w:t>
      </w:r>
    </w:p>
    <w:p w:rsidR="00584EBA" w:rsidRDefault="00584EBA" w:rsidP="00584EBA">
      <w:pPr>
        <w:autoSpaceDE w:val="0"/>
        <w:autoSpaceDN w:val="0"/>
        <w:adjustRightInd w:val="0"/>
        <w:spacing w:after="0" w:line="276" w:lineRule="auto"/>
        <w:contextualSpacing/>
        <w:jc w:val="center"/>
        <w:rPr>
          <w:rFonts w:ascii="Times New Roman" w:eastAsia="Calibri" w:hAnsi="Times New Roman" w:cs="Times New Roman"/>
          <w:b/>
          <w:sz w:val="28"/>
          <w:szCs w:val="28"/>
        </w:rPr>
      </w:pPr>
    </w:p>
    <w:p w:rsidR="00EF150C" w:rsidRDefault="00EF150C" w:rsidP="00584EBA">
      <w:pPr>
        <w:autoSpaceDE w:val="0"/>
        <w:autoSpaceDN w:val="0"/>
        <w:adjustRightInd w:val="0"/>
        <w:spacing w:after="0" w:line="276" w:lineRule="auto"/>
        <w:contextualSpacing/>
        <w:jc w:val="center"/>
        <w:rPr>
          <w:rFonts w:ascii="Times New Roman" w:eastAsia="Calibri" w:hAnsi="Times New Roman" w:cs="Times New Roman"/>
          <w:b/>
          <w:sz w:val="28"/>
          <w:szCs w:val="28"/>
        </w:rPr>
      </w:pPr>
    </w:p>
    <w:p w:rsidR="00584EBA" w:rsidRPr="0088386A" w:rsidRDefault="00584EBA" w:rsidP="00584EBA">
      <w:pPr>
        <w:autoSpaceDE w:val="0"/>
        <w:autoSpaceDN w:val="0"/>
        <w:adjustRightInd w:val="0"/>
        <w:spacing w:after="0" w:line="276" w:lineRule="auto"/>
        <w:contextualSpacing/>
        <w:jc w:val="center"/>
        <w:rPr>
          <w:rFonts w:ascii="Times New Roman" w:eastAsia="Calibri" w:hAnsi="Times New Roman" w:cs="Times New Roman"/>
          <w:b/>
          <w:i/>
          <w:sz w:val="28"/>
          <w:szCs w:val="28"/>
        </w:rPr>
      </w:pPr>
      <w:r w:rsidRPr="0088386A">
        <w:rPr>
          <w:rFonts w:ascii="Times New Roman" w:eastAsia="Calibri" w:hAnsi="Times New Roman" w:cs="Times New Roman"/>
          <w:b/>
          <w:i/>
          <w:sz w:val="28"/>
          <w:szCs w:val="28"/>
        </w:rPr>
        <w:t>2016 г.</w:t>
      </w:r>
    </w:p>
    <w:p w:rsidR="00EF150C" w:rsidRDefault="00EF150C" w:rsidP="001710BB">
      <w:pPr>
        <w:autoSpaceDE w:val="0"/>
        <w:autoSpaceDN w:val="0"/>
        <w:adjustRightInd w:val="0"/>
        <w:spacing w:after="0" w:line="240" w:lineRule="auto"/>
        <w:contextualSpacing/>
        <w:jc w:val="center"/>
        <w:rPr>
          <w:rFonts w:ascii="Times New Roman" w:eastAsia="Calibri" w:hAnsi="Times New Roman" w:cs="Times New Roman"/>
          <w:b/>
          <w:i/>
          <w:sz w:val="28"/>
          <w:szCs w:val="28"/>
        </w:rPr>
        <w:sectPr w:rsidR="00EF150C" w:rsidSect="00391502">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1710BB" w:rsidRPr="00FF4FEB" w:rsidRDefault="001710BB" w:rsidP="001710BB">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val="en-US" w:eastAsia="ru-RU"/>
        </w:rPr>
      </w:pPr>
      <w:r w:rsidRPr="00FF4FEB">
        <w:rPr>
          <w:rFonts w:ascii="Times New Roman" w:eastAsia="Calibri" w:hAnsi="Times New Roman" w:cs="Times New Roman"/>
          <w:b/>
          <w:i/>
          <w:sz w:val="28"/>
          <w:szCs w:val="28"/>
        </w:rPr>
        <w:lastRenderedPageBreak/>
        <w:t>СОДЕРЖАНИЕ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58"/>
        <w:gridCol w:w="907"/>
      </w:tblGrid>
      <w:tr w:rsidR="001710BB"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E80009" w:rsidRDefault="007C038C" w:rsidP="00E63A09">
            <w:pPr>
              <w:autoSpaceDE w:val="0"/>
              <w:autoSpaceDN w:val="0"/>
              <w:adjustRightInd w:val="0"/>
              <w:spacing w:after="0" w:line="240" w:lineRule="auto"/>
              <w:contextualSpacing/>
              <w:rPr>
                <w:rFonts w:ascii="Times New Roman" w:eastAsia="Calibri" w:hAnsi="Times New Roman" w:cs="Times New Roman"/>
                <w:b/>
                <w:bCs/>
                <w:i/>
                <w:color w:val="000000"/>
                <w:sz w:val="28"/>
                <w:szCs w:val="28"/>
                <w:lang w:eastAsia="ru-RU"/>
              </w:rPr>
            </w:pPr>
            <w:r w:rsidRPr="00E80009">
              <w:rPr>
                <w:rFonts w:ascii="Times New Roman" w:eastAsia="Calibri" w:hAnsi="Times New Roman" w:cs="Times New Roman"/>
                <w:b/>
                <w:bCs/>
                <w:i/>
                <w:color w:val="000000"/>
                <w:sz w:val="28"/>
                <w:szCs w:val="28"/>
                <w:lang w:eastAsia="ru-RU"/>
              </w:rPr>
              <w:t>ПАСПОРТ ПРОГРАММЫ</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9B5571" w:rsidRDefault="008B6ADA"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4</w:t>
            </w:r>
          </w:p>
        </w:tc>
      </w:tr>
      <w:tr w:rsidR="001710BB" w:rsidRPr="00391502"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391502" w:rsidRDefault="00391502" w:rsidP="0088386A">
            <w:pPr>
              <w:autoSpaceDE w:val="0"/>
              <w:autoSpaceDN w:val="0"/>
              <w:adjustRightInd w:val="0"/>
              <w:spacing w:after="0" w:line="240" w:lineRule="auto"/>
              <w:contextualSpacing/>
              <w:rPr>
                <w:rFonts w:ascii="Times New Roman" w:eastAsia="Calibri" w:hAnsi="Times New Roman" w:cs="Times New Roman"/>
                <w:b/>
                <w:bCs/>
                <w:i/>
                <w:color w:val="000000"/>
                <w:sz w:val="28"/>
                <w:szCs w:val="28"/>
                <w:lang w:eastAsia="ru-RU"/>
              </w:rPr>
            </w:pPr>
            <w:r w:rsidRPr="00391502">
              <w:rPr>
                <w:rFonts w:ascii="Times New Roman" w:eastAsia="Calibri" w:hAnsi="Times New Roman" w:cs="Times New Roman"/>
                <w:b/>
                <w:bCs/>
                <w:i/>
                <w:color w:val="000000"/>
                <w:sz w:val="28"/>
                <w:szCs w:val="28"/>
                <w:lang w:eastAsia="ru-RU"/>
              </w:rPr>
              <w:t>РАЗДЕЛ 1. ХАРАКТЕРИСТИКА СУЩЕСТВУЮЩЕГО СОСТОЯНИЯ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391502" w:rsidRDefault="00391502"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391502">
              <w:rPr>
                <w:rFonts w:ascii="Times New Roman" w:eastAsia="Calibri" w:hAnsi="Times New Roman" w:cs="Times New Roman"/>
                <w:b/>
                <w:bCs/>
                <w:i/>
                <w:color w:val="000000"/>
                <w:sz w:val="28"/>
                <w:szCs w:val="28"/>
                <w:lang w:eastAsia="ru-RU"/>
              </w:rPr>
              <w:t>6</w:t>
            </w:r>
          </w:p>
        </w:tc>
      </w:tr>
      <w:tr w:rsidR="002042F5"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391502">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1.</w:t>
            </w:r>
            <w:r w:rsidR="005015D0">
              <w:rPr>
                <w:rFonts w:ascii="Times New Roman" w:eastAsia="Times New Roman" w:hAnsi="Times New Roman" w:cs="Times New Roman"/>
                <w:bCs/>
                <w:color w:val="000000" w:themeColor="text1"/>
                <w:sz w:val="28"/>
                <w:szCs w:val="28"/>
                <w:lang w:eastAsia="ru-RU"/>
              </w:rPr>
              <w:t>1</w:t>
            </w:r>
            <w:r w:rsidR="005015D0" w:rsidRPr="00007EF3">
              <w:rPr>
                <w:rFonts w:ascii="Times New Roman" w:hAnsi="Times New Roman" w:cs="Times New Roman"/>
                <w:b/>
                <w:i/>
                <w:sz w:val="28"/>
                <w:szCs w:val="28"/>
              </w:rPr>
              <w:t xml:space="preserve"> </w:t>
            </w:r>
            <w:r w:rsidR="005015D0" w:rsidRPr="005015D0">
              <w:rPr>
                <w:rFonts w:ascii="Times New Roman" w:hAnsi="Times New Roman" w:cs="Times New Roman"/>
                <w:sz w:val="28"/>
                <w:szCs w:val="28"/>
              </w:rPr>
              <w:t xml:space="preserve">Анализ положения </w:t>
            </w:r>
            <w:r w:rsidR="00391502">
              <w:rPr>
                <w:rFonts w:ascii="Times New Roman" w:hAnsi="Times New Roman" w:cs="Times New Roman"/>
                <w:sz w:val="28"/>
                <w:szCs w:val="28"/>
              </w:rPr>
              <w:t>Новотитаровского сельского поселения</w:t>
            </w:r>
            <w:r w:rsidR="005015D0" w:rsidRPr="005015D0">
              <w:rPr>
                <w:rFonts w:ascii="Times New Roman" w:hAnsi="Times New Roman" w:cs="Times New Roman"/>
                <w:sz w:val="28"/>
                <w:szCs w:val="28"/>
              </w:rPr>
              <w:t xml:space="preserve"> в структуре пространственной о</w:t>
            </w:r>
            <w:r w:rsidR="00391502">
              <w:rPr>
                <w:rFonts w:ascii="Times New Roman" w:hAnsi="Times New Roman" w:cs="Times New Roman"/>
                <w:sz w:val="28"/>
                <w:szCs w:val="28"/>
              </w:rPr>
              <w:t>рганизации Российской Федерации</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8B6ADA"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6</w:t>
            </w:r>
          </w:p>
        </w:tc>
      </w:tr>
      <w:tr w:rsidR="00007EF3"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007EF3" w:rsidRDefault="005015D0" w:rsidP="00391502">
            <w:pPr>
              <w:spacing w:after="0" w:line="24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1.2 </w:t>
            </w:r>
            <w:r w:rsidRPr="005015D0">
              <w:rPr>
                <w:rFonts w:ascii="Times New Roman" w:hAnsi="Times New Roman" w:cs="Times New Roman"/>
                <w:sz w:val="28"/>
                <w:szCs w:val="28"/>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w:t>
            </w:r>
            <w:r w:rsidR="00391502">
              <w:rPr>
                <w:rFonts w:ascii="Times New Roman" w:hAnsi="Times New Roman" w:cs="Times New Roman"/>
                <w:sz w:val="28"/>
                <w:szCs w:val="28"/>
              </w:rPr>
              <w:t>та, оценка транспортного спроса</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007EF3"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8</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sidRPr="002042F5">
              <w:rPr>
                <w:rFonts w:ascii="Times New Roman" w:eastAsia="Calibri" w:hAnsi="Times New Roman" w:cs="Times New Roman"/>
                <w:bCs/>
                <w:color w:val="000000"/>
                <w:sz w:val="28"/>
                <w:szCs w:val="28"/>
                <w:lang w:eastAsia="ru-RU"/>
              </w:rPr>
              <w:t>1.</w:t>
            </w:r>
            <w:r w:rsidR="005015D0">
              <w:rPr>
                <w:rFonts w:ascii="Times New Roman" w:eastAsia="Calibri" w:hAnsi="Times New Roman" w:cs="Times New Roman"/>
                <w:bCs/>
                <w:color w:val="000000"/>
                <w:sz w:val="28"/>
                <w:szCs w:val="28"/>
                <w:lang w:eastAsia="ru-RU"/>
              </w:rPr>
              <w:t>3</w:t>
            </w:r>
            <w:r w:rsidRPr="002042F5">
              <w:rPr>
                <w:rFonts w:ascii="Times New Roman" w:hAnsi="Times New Roman" w:cs="Times New Roman"/>
                <w:color w:val="000000" w:themeColor="text1"/>
                <w:sz w:val="28"/>
                <w:szCs w:val="28"/>
              </w:rPr>
              <w:t xml:space="preserve"> Характеристика функционирования и показатели работы транспортной инфраструктуры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8B6ADA"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1</w:t>
            </w:r>
            <w:r w:rsidR="00D26AEE">
              <w:rPr>
                <w:rFonts w:ascii="Times New Roman" w:eastAsia="Calibri" w:hAnsi="Times New Roman" w:cs="Times New Roman"/>
                <w:b/>
                <w:bCs/>
                <w:i/>
                <w:color w:val="000000"/>
                <w:sz w:val="28"/>
                <w:szCs w:val="28"/>
                <w:lang w:eastAsia="ru-RU"/>
              </w:rPr>
              <w:t>2</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sidRPr="002042F5">
              <w:rPr>
                <w:rFonts w:ascii="Times New Roman" w:eastAsia="Calibri" w:hAnsi="Times New Roman" w:cs="Times New Roman"/>
                <w:bCs/>
                <w:color w:val="000000"/>
                <w:sz w:val="28"/>
                <w:szCs w:val="28"/>
                <w:lang w:eastAsia="ru-RU"/>
              </w:rPr>
              <w:t>1.</w:t>
            </w:r>
            <w:r w:rsidR="005015D0">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Характеристика сети дорог, параметры дорожного движения и оценка качества содержания дорог</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14</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5015D0">
              <w:rPr>
                <w:rFonts w:ascii="Times New Roman" w:eastAsia="Calibri" w:hAnsi="Times New Roman" w:cs="Times New Roman"/>
                <w:bCs/>
                <w:color w:val="000000"/>
                <w:sz w:val="28"/>
                <w:szCs w:val="28"/>
                <w:lang w:eastAsia="ru-RU"/>
              </w:rPr>
              <w:t xml:space="preserve">5 </w:t>
            </w:r>
            <w:r>
              <w:rPr>
                <w:rFonts w:ascii="Times New Roman" w:eastAsia="Calibri" w:hAnsi="Times New Roman" w:cs="Times New Roman"/>
                <w:bCs/>
                <w:color w:val="000000"/>
                <w:sz w:val="28"/>
                <w:szCs w:val="28"/>
                <w:lang w:eastAsia="ru-RU"/>
              </w:rPr>
              <w:t>Анализ состава парка транспортных средств и уровня автомобилизации в поселении</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18</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5015D0">
              <w:rPr>
                <w:rFonts w:ascii="Times New Roman" w:eastAsia="Calibri" w:hAnsi="Times New Roman" w:cs="Times New Roman"/>
                <w:bCs/>
                <w:color w:val="000000"/>
                <w:sz w:val="28"/>
                <w:szCs w:val="28"/>
                <w:lang w:eastAsia="ru-RU"/>
              </w:rPr>
              <w:t>6</w:t>
            </w:r>
            <w:r>
              <w:rPr>
                <w:rFonts w:ascii="Times New Roman" w:eastAsia="Calibri" w:hAnsi="Times New Roman" w:cs="Times New Roman"/>
                <w:bCs/>
                <w:color w:val="000000"/>
                <w:sz w:val="28"/>
                <w:szCs w:val="28"/>
                <w:lang w:eastAsia="ru-RU"/>
              </w:rPr>
              <w:t xml:space="preserve"> Характеристика работы транспортных средств общего пользования,</w:t>
            </w:r>
            <w:r w:rsidR="00391502">
              <w:rPr>
                <w:rFonts w:ascii="Times New Roman" w:eastAsia="Calibri" w:hAnsi="Times New Roman" w:cs="Times New Roman"/>
                <w:bCs/>
                <w:color w:val="000000"/>
                <w:sz w:val="28"/>
                <w:szCs w:val="28"/>
                <w:lang w:eastAsia="ru-RU"/>
              </w:rPr>
              <w:t xml:space="preserve"> включая анализ пассажиропотока</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19</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5015D0">
              <w:rPr>
                <w:rFonts w:ascii="Times New Roman" w:eastAsia="Calibri" w:hAnsi="Times New Roman" w:cs="Times New Roman"/>
                <w:bCs/>
                <w:color w:val="000000"/>
                <w:sz w:val="28"/>
                <w:szCs w:val="28"/>
                <w:lang w:eastAsia="ru-RU"/>
              </w:rPr>
              <w:t>7</w:t>
            </w:r>
            <w:r>
              <w:rPr>
                <w:rFonts w:ascii="Times New Roman" w:eastAsia="Calibri" w:hAnsi="Times New Roman" w:cs="Times New Roman"/>
                <w:bCs/>
                <w:color w:val="000000"/>
                <w:sz w:val="28"/>
                <w:szCs w:val="28"/>
                <w:lang w:eastAsia="ru-RU"/>
              </w:rPr>
              <w:t xml:space="preserve"> Характеристика условий пешеходного и велосипедного передвижения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20</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5015D0">
              <w:rPr>
                <w:rFonts w:ascii="Times New Roman" w:eastAsia="Calibri" w:hAnsi="Times New Roman" w:cs="Times New Roman"/>
                <w:bCs/>
                <w:color w:val="000000"/>
                <w:sz w:val="28"/>
                <w:szCs w:val="28"/>
                <w:lang w:eastAsia="ru-RU"/>
              </w:rPr>
              <w:t>8</w:t>
            </w:r>
            <w:r>
              <w:rPr>
                <w:rFonts w:ascii="Times New Roman" w:eastAsia="Calibri" w:hAnsi="Times New Roman" w:cs="Times New Roman"/>
                <w:bCs/>
                <w:color w:val="000000"/>
                <w:sz w:val="28"/>
                <w:szCs w:val="28"/>
                <w:lang w:eastAsia="ru-RU"/>
              </w:rPr>
              <w:t xml:space="preserve"> </w:t>
            </w:r>
            <w:r w:rsidRPr="002042F5">
              <w:rPr>
                <w:rFonts w:ascii="Times New Roman" w:hAnsi="Times New Roman" w:cs="Times New Roman"/>
                <w:sz w:val="28"/>
                <w:szCs w:val="28"/>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21</w:t>
            </w:r>
          </w:p>
        </w:tc>
      </w:tr>
      <w:tr w:rsidR="002042F5" w:rsidRPr="002042F5" w:rsidTr="00391502">
        <w:trPr>
          <w:trHeight w:val="345"/>
        </w:trPr>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391502">
            <w:pPr>
              <w:spacing w:after="0" w:line="240" w:lineRule="auto"/>
              <w:outlineLvl w:val="2"/>
              <w:rPr>
                <w:rFonts w:ascii="Times New Roman" w:hAnsi="Times New Roman" w:cs="Times New Roman"/>
                <w:sz w:val="28"/>
                <w:szCs w:val="28"/>
              </w:rPr>
            </w:pPr>
            <w:r w:rsidRPr="002042F5">
              <w:rPr>
                <w:rFonts w:ascii="Times New Roman" w:eastAsia="Calibri" w:hAnsi="Times New Roman" w:cs="Times New Roman"/>
                <w:bCs/>
                <w:color w:val="000000"/>
                <w:sz w:val="28"/>
                <w:szCs w:val="28"/>
                <w:lang w:eastAsia="ru-RU"/>
              </w:rPr>
              <w:t>1.</w:t>
            </w:r>
            <w:r w:rsidR="005015D0">
              <w:rPr>
                <w:rFonts w:ascii="Times New Roman" w:eastAsia="Calibri" w:hAnsi="Times New Roman" w:cs="Times New Roman"/>
                <w:bCs/>
                <w:color w:val="000000"/>
                <w:sz w:val="28"/>
                <w:szCs w:val="28"/>
                <w:lang w:eastAsia="ru-RU"/>
              </w:rPr>
              <w:t>9</w:t>
            </w:r>
            <w:r w:rsidRPr="002042F5">
              <w:rPr>
                <w:rFonts w:ascii="Times New Roman" w:hAnsi="Times New Roman" w:cs="Times New Roman"/>
                <w:sz w:val="28"/>
                <w:szCs w:val="28"/>
              </w:rPr>
              <w:t xml:space="preserve"> Анализ уровня безопасности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391502">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22</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5015D0"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1.10</w:t>
            </w:r>
            <w:r w:rsidR="002042F5" w:rsidRPr="002042F5">
              <w:rPr>
                <w:rFonts w:ascii="Times New Roman" w:hAnsi="Times New Roman" w:cs="Times New Roman"/>
                <w:sz w:val="28"/>
                <w:szCs w:val="28"/>
              </w:rPr>
              <w:t xml:space="preserve"> Оценка уровня негативного воздействия транспортной инфраструктуры на окружающую среду, безопасность и здоровье населения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23</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5015D0"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1.11</w:t>
            </w:r>
            <w:r w:rsidR="002042F5">
              <w:rPr>
                <w:rFonts w:ascii="Times New Roman" w:eastAsia="Calibri" w:hAnsi="Times New Roman" w:cs="Times New Roman"/>
                <w:bCs/>
                <w:color w:val="000000"/>
                <w:sz w:val="28"/>
                <w:szCs w:val="28"/>
                <w:lang w:eastAsia="ru-RU"/>
              </w:rPr>
              <w:t xml:space="preserve"> </w:t>
            </w:r>
            <w:r w:rsidR="002042F5" w:rsidRPr="002042F5">
              <w:rPr>
                <w:rFonts w:ascii="Times New Roman" w:hAnsi="Times New Roman" w:cs="Times New Roman"/>
                <w:sz w:val="28"/>
                <w:szCs w:val="28"/>
              </w:rPr>
              <w:t xml:space="preserve">Характеристика существующих условий и перспектив развития и размещения транспортной инфраструктуры </w:t>
            </w:r>
            <w:r w:rsidR="00391502">
              <w:rPr>
                <w:rFonts w:ascii="Times New Roman" w:hAnsi="Times New Roman" w:cs="Times New Roman"/>
                <w:sz w:val="28"/>
                <w:szCs w:val="28"/>
              </w:rPr>
              <w:t>Новотитаровского сельского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24</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5015D0"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1.12</w:t>
            </w:r>
            <w:r w:rsidR="002042F5" w:rsidRPr="00662E6C">
              <w:rPr>
                <w:rFonts w:ascii="Times New Roman" w:hAnsi="Times New Roman" w:cs="Times New Roman"/>
                <w:b/>
                <w:i/>
                <w:sz w:val="28"/>
                <w:szCs w:val="28"/>
              </w:rPr>
              <w:t xml:space="preserve"> </w:t>
            </w:r>
            <w:r w:rsidR="002042F5" w:rsidRPr="002042F5">
              <w:rPr>
                <w:rFonts w:ascii="Times New Roman" w:hAnsi="Times New Roman" w:cs="Times New Roman"/>
                <w:sz w:val="28"/>
                <w:szCs w:val="28"/>
              </w:rPr>
              <w:t xml:space="preserve">Оценка нормативно-правовой базы, необходимой для функционирования и развития транспортной инфраструктуры </w:t>
            </w:r>
            <w:r w:rsidR="00391502">
              <w:rPr>
                <w:rFonts w:ascii="Times New Roman" w:hAnsi="Times New Roman" w:cs="Times New Roman"/>
                <w:sz w:val="28"/>
                <w:szCs w:val="28"/>
              </w:rPr>
              <w:t>Новотитаровского сельского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27</w:t>
            </w:r>
          </w:p>
        </w:tc>
      </w:tr>
      <w:tr w:rsidR="001710BB" w:rsidRPr="00391502"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391502" w:rsidRDefault="00391502" w:rsidP="0088386A">
            <w:pPr>
              <w:autoSpaceDE w:val="0"/>
              <w:autoSpaceDN w:val="0"/>
              <w:adjustRightInd w:val="0"/>
              <w:spacing w:after="0" w:line="240" w:lineRule="auto"/>
              <w:contextualSpacing/>
              <w:rPr>
                <w:rFonts w:ascii="Times New Roman" w:eastAsia="Calibri" w:hAnsi="Times New Roman" w:cs="Times New Roman"/>
                <w:b/>
                <w:bCs/>
                <w:i/>
                <w:color w:val="000000"/>
                <w:sz w:val="28"/>
                <w:szCs w:val="28"/>
                <w:lang w:eastAsia="ru-RU"/>
              </w:rPr>
            </w:pPr>
            <w:r w:rsidRPr="00391502">
              <w:rPr>
                <w:rFonts w:ascii="Times New Roman" w:eastAsia="Calibri" w:hAnsi="Times New Roman" w:cs="Times New Roman"/>
                <w:b/>
                <w:bCs/>
                <w:i/>
                <w:color w:val="000000"/>
                <w:sz w:val="28"/>
                <w:szCs w:val="28"/>
                <w:lang w:eastAsia="ru-RU"/>
              </w:rPr>
              <w:t xml:space="preserve">РАЗДЕЛ 2. ПРОГНОЗ ТРАНСПОРТНОГО СПРОСА, ИЗМЕНЕНИЯ ОБЪЕМОВ И ХАРАКТЕРА ПЕРЕДВИЖЕНИЯ НАСЕЛЕНИЯ И ПЕРЕВОЗОК ГРУЗОВ НА ТЕРРИТОРИИ НОВОТИТАРОВСКОГО СЕЛЬСКОГО ПОСЕЛЕНИЯ </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391502"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29</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E63A09" w:rsidP="0088386A">
            <w:pPr>
              <w:tabs>
                <w:tab w:val="left" w:pos="825"/>
              </w:tabs>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2.1 </w:t>
            </w:r>
            <w:r w:rsidR="002042F5" w:rsidRPr="002042F5">
              <w:rPr>
                <w:rFonts w:ascii="Times New Roman" w:hAnsi="Times New Roman" w:cs="Times New Roman"/>
                <w:sz w:val="28"/>
                <w:szCs w:val="28"/>
              </w:rPr>
              <w:t>Прогноз социально-экономического и градостроительного развития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29</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2.2</w:t>
            </w:r>
            <w:r>
              <w:rPr>
                <w:rFonts w:ascii="Times New Roman" w:hAnsi="Times New Roman" w:cs="Times New Roman"/>
                <w:b/>
                <w:i/>
                <w:sz w:val="28"/>
                <w:szCs w:val="28"/>
              </w:rPr>
              <w:t xml:space="preserve"> </w:t>
            </w:r>
            <w:r w:rsidRPr="002042F5">
              <w:rPr>
                <w:rFonts w:ascii="Times New Roman" w:hAnsi="Times New Roman" w:cs="Times New Roman"/>
                <w:sz w:val="28"/>
                <w:szCs w:val="28"/>
              </w:rPr>
              <w:t xml:space="preserve">Прогноз транспортного спроса </w:t>
            </w:r>
            <w:r w:rsidR="00391502">
              <w:rPr>
                <w:rFonts w:ascii="Times New Roman" w:hAnsi="Times New Roman" w:cs="Times New Roman"/>
                <w:sz w:val="28"/>
                <w:szCs w:val="28"/>
              </w:rPr>
              <w:t>Новотитаровского сельского поселения</w:t>
            </w:r>
            <w:r w:rsidRPr="002042F5">
              <w:rPr>
                <w:rFonts w:ascii="Times New Roman" w:hAnsi="Times New Roman" w:cs="Times New Roman"/>
                <w:sz w:val="28"/>
                <w:szCs w:val="28"/>
              </w:rPr>
              <w:t>, объемов и характера передвижения населения и перевозок грузов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31</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sidRPr="002042F5">
              <w:rPr>
                <w:rFonts w:ascii="Times New Roman" w:eastAsia="Calibri" w:hAnsi="Times New Roman" w:cs="Times New Roman"/>
                <w:bCs/>
                <w:color w:val="000000"/>
                <w:sz w:val="28"/>
                <w:szCs w:val="28"/>
                <w:lang w:eastAsia="ru-RU"/>
              </w:rPr>
              <w:t xml:space="preserve">2.3 </w:t>
            </w:r>
            <w:r w:rsidRPr="002042F5">
              <w:rPr>
                <w:rFonts w:ascii="Times New Roman" w:hAnsi="Times New Roman" w:cs="Times New Roman"/>
                <w:sz w:val="28"/>
                <w:szCs w:val="28"/>
              </w:rPr>
              <w:t>Прогноз развития транспортной инф</w:t>
            </w:r>
            <w:r w:rsidR="00391502">
              <w:rPr>
                <w:rFonts w:ascii="Times New Roman" w:hAnsi="Times New Roman" w:cs="Times New Roman"/>
                <w:sz w:val="28"/>
                <w:szCs w:val="28"/>
              </w:rPr>
              <w:t>раструктуры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33</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2042F5"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2.4</w:t>
            </w:r>
            <w:r w:rsidR="00391502">
              <w:rPr>
                <w:rFonts w:ascii="Times New Roman" w:hAnsi="Times New Roman" w:cs="Times New Roman"/>
                <w:sz w:val="28"/>
                <w:szCs w:val="28"/>
              </w:rPr>
              <w:t xml:space="preserve"> Прогноз развития дорожной сети</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35</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AC01CA"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2.5 </w:t>
            </w:r>
            <w:r w:rsidRPr="00AC01CA">
              <w:rPr>
                <w:rFonts w:ascii="Times New Roman" w:hAnsi="Times New Roman" w:cs="Times New Roman"/>
                <w:sz w:val="28"/>
                <w:szCs w:val="28"/>
              </w:rPr>
              <w:t>Прогноз уровня автомобилизации</w:t>
            </w:r>
            <w:r w:rsidR="00391502">
              <w:rPr>
                <w:rFonts w:ascii="Times New Roman" w:hAnsi="Times New Roman" w:cs="Times New Roman"/>
                <w:sz w:val="28"/>
                <w:szCs w:val="28"/>
              </w:rPr>
              <w:t>, параметров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36</w:t>
            </w:r>
          </w:p>
        </w:tc>
      </w:tr>
      <w:tr w:rsidR="002042F5" w:rsidRPr="002042F5" w:rsidTr="00391502">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2042F5" w:rsidRPr="002042F5" w:rsidRDefault="00AC01CA" w:rsidP="0088386A">
            <w:pPr>
              <w:autoSpaceDE w:val="0"/>
              <w:autoSpaceDN w:val="0"/>
              <w:adjustRightInd w:val="0"/>
              <w:spacing w:after="0" w:line="240" w:lineRule="auto"/>
              <w:contextualSpacing/>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2.6</w:t>
            </w:r>
            <w:r>
              <w:rPr>
                <w:rFonts w:ascii="Times New Roman" w:hAnsi="Times New Roman" w:cs="Times New Roman"/>
                <w:b/>
                <w:i/>
                <w:sz w:val="28"/>
                <w:szCs w:val="28"/>
              </w:rPr>
              <w:t xml:space="preserve"> </w:t>
            </w:r>
            <w:r w:rsidRPr="00AC01CA">
              <w:rPr>
                <w:rFonts w:ascii="Times New Roman" w:hAnsi="Times New Roman" w:cs="Times New Roman"/>
                <w:sz w:val="28"/>
                <w:szCs w:val="28"/>
              </w:rPr>
              <w:t>Прогноз показателей</w:t>
            </w:r>
            <w:r w:rsidR="00391502">
              <w:rPr>
                <w:rFonts w:ascii="Times New Roman" w:hAnsi="Times New Roman" w:cs="Times New Roman"/>
                <w:sz w:val="28"/>
                <w:szCs w:val="28"/>
              </w:rPr>
              <w:t xml:space="preserve"> безопасного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2042F5"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36</w:t>
            </w:r>
          </w:p>
        </w:tc>
      </w:tr>
      <w:tr w:rsidR="001710BB"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391502" w:rsidRDefault="00391502" w:rsidP="00D26AEE">
            <w:pPr>
              <w:autoSpaceDE w:val="0"/>
              <w:autoSpaceDN w:val="0"/>
              <w:adjustRightInd w:val="0"/>
              <w:spacing w:before="240" w:after="0" w:line="240" w:lineRule="auto"/>
              <w:contextualSpacing/>
              <w:rPr>
                <w:rFonts w:ascii="Times New Roman" w:eastAsia="Calibri" w:hAnsi="Times New Roman" w:cs="Times New Roman"/>
                <w:b/>
                <w:bCs/>
                <w:i/>
                <w:color w:val="000000"/>
                <w:sz w:val="28"/>
                <w:szCs w:val="28"/>
                <w:lang w:eastAsia="ru-RU"/>
              </w:rPr>
            </w:pPr>
            <w:r w:rsidRPr="00391502">
              <w:rPr>
                <w:rFonts w:ascii="Times New Roman" w:eastAsia="Calibri" w:hAnsi="Times New Roman" w:cs="Times New Roman"/>
                <w:b/>
                <w:bCs/>
                <w:i/>
                <w:color w:val="000000"/>
                <w:sz w:val="28"/>
                <w:szCs w:val="28"/>
                <w:lang w:eastAsia="ru-RU"/>
              </w:rPr>
              <w:lastRenderedPageBreak/>
              <w:t>РАЗДЕЛ 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37</w:t>
            </w:r>
          </w:p>
        </w:tc>
      </w:tr>
      <w:tr w:rsidR="001710BB"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391502" w:rsidRDefault="00391502" w:rsidP="00D26AEE">
            <w:pPr>
              <w:autoSpaceDE w:val="0"/>
              <w:autoSpaceDN w:val="0"/>
              <w:adjustRightInd w:val="0"/>
              <w:spacing w:before="240" w:after="0" w:line="240" w:lineRule="auto"/>
              <w:contextualSpacing/>
              <w:rPr>
                <w:rFonts w:ascii="Times New Roman" w:eastAsia="Calibri" w:hAnsi="Times New Roman" w:cs="Times New Roman"/>
                <w:b/>
                <w:i/>
                <w:sz w:val="28"/>
                <w:szCs w:val="28"/>
              </w:rPr>
            </w:pPr>
            <w:r w:rsidRPr="00391502">
              <w:rPr>
                <w:rFonts w:ascii="Times New Roman" w:eastAsia="Calibri" w:hAnsi="Times New Roman" w:cs="Times New Roman"/>
                <w:b/>
                <w:i/>
                <w:sz w:val="28"/>
                <w:szCs w:val="28"/>
              </w:rPr>
              <w:t>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39</w:t>
            </w:r>
          </w:p>
        </w:tc>
      </w:tr>
      <w:tr w:rsidR="001710BB"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391502" w:rsidRDefault="00391502" w:rsidP="0088386A">
            <w:pPr>
              <w:autoSpaceDE w:val="0"/>
              <w:autoSpaceDN w:val="0"/>
              <w:adjustRightInd w:val="0"/>
              <w:spacing w:after="0" w:line="240" w:lineRule="auto"/>
              <w:contextualSpacing/>
              <w:rPr>
                <w:rFonts w:ascii="Times New Roman" w:eastAsia="Calibri" w:hAnsi="Times New Roman" w:cs="Times New Roman"/>
                <w:b/>
                <w:i/>
                <w:sz w:val="28"/>
                <w:szCs w:val="28"/>
              </w:rPr>
            </w:pPr>
            <w:r w:rsidRPr="00391502">
              <w:rPr>
                <w:rFonts w:ascii="Times New Roman" w:eastAsia="Calibri" w:hAnsi="Times New Roman" w:cs="Times New Roman"/>
                <w:b/>
                <w:i/>
                <w:sz w:val="28"/>
                <w:szCs w:val="28"/>
              </w:rPr>
              <w:t>РАЗДЕЛ 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42</w:t>
            </w:r>
          </w:p>
        </w:tc>
      </w:tr>
      <w:tr w:rsidR="001710BB"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391502" w:rsidRDefault="00391502" w:rsidP="0088386A">
            <w:pPr>
              <w:autoSpaceDE w:val="0"/>
              <w:autoSpaceDN w:val="0"/>
              <w:adjustRightInd w:val="0"/>
              <w:spacing w:after="0" w:line="240" w:lineRule="auto"/>
              <w:contextualSpacing/>
              <w:rPr>
                <w:rFonts w:ascii="Times New Roman" w:eastAsia="Calibri" w:hAnsi="Times New Roman" w:cs="Times New Roman"/>
                <w:b/>
                <w:i/>
                <w:sz w:val="28"/>
                <w:szCs w:val="28"/>
              </w:rPr>
            </w:pPr>
            <w:r w:rsidRPr="00391502">
              <w:rPr>
                <w:rFonts w:ascii="Times New Roman" w:eastAsia="Calibri" w:hAnsi="Times New Roman" w:cs="Times New Roman"/>
                <w:b/>
                <w:i/>
                <w:sz w:val="28"/>
                <w:szCs w:val="28"/>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43</w:t>
            </w:r>
          </w:p>
        </w:tc>
      </w:tr>
      <w:tr w:rsidR="001710BB" w:rsidRPr="001710BB" w:rsidTr="00391502">
        <w:tc>
          <w:tcPr>
            <w:tcW w:w="9158" w:type="dxa"/>
            <w:tcBorders>
              <w:top w:val="single" w:sz="4" w:space="0" w:color="auto"/>
              <w:left w:val="single" w:sz="4" w:space="0" w:color="auto"/>
              <w:bottom w:val="single" w:sz="4" w:space="0" w:color="auto"/>
              <w:right w:val="single" w:sz="4" w:space="0" w:color="auto"/>
            </w:tcBorders>
            <w:shd w:val="clear" w:color="auto" w:fill="9BBB59"/>
          </w:tcPr>
          <w:p w:rsidR="001710BB" w:rsidRPr="00391502" w:rsidRDefault="00391502" w:rsidP="0088386A">
            <w:pPr>
              <w:autoSpaceDE w:val="0"/>
              <w:autoSpaceDN w:val="0"/>
              <w:adjustRightInd w:val="0"/>
              <w:spacing w:after="0" w:line="240" w:lineRule="auto"/>
              <w:contextualSpacing/>
              <w:rPr>
                <w:rFonts w:ascii="Times New Roman" w:eastAsia="Calibri" w:hAnsi="Times New Roman" w:cs="Times New Roman"/>
                <w:b/>
                <w:i/>
                <w:sz w:val="28"/>
                <w:szCs w:val="28"/>
              </w:rPr>
            </w:pPr>
            <w:r w:rsidRPr="00391502">
              <w:rPr>
                <w:rFonts w:ascii="Times New Roman" w:eastAsia="Calibri" w:hAnsi="Times New Roman" w:cs="Times New Roman"/>
                <w:b/>
                <w:i/>
                <w:sz w:val="28"/>
                <w:szCs w:val="28"/>
              </w:rPr>
              <w:t>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9BBB59"/>
            <w:vAlign w:val="center"/>
          </w:tcPr>
          <w:p w:rsidR="001710BB" w:rsidRPr="009B5571" w:rsidRDefault="00D26AEE" w:rsidP="009B5571">
            <w:pPr>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Pr>
                <w:rFonts w:ascii="Times New Roman" w:eastAsia="Calibri" w:hAnsi="Times New Roman" w:cs="Times New Roman"/>
                <w:b/>
                <w:bCs/>
                <w:i/>
                <w:color w:val="000000"/>
                <w:sz w:val="28"/>
                <w:szCs w:val="28"/>
                <w:lang w:eastAsia="ru-RU"/>
              </w:rPr>
              <w:t>45</w:t>
            </w:r>
          </w:p>
        </w:tc>
      </w:tr>
    </w:tbl>
    <w:p w:rsidR="00391502" w:rsidRDefault="00391502" w:rsidP="003E02AA">
      <w:pPr>
        <w:spacing w:after="150" w:line="240" w:lineRule="auto"/>
        <w:jc w:val="center"/>
        <w:rPr>
          <w:rFonts w:ascii="Times New Roman" w:eastAsia="Times New Roman" w:hAnsi="Times New Roman" w:cs="Times New Roman"/>
          <w:b/>
          <w:bCs/>
          <w:i/>
          <w:color w:val="000000" w:themeColor="text1"/>
          <w:sz w:val="28"/>
          <w:szCs w:val="28"/>
          <w:lang w:eastAsia="ru-RU"/>
        </w:rPr>
        <w:sectPr w:rsidR="00391502" w:rsidSect="00EF150C">
          <w:pgSz w:w="11906" w:h="16838"/>
          <w:pgMar w:top="1134" w:right="850" w:bottom="1134" w:left="1701" w:header="708" w:footer="708" w:gutter="0"/>
          <w:cols w:space="708"/>
          <w:docGrid w:linePitch="360"/>
        </w:sectPr>
      </w:pPr>
    </w:p>
    <w:p w:rsidR="00DC7125" w:rsidRPr="003E02AA" w:rsidRDefault="00DC7125" w:rsidP="003E02AA">
      <w:pPr>
        <w:spacing w:after="150" w:line="240" w:lineRule="auto"/>
        <w:jc w:val="center"/>
        <w:rPr>
          <w:rFonts w:ascii="Times New Roman" w:eastAsia="Times New Roman" w:hAnsi="Times New Roman" w:cs="Times New Roman"/>
          <w:b/>
          <w:bCs/>
          <w:i/>
          <w:color w:val="000000" w:themeColor="text1"/>
          <w:sz w:val="28"/>
          <w:szCs w:val="28"/>
          <w:lang w:eastAsia="ru-RU"/>
        </w:rPr>
      </w:pPr>
      <w:r w:rsidRPr="003E02AA">
        <w:rPr>
          <w:rFonts w:ascii="Times New Roman" w:eastAsia="Times New Roman" w:hAnsi="Times New Roman" w:cs="Times New Roman"/>
          <w:b/>
          <w:bCs/>
          <w:i/>
          <w:color w:val="000000" w:themeColor="text1"/>
          <w:sz w:val="28"/>
          <w:szCs w:val="28"/>
          <w:lang w:eastAsia="ru-RU"/>
        </w:rPr>
        <w:lastRenderedPageBreak/>
        <w:t>ПАСПОРТ</w:t>
      </w:r>
      <w:r w:rsidR="00391502">
        <w:rPr>
          <w:rFonts w:ascii="Times New Roman" w:eastAsia="Times New Roman" w:hAnsi="Times New Roman" w:cs="Times New Roman"/>
          <w:b/>
          <w:bCs/>
          <w:i/>
          <w:color w:val="000000" w:themeColor="text1"/>
          <w:sz w:val="28"/>
          <w:szCs w:val="28"/>
          <w:lang w:eastAsia="ru-RU"/>
        </w:rPr>
        <w:t xml:space="preserve"> </w:t>
      </w:r>
      <w:r w:rsidRPr="003E02AA">
        <w:rPr>
          <w:rFonts w:ascii="Times New Roman" w:eastAsia="Times New Roman" w:hAnsi="Times New Roman" w:cs="Times New Roman"/>
          <w:b/>
          <w:bCs/>
          <w:i/>
          <w:color w:val="000000" w:themeColor="text1"/>
          <w:sz w:val="28"/>
          <w:szCs w:val="28"/>
          <w:lang w:eastAsia="ru-RU"/>
        </w:rPr>
        <w:t>ПРОГРА</w:t>
      </w:r>
      <w:r w:rsidR="00995D27">
        <w:rPr>
          <w:rFonts w:ascii="Times New Roman" w:eastAsia="Times New Roman" w:hAnsi="Times New Roman" w:cs="Times New Roman"/>
          <w:b/>
          <w:bCs/>
          <w:i/>
          <w:color w:val="000000" w:themeColor="text1"/>
          <w:sz w:val="28"/>
          <w:szCs w:val="28"/>
          <w:lang w:eastAsia="ru-RU"/>
        </w:rPr>
        <w:t>ММЫ КОМПЛЕКСНОГО РАЗВИТИЯ</w:t>
      </w:r>
      <w:r w:rsidR="00391502">
        <w:rPr>
          <w:rFonts w:ascii="Times New Roman" w:eastAsia="Times New Roman" w:hAnsi="Times New Roman" w:cs="Times New Roman"/>
          <w:b/>
          <w:bCs/>
          <w:i/>
          <w:color w:val="000000" w:themeColor="text1"/>
          <w:sz w:val="28"/>
          <w:szCs w:val="28"/>
          <w:lang w:eastAsia="ru-RU"/>
        </w:rPr>
        <w:t xml:space="preserve"> ТРАНСПОРТНОЙ ИНФРАСТРУКТУРЫ </w:t>
      </w:r>
      <w:r w:rsidRPr="003E02AA">
        <w:rPr>
          <w:rFonts w:ascii="Times New Roman" w:eastAsia="Times New Roman" w:hAnsi="Times New Roman" w:cs="Times New Roman"/>
          <w:b/>
          <w:bCs/>
          <w:i/>
          <w:color w:val="000000" w:themeColor="text1"/>
          <w:sz w:val="28"/>
          <w:szCs w:val="28"/>
          <w:lang w:eastAsia="ru-RU"/>
        </w:rPr>
        <w:t xml:space="preserve">НА ТЕРРИТОРИИ </w:t>
      </w:r>
      <w:r w:rsidR="00391502">
        <w:rPr>
          <w:rFonts w:ascii="Times New Roman" w:eastAsia="Times New Roman" w:hAnsi="Times New Roman" w:cs="Times New Roman"/>
          <w:b/>
          <w:bCs/>
          <w:i/>
          <w:color w:val="000000" w:themeColor="text1"/>
          <w:sz w:val="28"/>
          <w:szCs w:val="28"/>
          <w:lang w:eastAsia="ru-RU"/>
        </w:rPr>
        <w:t>НОВОТИТАРОВСКОГО СЕЛЬСКОГО ПОСЕЛЕНИЯ</w:t>
      </w:r>
      <w:r w:rsidR="00391502">
        <w:rPr>
          <w:rFonts w:ascii="Times New Roman" w:eastAsia="Times New Roman" w:hAnsi="Times New Roman" w:cs="Times New Roman"/>
          <w:b/>
          <w:bCs/>
          <w:i/>
          <w:color w:val="000000" w:themeColor="text1"/>
          <w:sz w:val="28"/>
          <w:szCs w:val="28"/>
          <w:lang w:eastAsia="ru-RU"/>
        </w:rPr>
        <w:br/>
        <w:t>ДИН</w:t>
      </w:r>
      <w:r w:rsidR="00101C0A">
        <w:rPr>
          <w:rFonts w:ascii="Times New Roman" w:eastAsia="Times New Roman" w:hAnsi="Times New Roman" w:cs="Times New Roman"/>
          <w:b/>
          <w:bCs/>
          <w:i/>
          <w:color w:val="000000" w:themeColor="text1"/>
          <w:sz w:val="28"/>
          <w:szCs w:val="28"/>
          <w:lang w:eastAsia="ru-RU"/>
        </w:rPr>
        <w:t>СКОГО</w:t>
      </w:r>
      <w:r w:rsidR="00A03251" w:rsidRPr="003E02AA">
        <w:rPr>
          <w:rFonts w:ascii="Times New Roman" w:eastAsia="Times New Roman" w:hAnsi="Times New Roman" w:cs="Times New Roman"/>
          <w:b/>
          <w:bCs/>
          <w:i/>
          <w:color w:val="000000" w:themeColor="text1"/>
          <w:sz w:val="28"/>
          <w:szCs w:val="28"/>
          <w:lang w:eastAsia="ru-RU"/>
        </w:rPr>
        <w:t xml:space="preserve"> РАЙОНА</w:t>
      </w:r>
      <w:r w:rsidR="00391502">
        <w:rPr>
          <w:rFonts w:ascii="Times New Roman" w:eastAsia="Times New Roman" w:hAnsi="Times New Roman" w:cs="Times New Roman"/>
          <w:b/>
          <w:bCs/>
          <w:i/>
          <w:color w:val="000000" w:themeColor="text1"/>
          <w:sz w:val="28"/>
          <w:szCs w:val="28"/>
          <w:lang w:eastAsia="ru-RU"/>
        </w:rPr>
        <w:br/>
        <w:t>КРАСНОДАР</w:t>
      </w:r>
      <w:r w:rsidR="00A03251" w:rsidRPr="003E02AA">
        <w:rPr>
          <w:rFonts w:ascii="Times New Roman" w:eastAsia="Times New Roman" w:hAnsi="Times New Roman" w:cs="Times New Roman"/>
          <w:b/>
          <w:bCs/>
          <w:i/>
          <w:color w:val="000000" w:themeColor="text1"/>
          <w:sz w:val="28"/>
          <w:szCs w:val="28"/>
          <w:lang w:eastAsia="ru-RU"/>
        </w:rPr>
        <w:t>СКОГО КРАЯ</w:t>
      </w:r>
      <w:r w:rsidRPr="003E02AA">
        <w:rPr>
          <w:rFonts w:ascii="Times New Roman" w:eastAsia="Times New Roman" w:hAnsi="Times New Roman" w:cs="Times New Roman"/>
          <w:b/>
          <w:bCs/>
          <w:i/>
          <w:color w:val="000000" w:themeColor="text1"/>
          <w:sz w:val="28"/>
          <w:szCs w:val="28"/>
          <w:lang w:eastAsia="ru-RU"/>
        </w:rPr>
        <w:t xml:space="preserve"> НА ПЕРИОД ДО 20</w:t>
      </w:r>
      <w:r w:rsidR="00A96940" w:rsidRPr="003E02AA">
        <w:rPr>
          <w:rFonts w:ascii="Times New Roman" w:eastAsia="Times New Roman" w:hAnsi="Times New Roman" w:cs="Times New Roman"/>
          <w:b/>
          <w:bCs/>
          <w:i/>
          <w:color w:val="000000" w:themeColor="text1"/>
          <w:sz w:val="28"/>
          <w:szCs w:val="28"/>
          <w:lang w:eastAsia="ru-RU"/>
        </w:rPr>
        <w:t>2</w:t>
      </w:r>
      <w:r w:rsidR="00041309" w:rsidRPr="003E02AA">
        <w:rPr>
          <w:rFonts w:ascii="Times New Roman" w:eastAsia="Times New Roman" w:hAnsi="Times New Roman" w:cs="Times New Roman"/>
          <w:b/>
          <w:bCs/>
          <w:i/>
          <w:color w:val="000000" w:themeColor="text1"/>
          <w:sz w:val="28"/>
          <w:szCs w:val="28"/>
          <w:lang w:eastAsia="ru-RU"/>
        </w:rPr>
        <w:t>6</w:t>
      </w:r>
      <w:r w:rsidRPr="003E02AA">
        <w:rPr>
          <w:rFonts w:ascii="Times New Roman" w:eastAsia="Times New Roman" w:hAnsi="Times New Roman" w:cs="Times New Roman"/>
          <w:b/>
          <w:bCs/>
          <w:i/>
          <w:color w:val="000000" w:themeColor="text1"/>
          <w:sz w:val="28"/>
          <w:szCs w:val="28"/>
          <w:lang w:eastAsia="ru-RU"/>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6384"/>
      </w:tblGrid>
      <w:tr w:rsidR="007E4331" w:rsidRPr="007E4331" w:rsidTr="001710BB">
        <w:trPr>
          <w:trHeight w:val="927"/>
        </w:trPr>
        <w:tc>
          <w:tcPr>
            <w:tcW w:w="2961" w:type="dxa"/>
          </w:tcPr>
          <w:p w:rsidR="00A03251" w:rsidRPr="007E4331" w:rsidRDefault="00A03251" w:rsidP="00A0325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z w:val="28"/>
                <w:szCs w:val="28"/>
                <w:lang w:eastAsia="ru-RU"/>
              </w:rPr>
              <w:t>Наименование</w:t>
            </w:r>
          </w:p>
          <w:p w:rsidR="00A03251" w:rsidRPr="007E4331" w:rsidRDefault="00A03251" w:rsidP="00A0325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pacing w:val="-2"/>
                <w:sz w:val="28"/>
                <w:szCs w:val="28"/>
                <w:lang w:eastAsia="ru-RU"/>
              </w:rPr>
              <w:t>муниципальной</w:t>
            </w:r>
          </w:p>
          <w:p w:rsidR="00A03251" w:rsidRPr="007E4331" w:rsidRDefault="00A03251" w:rsidP="00A03251">
            <w:pPr>
              <w:widowControl w:val="0"/>
              <w:autoSpaceDE w:val="0"/>
              <w:autoSpaceDN w:val="0"/>
              <w:adjustRightInd w:val="0"/>
              <w:spacing w:after="0" w:line="240" w:lineRule="auto"/>
              <w:ind w:right="600"/>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z w:val="28"/>
                <w:szCs w:val="28"/>
                <w:lang w:eastAsia="ru-RU"/>
              </w:rPr>
              <w:t>Программы</w:t>
            </w:r>
          </w:p>
        </w:tc>
        <w:tc>
          <w:tcPr>
            <w:tcW w:w="6384" w:type="dxa"/>
          </w:tcPr>
          <w:p w:rsidR="00A03251" w:rsidRPr="007E4331" w:rsidRDefault="00A03251" w:rsidP="00A03251">
            <w:pPr>
              <w:widowControl w:val="0"/>
              <w:shd w:val="clear" w:color="auto" w:fill="FFFFFF"/>
              <w:autoSpaceDE w:val="0"/>
              <w:autoSpaceDN w:val="0"/>
              <w:adjustRightInd w:val="0"/>
              <w:spacing w:after="0" w:line="365" w:lineRule="exact"/>
              <w:rPr>
                <w:rFonts w:ascii="Times New Roman" w:eastAsia="Times New Roman" w:hAnsi="Times New Roman" w:cs="Times New Roman"/>
                <w:color w:val="000000" w:themeColor="text1"/>
                <w:sz w:val="18"/>
                <w:szCs w:val="20"/>
                <w:lang w:eastAsia="ru-RU"/>
              </w:rPr>
            </w:pPr>
            <w:r w:rsidRPr="007E4331">
              <w:rPr>
                <w:rFonts w:ascii="Times New Roman" w:eastAsia="Times New Roman" w:hAnsi="Times New Roman" w:cs="Times New Roman"/>
                <w:color w:val="000000" w:themeColor="text1"/>
                <w:spacing w:val="-3"/>
                <w:sz w:val="28"/>
                <w:szCs w:val="28"/>
                <w:lang w:eastAsia="ru-RU"/>
              </w:rPr>
              <w:t xml:space="preserve">Программа </w:t>
            </w:r>
            <w:r w:rsidRPr="00101C0A">
              <w:rPr>
                <w:rFonts w:ascii="Times New Roman" w:eastAsia="Times New Roman" w:hAnsi="Times New Roman" w:cs="Times New Roman"/>
                <w:color w:val="000000" w:themeColor="text1"/>
                <w:spacing w:val="-3"/>
                <w:sz w:val="28"/>
                <w:szCs w:val="28"/>
                <w:lang w:eastAsia="ru-RU"/>
              </w:rPr>
              <w:t>комплексного развития транспортной инфраструктуры</w:t>
            </w:r>
            <w:r w:rsidRPr="00101C0A">
              <w:rPr>
                <w:rFonts w:ascii="Times New Roman" w:eastAsia="Times New Roman" w:hAnsi="Times New Roman" w:cs="Times New Roman"/>
                <w:color w:val="000000" w:themeColor="text1"/>
                <w:sz w:val="28"/>
                <w:szCs w:val="28"/>
                <w:lang w:eastAsia="ru-RU"/>
              </w:rPr>
              <w:t xml:space="preserve"> </w:t>
            </w:r>
            <w:r w:rsidR="00391502">
              <w:rPr>
                <w:rFonts w:ascii="Times New Roman" w:eastAsia="Times New Roman" w:hAnsi="Times New Roman" w:cs="Times New Roman"/>
                <w:color w:val="000000" w:themeColor="text1"/>
                <w:sz w:val="28"/>
                <w:szCs w:val="28"/>
                <w:lang w:eastAsia="ru-RU"/>
              </w:rPr>
              <w:t>Новотитаровского сельского поселения</w:t>
            </w:r>
            <w:r w:rsidRPr="007E4331">
              <w:rPr>
                <w:rFonts w:ascii="Times New Roman" w:eastAsia="Times New Roman" w:hAnsi="Times New Roman" w:cs="Times New Roman"/>
                <w:color w:val="000000" w:themeColor="text1"/>
                <w:sz w:val="20"/>
                <w:szCs w:val="20"/>
                <w:lang w:eastAsia="ru-RU"/>
              </w:rPr>
              <w:t xml:space="preserve"> </w:t>
            </w:r>
            <w:r w:rsidR="00391502">
              <w:rPr>
                <w:rFonts w:ascii="Times New Roman" w:eastAsia="Times New Roman" w:hAnsi="Times New Roman" w:cs="Times New Roman"/>
                <w:color w:val="000000" w:themeColor="text1"/>
                <w:spacing w:val="-1"/>
                <w:sz w:val="28"/>
                <w:szCs w:val="28"/>
                <w:lang w:eastAsia="ru-RU"/>
              </w:rPr>
              <w:t xml:space="preserve">Динского района </w:t>
            </w:r>
            <w:r w:rsidR="00391502">
              <w:rPr>
                <w:rFonts w:ascii="Times New Roman" w:eastAsia="Times New Roman" w:hAnsi="Times New Roman" w:cs="Times New Roman"/>
                <w:color w:val="000000" w:themeColor="text1"/>
                <w:sz w:val="28"/>
                <w:szCs w:val="32"/>
                <w:lang w:eastAsia="ru-RU"/>
              </w:rPr>
              <w:t xml:space="preserve">Краснодарского края </w:t>
            </w:r>
            <w:r w:rsidRPr="007E4331">
              <w:rPr>
                <w:rFonts w:ascii="Times New Roman" w:eastAsia="Times New Roman" w:hAnsi="Times New Roman" w:cs="Times New Roman"/>
                <w:color w:val="000000" w:themeColor="text1"/>
                <w:sz w:val="28"/>
                <w:szCs w:val="32"/>
                <w:lang w:eastAsia="ru-RU"/>
              </w:rPr>
              <w:t>на 2016-202</w:t>
            </w:r>
            <w:r w:rsidR="00041309">
              <w:rPr>
                <w:rFonts w:ascii="Times New Roman" w:eastAsia="Times New Roman" w:hAnsi="Times New Roman" w:cs="Times New Roman"/>
                <w:color w:val="000000" w:themeColor="text1"/>
                <w:sz w:val="28"/>
                <w:szCs w:val="32"/>
                <w:lang w:eastAsia="ru-RU"/>
              </w:rPr>
              <w:t>6</w:t>
            </w:r>
            <w:r w:rsidRPr="007E4331">
              <w:rPr>
                <w:rFonts w:ascii="Times New Roman" w:eastAsia="Times New Roman" w:hAnsi="Times New Roman" w:cs="Times New Roman"/>
                <w:color w:val="000000" w:themeColor="text1"/>
                <w:sz w:val="28"/>
                <w:szCs w:val="32"/>
                <w:lang w:eastAsia="ru-RU"/>
              </w:rPr>
              <w:t xml:space="preserve"> годы</w:t>
            </w:r>
          </w:p>
          <w:p w:rsidR="00A03251" w:rsidRPr="007E4331" w:rsidRDefault="00A03251" w:rsidP="00A03251">
            <w:pPr>
              <w:widowControl w:val="0"/>
              <w:autoSpaceDE w:val="0"/>
              <w:autoSpaceDN w:val="0"/>
              <w:adjustRightInd w:val="0"/>
              <w:spacing w:after="0" w:line="240" w:lineRule="auto"/>
              <w:ind w:right="600"/>
              <w:jc w:val="both"/>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pacing w:val="-1"/>
                <w:sz w:val="28"/>
                <w:szCs w:val="28"/>
                <w:lang w:eastAsia="ru-RU"/>
              </w:rPr>
              <w:t>(далее - Программа)</w:t>
            </w:r>
          </w:p>
        </w:tc>
      </w:tr>
      <w:tr w:rsidR="007E4331" w:rsidRPr="007E4331" w:rsidTr="001710BB">
        <w:trPr>
          <w:trHeight w:val="927"/>
        </w:trPr>
        <w:tc>
          <w:tcPr>
            <w:tcW w:w="2961" w:type="dxa"/>
          </w:tcPr>
          <w:p w:rsidR="00A03251" w:rsidRPr="007E4331" w:rsidRDefault="00A03251" w:rsidP="00A0325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highlight w:val="yellow"/>
                <w:lang w:eastAsia="ru-RU"/>
              </w:rPr>
            </w:pPr>
            <w:r w:rsidRPr="007E4331">
              <w:rPr>
                <w:rFonts w:ascii="Times New Roman" w:eastAsia="Times New Roman" w:hAnsi="Times New Roman" w:cs="Times New Roman"/>
                <w:color w:val="000000" w:themeColor="text1"/>
                <w:sz w:val="28"/>
                <w:szCs w:val="28"/>
                <w:lang w:eastAsia="ru-RU"/>
              </w:rPr>
              <w:t>Основание для разработки Программы</w:t>
            </w:r>
          </w:p>
        </w:tc>
        <w:tc>
          <w:tcPr>
            <w:tcW w:w="6384" w:type="dxa"/>
          </w:tcPr>
          <w:p w:rsidR="00041309" w:rsidRPr="00101C0A" w:rsidRDefault="00995D27" w:rsidP="00995D27">
            <w:pPr>
              <w:spacing w:after="150" w:line="240" w:lineRule="auto"/>
              <w:rPr>
                <w:rFonts w:ascii="Times New Roman" w:eastAsia="Times New Roman" w:hAnsi="Times New Roman" w:cs="Times New Roman"/>
                <w:color w:val="000000" w:themeColor="text1"/>
                <w:sz w:val="28"/>
                <w:szCs w:val="28"/>
                <w:lang w:eastAsia="ru-RU"/>
              </w:rPr>
            </w:pPr>
            <w:r w:rsidRPr="00101C0A">
              <w:rPr>
                <w:rFonts w:ascii="Times New Roman" w:eastAsia="Times New Roman" w:hAnsi="Times New Roman" w:cs="Times New Roman"/>
                <w:color w:val="000000" w:themeColor="text1"/>
                <w:sz w:val="28"/>
                <w:szCs w:val="28"/>
                <w:lang w:eastAsia="ru-RU"/>
              </w:rPr>
              <w:t>- </w:t>
            </w:r>
            <w:r w:rsidR="00101C0A" w:rsidRPr="00101C0A">
              <w:rPr>
                <w:rFonts w:ascii="Times New Roman" w:hAnsi="Times New Roman" w:cs="Times New Roman"/>
                <w:color w:val="000000"/>
                <w:sz w:val="28"/>
                <w:szCs w:val="28"/>
                <w:shd w:val="clear" w:color="auto" w:fill="FFFFFF"/>
              </w:rPr>
              <w:t xml:space="preserve">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w:t>
            </w:r>
            <w:bookmarkStart w:id="0" w:name="_GoBack"/>
            <w:r w:rsidR="00101C0A" w:rsidRPr="00101C0A">
              <w:rPr>
                <w:rFonts w:ascii="Times New Roman" w:hAnsi="Times New Roman" w:cs="Times New Roman"/>
                <w:color w:val="000000"/>
                <w:sz w:val="28"/>
                <w:szCs w:val="28"/>
                <w:shd w:val="clear" w:color="auto" w:fill="FFFFFF"/>
              </w:rPr>
              <w:t>город</w:t>
            </w:r>
            <w:bookmarkEnd w:id="0"/>
            <w:r w:rsidR="00101C0A" w:rsidRPr="00101C0A">
              <w:rPr>
                <w:rFonts w:ascii="Times New Roman" w:hAnsi="Times New Roman" w:cs="Times New Roman"/>
                <w:color w:val="000000"/>
                <w:sz w:val="28"/>
                <w:szCs w:val="28"/>
                <w:shd w:val="clear" w:color="auto" w:fill="FFFFFF"/>
              </w:rPr>
              <w:t>ских округов”</w:t>
            </w:r>
          </w:p>
          <w:p w:rsidR="00101C0A" w:rsidRPr="00995D27" w:rsidRDefault="00995D27" w:rsidP="00995D27">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041309" w:rsidRPr="003338B5">
              <w:rPr>
                <w:rFonts w:ascii="Times New Roman" w:eastAsia="Times New Roman" w:hAnsi="Times New Roman" w:cs="Times New Roman"/>
                <w:color w:val="000000" w:themeColor="text1"/>
                <w:sz w:val="28"/>
                <w:szCs w:val="28"/>
                <w:lang w:eastAsia="ru-RU"/>
              </w:rPr>
              <w:t>Приказ Министерства регионального развития Российской Федерации от 6 мая 2011 года № 204 «О разработке программы комплексного развития систем коммунальной инфраструк</w:t>
            </w:r>
            <w:r>
              <w:rPr>
                <w:rFonts w:ascii="Times New Roman" w:eastAsia="Times New Roman" w:hAnsi="Times New Roman" w:cs="Times New Roman"/>
                <w:color w:val="000000" w:themeColor="text1"/>
                <w:sz w:val="28"/>
                <w:szCs w:val="28"/>
                <w:lang w:eastAsia="ru-RU"/>
              </w:rPr>
              <w:t>туры муниципальных образований».</w:t>
            </w:r>
          </w:p>
        </w:tc>
      </w:tr>
      <w:tr w:rsidR="007E4331" w:rsidRPr="007E4331" w:rsidTr="001710BB">
        <w:trPr>
          <w:trHeight w:val="987"/>
        </w:trPr>
        <w:tc>
          <w:tcPr>
            <w:tcW w:w="2961" w:type="dxa"/>
          </w:tcPr>
          <w:p w:rsidR="00A03251" w:rsidRPr="007E4331" w:rsidRDefault="00A03251" w:rsidP="00A0325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z w:val="28"/>
                <w:szCs w:val="28"/>
                <w:lang w:eastAsia="ru-RU"/>
              </w:rPr>
              <w:t>Наименование заказчика Программы, его местонахождение</w:t>
            </w:r>
          </w:p>
        </w:tc>
        <w:tc>
          <w:tcPr>
            <w:tcW w:w="6384" w:type="dxa"/>
          </w:tcPr>
          <w:p w:rsidR="00A03251" w:rsidRPr="007E4331" w:rsidRDefault="00A03251" w:rsidP="00995D27">
            <w:pPr>
              <w:widowControl w:val="0"/>
              <w:shd w:val="clear" w:color="auto" w:fill="FFFFFF"/>
              <w:autoSpaceDE w:val="0"/>
              <w:autoSpaceDN w:val="0"/>
              <w:adjustRightInd w:val="0"/>
              <w:spacing w:after="0" w:line="240" w:lineRule="auto"/>
              <w:ind w:right="288"/>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z w:val="28"/>
                <w:szCs w:val="28"/>
                <w:lang w:eastAsia="ru-RU"/>
              </w:rPr>
              <w:t xml:space="preserve">Администрация </w:t>
            </w:r>
            <w:r w:rsidR="00391502">
              <w:rPr>
                <w:rFonts w:ascii="Times New Roman" w:eastAsia="Times New Roman" w:hAnsi="Times New Roman" w:cs="Times New Roman"/>
                <w:color w:val="000000" w:themeColor="text1"/>
                <w:sz w:val="28"/>
                <w:szCs w:val="28"/>
                <w:lang w:eastAsia="ru-RU"/>
              </w:rPr>
              <w:t>Новотитаровского сельского поселения</w:t>
            </w:r>
            <w:r w:rsidRPr="007E4331">
              <w:rPr>
                <w:rFonts w:ascii="Times New Roman" w:eastAsia="Times New Roman" w:hAnsi="Times New Roman" w:cs="Times New Roman"/>
                <w:color w:val="000000" w:themeColor="text1"/>
                <w:sz w:val="28"/>
                <w:szCs w:val="28"/>
                <w:lang w:eastAsia="ru-RU"/>
              </w:rPr>
              <w:t xml:space="preserve"> </w:t>
            </w:r>
            <w:r w:rsidR="00391502">
              <w:rPr>
                <w:rFonts w:ascii="Times New Roman" w:eastAsia="Times New Roman" w:hAnsi="Times New Roman" w:cs="Times New Roman"/>
                <w:color w:val="000000" w:themeColor="text1"/>
                <w:sz w:val="28"/>
                <w:szCs w:val="28"/>
                <w:lang w:eastAsia="ru-RU"/>
              </w:rPr>
              <w:t xml:space="preserve">Динского района </w:t>
            </w:r>
            <w:r w:rsidR="00391502">
              <w:rPr>
                <w:rFonts w:ascii="Times New Roman" w:eastAsia="Times New Roman" w:hAnsi="Times New Roman" w:cs="Times New Roman"/>
                <w:color w:val="000000" w:themeColor="text1"/>
                <w:spacing w:val="-1"/>
                <w:sz w:val="28"/>
                <w:szCs w:val="28"/>
                <w:lang w:eastAsia="ru-RU"/>
              </w:rPr>
              <w:t xml:space="preserve">Краснодарского края </w:t>
            </w:r>
            <w:r w:rsidRPr="007E4331">
              <w:rPr>
                <w:rFonts w:ascii="Times New Roman" w:eastAsia="Times New Roman" w:hAnsi="Times New Roman" w:cs="Times New Roman"/>
                <w:color w:val="000000" w:themeColor="text1"/>
                <w:sz w:val="28"/>
                <w:szCs w:val="28"/>
                <w:lang w:eastAsia="ru-RU"/>
              </w:rPr>
              <w:t>(далее - Администрация)</w:t>
            </w:r>
          </w:p>
          <w:p w:rsidR="00A03251" w:rsidRPr="007E4331" w:rsidRDefault="00391502" w:rsidP="00391502">
            <w:pPr>
              <w:widowControl w:val="0"/>
              <w:shd w:val="clear" w:color="auto" w:fill="FFFFFF"/>
              <w:autoSpaceDE w:val="0"/>
              <w:autoSpaceDN w:val="0"/>
              <w:adjustRightInd w:val="0"/>
              <w:spacing w:after="0" w:line="240" w:lineRule="auto"/>
              <w:ind w:right="28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Краснодарский</w:t>
            </w:r>
            <w:r w:rsidR="00A03251" w:rsidRPr="007E4331">
              <w:rPr>
                <w:rFonts w:ascii="Times New Roman" w:eastAsia="Times New Roman" w:hAnsi="Times New Roman" w:cs="Times New Roman"/>
                <w:color w:val="000000" w:themeColor="text1"/>
                <w:sz w:val="28"/>
                <w:szCs w:val="28"/>
                <w:lang w:eastAsia="ru-RU"/>
              </w:rPr>
              <w:t xml:space="preserve"> край, </w:t>
            </w:r>
            <w:r>
              <w:rPr>
                <w:rFonts w:ascii="Times New Roman" w:eastAsia="Times New Roman" w:hAnsi="Times New Roman" w:cs="Times New Roman"/>
                <w:color w:val="000000" w:themeColor="text1"/>
                <w:sz w:val="28"/>
                <w:szCs w:val="28"/>
                <w:lang w:eastAsia="ru-RU"/>
              </w:rPr>
              <w:t>Динской</w:t>
            </w:r>
            <w:r w:rsidR="00A03251" w:rsidRPr="007E4331">
              <w:rPr>
                <w:rFonts w:ascii="Times New Roman" w:eastAsia="Times New Roman" w:hAnsi="Times New Roman" w:cs="Times New Roman"/>
                <w:color w:val="000000" w:themeColor="text1"/>
                <w:sz w:val="28"/>
                <w:szCs w:val="28"/>
                <w:lang w:eastAsia="ru-RU"/>
              </w:rPr>
              <w:t xml:space="preserve"> район, </w:t>
            </w:r>
            <w:r w:rsidR="00520CB0">
              <w:rPr>
                <w:rFonts w:ascii="Times New Roman" w:eastAsia="Times New Roman" w:hAnsi="Times New Roman" w:cs="Times New Roman"/>
                <w:color w:val="000000" w:themeColor="text1"/>
                <w:sz w:val="28"/>
                <w:szCs w:val="28"/>
                <w:lang w:eastAsia="ru-RU"/>
              </w:rPr>
              <w:t>станица Новотитаровская</w:t>
            </w:r>
          </w:p>
        </w:tc>
      </w:tr>
      <w:tr w:rsidR="007E4331" w:rsidRPr="007E4331" w:rsidTr="001710BB">
        <w:trPr>
          <w:trHeight w:val="274"/>
        </w:trPr>
        <w:tc>
          <w:tcPr>
            <w:tcW w:w="2961" w:type="dxa"/>
          </w:tcPr>
          <w:p w:rsidR="00A03251" w:rsidRPr="007E4331" w:rsidRDefault="00A03251" w:rsidP="00A03251">
            <w:pPr>
              <w:widowControl w:val="0"/>
              <w:autoSpaceDE w:val="0"/>
              <w:autoSpaceDN w:val="0"/>
              <w:adjustRightInd w:val="0"/>
              <w:spacing w:after="0" w:line="240" w:lineRule="auto"/>
              <w:ind w:right="600"/>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z w:val="28"/>
                <w:szCs w:val="28"/>
                <w:lang w:eastAsia="ru-RU"/>
              </w:rPr>
              <w:t>Наименование разработчика</w:t>
            </w:r>
            <w:r w:rsidRPr="007E4331">
              <w:rPr>
                <w:rFonts w:ascii="Times New Roman" w:eastAsia="Times New Roman" w:hAnsi="Times New Roman" w:cs="Times New Roman"/>
                <w:color w:val="000000" w:themeColor="text1"/>
                <w:spacing w:val="-2"/>
                <w:sz w:val="28"/>
                <w:szCs w:val="28"/>
                <w:lang w:eastAsia="ru-RU"/>
              </w:rPr>
              <w:t xml:space="preserve"> Программы</w:t>
            </w:r>
            <w:r w:rsidRPr="007E4331">
              <w:rPr>
                <w:rFonts w:ascii="Times New Roman" w:eastAsia="Times New Roman" w:hAnsi="Times New Roman" w:cs="Times New Roman"/>
                <w:color w:val="000000" w:themeColor="text1"/>
                <w:sz w:val="28"/>
                <w:szCs w:val="28"/>
                <w:lang w:eastAsia="ru-RU"/>
              </w:rPr>
              <w:t>, его местонахождение</w:t>
            </w:r>
          </w:p>
        </w:tc>
        <w:tc>
          <w:tcPr>
            <w:tcW w:w="6384" w:type="dxa"/>
          </w:tcPr>
          <w:p w:rsidR="00A03251" w:rsidRPr="007E4331" w:rsidRDefault="006C6C91" w:rsidP="00A03251">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z w:val="28"/>
                <w:szCs w:val="28"/>
                <w:lang w:eastAsia="ru-RU"/>
              </w:rPr>
              <w:t>ИП Миленина В.А.</w:t>
            </w:r>
          </w:p>
          <w:p w:rsidR="001710BB" w:rsidRPr="007E4331" w:rsidRDefault="00465174" w:rsidP="00A87442">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themeColor="text1"/>
                <w:sz w:val="28"/>
                <w:szCs w:val="28"/>
                <w:lang w:eastAsia="ru-RU"/>
              </w:rPr>
            </w:pPr>
            <w:r w:rsidRPr="007E4331">
              <w:rPr>
                <w:rFonts w:ascii="Times New Roman" w:eastAsia="Times New Roman" w:hAnsi="Times New Roman" w:cs="Times New Roman"/>
                <w:color w:val="000000" w:themeColor="text1"/>
                <w:sz w:val="28"/>
                <w:szCs w:val="28"/>
                <w:lang w:eastAsia="ru-RU"/>
              </w:rPr>
              <w:t>г. Михайловск ул. Полеводческая, 6</w:t>
            </w:r>
            <w:r w:rsidR="00A87442">
              <w:rPr>
                <w:rFonts w:ascii="Times New Roman" w:eastAsia="Times New Roman" w:hAnsi="Times New Roman" w:cs="Times New Roman"/>
                <w:color w:val="000000" w:themeColor="text1"/>
                <w:sz w:val="28"/>
                <w:szCs w:val="28"/>
                <w:lang w:eastAsia="ru-RU"/>
              </w:rPr>
              <w:t>/</w:t>
            </w:r>
            <w:r w:rsidR="00995D27">
              <w:rPr>
                <w:rFonts w:ascii="Times New Roman" w:eastAsia="Times New Roman" w:hAnsi="Times New Roman" w:cs="Times New Roman"/>
                <w:color w:val="000000" w:themeColor="text1"/>
                <w:sz w:val="28"/>
                <w:szCs w:val="28"/>
                <w:lang w:eastAsia="ru-RU"/>
              </w:rPr>
              <w:t>55</w:t>
            </w:r>
          </w:p>
        </w:tc>
      </w:tr>
      <w:tr w:rsidR="007E4331" w:rsidRPr="007E4331" w:rsidTr="001710BB">
        <w:tc>
          <w:tcPr>
            <w:tcW w:w="2961" w:type="dxa"/>
          </w:tcPr>
          <w:p w:rsidR="00A03251" w:rsidRPr="00A96940" w:rsidRDefault="00A03251" w:rsidP="00A0325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A96940">
              <w:rPr>
                <w:rFonts w:ascii="Times New Roman" w:eastAsia="Times New Roman" w:hAnsi="Times New Roman" w:cs="Times New Roman"/>
                <w:color w:val="000000" w:themeColor="text1"/>
                <w:spacing w:val="-2"/>
                <w:sz w:val="28"/>
                <w:szCs w:val="28"/>
                <w:lang w:eastAsia="ru-RU"/>
              </w:rPr>
              <w:t>Цел</w:t>
            </w:r>
            <w:r w:rsidR="00584EBA" w:rsidRPr="00A96940">
              <w:rPr>
                <w:rFonts w:ascii="Times New Roman" w:eastAsia="Times New Roman" w:hAnsi="Times New Roman" w:cs="Times New Roman"/>
                <w:color w:val="000000" w:themeColor="text1"/>
                <w:spacing w:val="-2"/>
                <w:sz w:val="28"/>
                <w:szCs w:val="28"/>
                <w:lang w:eastAsia="ru-RU"/>
              </w:rPr>
              <w:t>и</w:t>
            </w:r>
            <w:r w:rsidRPr="00A96940">
              <w:rPr>
                <w:rFonts w:ascii="Times New Roman" w:eastAsia="Times New Roman" w:hAnsi="Times New Roman" w:cs="Times New Roman"/>
                <w:color w:val="000000" w:themeColor="text1"/>
                <w:sz w:val="28"/>
                <w:szCs w:val="28"/>
                <w:lang w:eastAsia="ru-RU"/>
              </w:rPr>
              <w:t xml:space="preserve"> Программы</w:t>
            </w:r>
          </w:p>
          <w:p w:rsidR="00A03251" w:rsidRPr="00A96940" w:rsidRDefault="00A03251" w:rsidP="00A03251">
            <w:pPr>
              <w:widowControl w:val="0"/>
              <w:autoSpaceDE w:val="0"/>
              <w:autoSpaceDN w:val="0"/>
              <w:adjustRightInd w:val="0"/>
              <w:spacing w:after="0" w:line="240" w:lineRule="auto"/>
              <w:ind w:right="600"/>
              <w:rPr>
                <w:rFonts w:ascii="Times New Roman" w:eastAsia="Times New Roman" w:hAnsi="Times New Roman" w:cs="Times New Roman"/>
                <w:color w:val="000000" w:themeColor="text1"/>
                <w:sz w:val="28"/>
                <w:szCs w:val="28"/>
                <w:lang w:eastAsia="ru-RU"/>
              </w:rPr>
            </w:pPr>
          </w:p>
        </w:tc>
        <w:tc>
          <w:tcPr>
            <w:tcW w:w="6384" w:type="dxa"/>
          </w:tcPr>
          <w:p w:rsidR="00A03251" w:rsidRPr="00A96940" w:rsidRDefault="00A96940" w:rsidP="00116B8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96940">
              <w:rPr>
                <w:rFonts w:ascii="Times New Roman" w:hAnsi="Times New Roman" w:cs="Times New Roman"/>
                <w:color w:val="000000" w:themeColor="text1"/>
                <w:sz w:val="28"/>
                <w:szCs w:val="28"/>
                <w:shd w:val="clear" w:color="auto" w:fill="FFFFFF"/>
              </w:rPr>
              <w:t xml:space="preserve">Создание условий для устойчивого функционирования транспортной системы </w:t>
            </w:r>
            <w:r w:rsidR="00391502">
              <w:rPr>
                <w:rFonts w:ascii="Times New Roman" w:hAnsi="Times New Roman" w:cs="Times New Roman"/>
                <w:color w:val="000000" w:themeColor="text1"/>
                <w:sz w:val="28"/>
                <w:szCs w:val="28"/>
                <w:shd w:val="clear" w:color="auto" w:fill="FFFFFF"/>
              </w:rPr>
              <w:t>Новотитаровского сельского поселения</w:t>
            </w:r>
            <w:r w:rsidRPr="00A96940">
              <w:rPr>
                <w:rFonts w:ascii="Times New Roman" w:hAnsi="Times New Roman" w:cs="Times New Roman"/>
                <w:color w:val="000000" w:themeColor="text1"/>
                <w:sz w:val="28"/>
                <w:szCs w:val="28"/>
                <w:shd w:val="clear" w:color="auto" w:fill="FFFFFF"/>
              </w:rPr>
              <w:t>, повышение уровня безопасности движения.</w:t>
            </w:r>
          </w:p>
        </w:tc>
      </w:tr>
      <w:tr w:rsidR="00A96940" w:rsidRPr="007E4331" w:rsidTr="00995D27">
        <w:trPr>
          <w:trHeight w:val="836"/>
        </w:trPr>
        <w:tc>
          <w:tcPr>
            <w:tcW w:w="2961" w:type="dxa"/>
          </w:tcPr>
          <w:p w:rsidR="00A96940" w:rsidRPr="007E4331" w:rsidRDefault="00A96940" w:rsidP="00A96940">
            <w:pPr>
              <w:widowControl w:val="0"/>
              <w:autoSpaceDE w:val="0"/>
              <w:autoSpaceDN w:val="0"/>
              <w:adjustRightInd w:val="0"/>
              <w:spacing w:after="0" w:line="240" w:lineRule="auto"/>
              <w:ind w:right="600"/>
              <w:rPr>
                <w:rFonts w:ascii="Times New Roman" w:eastAsia="Times New Roman" w:hAnsi="Times New Roman" w:cs="Times New Roman"/>
                <w:color w:val="000000" w:themeColor="text1"/>
                <w:sz w:val="28"/>
                <w:szCs w:val="28"/>
                <w:highlight w:val="yellow"/>
                <w:lang w:eastAsia="ru-RU"/>
              </w:rPr>
            </w:pPr>
            <w:r w:rsidRPr="00A96940">
              <w:rPr>
                <w:rFonts w:ascii="Times New Roman" w:eastAsia="Times New Roman" w:hAnsi="Times New Roman" w:cs="Times New Roman"/>
                <w:color w:val="000000" w:themeColor="text1"/>
                <w:sz w:val="28"/>
                <w:szCs w:val="28"/>
                <w:lang w:eastAsia="ru-RU"/>
              </w:rPr>
              <w:t>Задачи Программы</w:t>
            </w:r>
          </w:p>
        </w:tc>
        <w:tc>
          <w:tcPr>
            <w:tcW w:w="6384" w:type="dxa"/>
            <w:tcBorders>
              <w:top w:val="outset" w:sz="6" w:space="0" w:color="auto"/>
              <w:left w:val="outset" w:sz="6" w:space="0" w:color="auto"/>
              <w:bottom w:val="outset" w:sz="6" w:space="0" w:color="auto"/>
              <w:right w:val="outset" w:sz="6" w:space="0" w:color="auto"/>
            </w:tcBorders>
            <w:shd w:val="clear" w:color="auto" w:fill="FFFFFF"/>
          </w:tcPr>
          <w:p w:rsidR="00A96940" w:rsidRPr="00A96940" w:rsidRDefault="00995D27" w:rsidP="00995D27">
            <w:pPr>
              <w:pStyle w:val="a5"/>
              <w:spacing w:before="0" w:beforeAutospacing="0" w:after="0" w:afterAutospacing="0"/>
              <w:rPr>
                <w:color w:val="000000" w:themeColor="text1"/>
                <w:sz w:val="28"/>
                <w:szCs w:val="28"/>
              </w:rPr>
            </w:pPr>
            <w:r>
              <w:rPr>
                <w:color w:val="000000" w:themeColor="text1"/>
                <w:sz w:val="28"/>
                <w:szCs w:val="28"/>
              </w:rPr>
              <w:t>- О</w:t>
            </w:r>
            <w:r w:rsidR="00A96940" w:rsidRPr="00A96940">
              <w:rPr>
                <w:color w:val="000000" w:themeColor="text1"/>
                <w:sz w:val="28"/>
                <w:szCs w:val="28"/>
              </w:rPr>
              <w:t xml:space="preserve">беспечение функционирования и развития сети автомобильных дорог общего пользования </w:t>
            </w:r>
            <w:r w:rsidR="00391502">
              <w:rPr>
                <w:color w:val="000000" w:themeColor="text1"/>
                <w:sz w:val="28"/>
                <w:szCs w:val="28"/>
              </w:rPr>
              <w:t>Новотитаровского сельского поселения</w:t>
            </w:r>
          </w:p>
          <w:p w:rsidR="00A96940" w:rsidRPr="00A96940" w:rsidRDefault="00995D27" w:rsidP="00C21FB7">
            <w:pPr>
              <w:pStyle w:val="a5"/>
              <w:spacing w:before="0" w:beforeAutospacing="0"/>
              <w:rPr>
                <w:color w:val="4A5562"/>
                <w:sz w:val="28"/>
                <w:szCs w:val="28"/>
              </w:rPr>
            </w:pPr>
            <w:r>
              <w:rPr>
                <w:color w:val="000000" w:themeColor="text1"/>
                <w:sz w:val="28"/>
                <w:szCs w:val="28"/>
              </w:rPr>
              <w:t>-</w:t>
            </w:r>
            <w:r w:rsidR="00E63A09">
              <w:rPr>
                <w:color w:val="000000" w:themeColor="text1"/>
                <w:sz w:val="28"/>
                <w:szCs w:val="28"/>
              </w:rPr>
              <w:t xml:space="preserve"> </w:t>
            </w:r>
            <w:r>
              <w:rPr>
                <w:color w:val="000000" w:themeColor="text1"/>
                <w:sz w:val="28"/>
                <w:szCs w:val="28"/>
              </w:rPr>
              <w:t>У</w:t>
            </w:r>
            <w:r w:rsidR="00A96940" w:rsidRPr="00A96940">
              <w:rPr>
                <w:color w:val="000000" w:themeColor="text1"/>
                <w:sz w:val="28"/>
                <w:szCs w:val="28"/>
              </w:rPr>
              <w:t>лучшение транспортного обслуживания населения.</w:t>
            </w:r>
          </w:p>
        </w:tc>
      </w:tr>
      <w:tr w:rsidR="00A96940" w:rsidRPr="007E4331" w:rsidTr="00A96940">
        <w:tc>
          <w:tcPr>
            <w:tcW w:w="2961" w:type="dxa"/>
            <w:shd w:val="clear" w:color="auto" w:fill="auto"/>
          </w:tcPr>
          <w:p w:rsidR="00A96940" w:rsidRPr="007E4331" w:rsidRDefault="00A96940" w:rsidP="00A96940">
            <w:pPr>
              <w:widowControl w:val="0"/>
              <w:autoSpaceDE w:val="0"/>
              <w:autoSpaceDN w:val="0"/>
              <w:adjustRightInd w:val="0"/>
              <w:spacing w:after="0" w:line="240" w:lineRule="auto"/>
              <w:ind w:right="600"/>
              <w:rPr>
                <w:rFonts w:ascii="Times New Roman" w:eastAsia="Times New Roman" w:hAnsi="Times New Roman" w:cs="Times New Roman"/>
                <w:color w:val="000000" w:themeColor="text1"/>
                <w:sz w:val="28"/>
                <w:szCs w:val="28"/>
                <w:highlight w:val="yellow"/>
                <w:lang w:eastAsia="ru-RU"/>
              </w:rPr>
            </w:pPr>
            <w:r w:rsidRPr="00A96940">
              <w:rPr>
                <w:rFonts w:ascii="Times New Roman" w:eastAsia="Times New Roman" w:hAnsi="Times New Roman" w:cs="Times New Roman"/>
                <w:color w:val="000000" w:themeColor="text1"/>
                <w:sz w:val="28"/>
                <w:szCs w:val="28"/>
                <w:lang w:eastAsia="ru-RU"/>
              </w:rPr>
              <w:t>Целевые показатели (индикаторы) развития транспортной инфраструктуры</w:t>
            </w:r>
          </w:p>
        </w:tc>
        <w:tc>
          <w:tcPr>
            <w:tcW w:w="6384" w:type="dxa"/>
          </w:tcPr>
          <w:p w:rsidR="00A96940" w:rsidRPr="00A96940" w:rsidRDefault="00A96940" w:rsidP="00995D2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96940">
              <w:rPr>
                <w:rFonts w:ascii="Times New Roman" w:eastAsia="Times New Roman" w:hAnsi="Times New Roman" w:cs="Times New Roman"/>
                <w:color w:val="000000" w:themeColor="text1"/>
                <w:sz w:val="28"/>
                <w:szCs w:val="28"/>
                <w:lang w:eastAsia="ru-RU"/>
              </w:rPr>
              <w:t xml:space="preserve">- </w:t>
            </w:r>
            <w:r w:rsidR="00995D27">
              <w:rPr>
                <w:rFonts w:ascii="Times New Roman" w:eastAsia="Times New Roman" w:hAnsi="Times New Roman" w:cs="Times New Roman"/>
                <w:color w:val="000000" w:themeColor="text1"/>
                <w:sz w:val="28"/>
                <w:szCs w:val="28"/>
                <w:lang w:eastAsia="ru-RU"/>
              </w:rPr>
              <w:t>У</w:t>
            </w:r>
            <w:r w:rsidR="009234D9">
              <w:rPr>
                <w:rFonts w:ascii="Times New Roman" w:eastAsia="Times New Roman" w:hAnsi="Times New Roman" w:cs="Times New Roman"/>
                <w:color w:val="000000" w:themeColor="text1"/>
                <w:sz w:val="28"/>
                <w:szCs w:val="28"/>
                <w:lang w:eastAsia="ru-RU"/>
              </w:rPr>
              <w:t>меньшение доли</w:t>
            </w:r>
            <w:r w:rsidRPr="00A96940">
              <w:rPr>
                <w:rFonts w:ascii="Times New Roman" w:eastAsia="Times New Roman" w:hAnsi="Times New Roman" w:cs="Times New Roman"/>
                <w:color w:val="000000" w:themeColor="text1"/>
                <w:sz w:val="28"/>
                <w:szCs w:val="28"/>
                <w:lang w:eastAsia="ru-RU"/>
              </w:rPr>
              <w:t xml:space="preserve"> протяженности автомобильных дорог общего пользования местного значения, не отвечающих нормативным требованиям</w:t>
            </w:r>
            <w:r w:rsidR="00A87442">
              <w:rPr>
                <w:rFonts w:ascii="Times New Roman" w:eastAsia="Times New Roman" w:hAnsi="Times New Roman" w:cs="Times New Roman"/>
                <w:color w:val="000000" w:themeColor="text1"/>
                <w:sz w:val="28"/>
                <w:szCs w:val="28"/>
                <w:lang w:eastAsia="ru-RU"/>
              </w:rPr>
              <w:t>.</w:t>
            </w:r>
          </w:p>
          <w:p w:rsidR="00A96940" w:rsidRPr="00A96940" w:rsidRDefault="00995D27" w:rsidP="00995D2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w:t>
            </w:r>
            <w:r w:rsidR="009234D9">
              <w:rPr>
                <w:rFonts w:ascii="Times New Roman" w:eastAsia="Times New Roman" w:hAnsi="Times New Roman" w:cs="Times New Roman"/>
                <w:color w:val="000000" w:themeColor="text1"/>
                <w:sz w:val="28"/>
                <w:szCs w:val="28"/>
                <w:lang w:eastAsia="ru-RU"/>
              </w:rPr>
              <w:t xml:space="preserve">меньшение </w:t>
            </w:r>
            <w:r w:rsidR="00A96940" w:rsidRPr="00A96940">
              <w:rPr>
                <w:rFonts w:ascii="Times New Roman" w:eastAsia="Times New Roman" w:hAnsi="Times New Roman" w:cs="Times New Roman"/>
                <w:color w:val="000000" w:themeColor="text1"/>
                <w:sz w:val="28"/>
                <w:szCs w:val="28"/>
                <w:lang w:eastAsia="ru-RU"/>
              </w:rPr>
              <w:t>количество лиц, погибших в результате до</w:t>
            </w:r>
            <w:r>
              <w:rPr>
                <w:rFonts w:ascii="Times New Roman" w:eastAsia="Times New Roman" w:hAnsi="Times New Roman" w:cs="Times New Roman"/>
                <w:color w:val="000000" w:themeColor="text1"/>
                <w:sz w:val="28"/>
                <w:szCs w:val="28"/>
                <w:lang w:eastAsia="ru-RU"/>
              </w:rPr>
              <w:t>рожно-транспортных происшествий.</w:t>
            </w:r>
          </w:p>
          <w:p w:rsidR="00A96940" w:rsidRPr="00A96940" w:rsidRDefault="00A96940" w:rsidP="00995D2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96940">
              <w:rPr>
                <w:rFonts w:ascii="Times New Roman" w:eastAsia="Times New Roman" w:hAnsi="Times New Roman" w:cs="Times New Roman"/>
                <w:color w:val="000000" w:themeColor="text1"/>
                <w:sz w:val="28"/>
                <w:szCs w:val="28"/>
                <w:lang w:eastAsia="ru-RU"/>
              </w:rPr>
              <w:lastRenderedPageBreak/>
              <w:t xml:space="preserve">- </w:t>
            </w:r>
            <w:r w:rsidR="00995D27">
              <w:rPr>
                <w:rFonts w:ascii="Times New Roman" w:eastAsia="Times New Roman" w:hAnsi="Times New Roman" w:cs="Times New Roman"/>
                <w:color w:val="000000" w:themeColor="text1"/>
                <w:sz w:val="28"/>
                <w:szCs w:val="28"/>
                <w:lang w:eastAsia="ru-RU"/>
              </w:rPr>
              <w:t>Уменьшение</w:t>
            </w:r>
            <w:r w:rsidR="00782777">
              <w:rPr>
                <w:rFonts w:ascii="Times New Roman" w:eastAsia="Times New Roman" w:hAnsi="Times New Roman" w:cs="Times New Roman"/>
                <w:color w:val="000000" w:themeColor="text1"/>
                <w:sz w:val="28"/>
                <w:szCs w:val="28"/>
                <w:lang w:eastAsia="ru-RU"/>
              </w:rPr>
              <w:t xml:space="preserve"> </w:t>
            </w:r>
            <w:r w:rsidR="000D1CDD">
              <w:rPr>
                <w:rFonts w:ascii="Times New Roman" w:eastAsia="Times New Roman" w:hAnsi="Times New Roman" w:cs="Times New Roman"/>
                <w:color w:val="000000" w:themeColor="text1"/>
                <w:sz w:val="28"/>
                <w:szCs w:val="28"/>
                <w:lang w:eastAsia="ru-RU"/>
              </w:rPr>
              <w:t xml:space="preserve">тяжести </w:t>
            </w:r>
            <w:r w:rsidRPr="00A96940">
              <w:rPr>
                <w:rFonts w:ascii="Times New Roman" w:eastAsia="Times New Roman" w:hAnsi="Times New Roman" w:cs="Times New Roman"/>
                <w:color w:val="000000" w:themeColor="text1"/>
                <w:sz w:val="28"/>
                <w:szCs w:val="28"/>
                <w:lang w:eastAsia="ru-RU"/>
              </w:rPr>
              <w:t>последствий в результате дорожно-транспортных происшеств</w:t>
            </w:r>
            <w:r w:rsidR="00995D27">
              <w:rPr>
                <w:rFonts w:ascii="Times New Roman" w:eastAsia="Times New Roman" w:hAnsi="Times New Roman" w:cs="Times New Roman"/>
                <w:color w:val="000000" w:themeColor="text1"/>
                <w:sz w:val="28"/>
                <w:szCs w:val="28"/>
                <w:lang w:eastAsia="ru-RU"/>
              </w:rPr>
              <w:t>ий.</w:t>
            </w:r>
          </w:p>
          <w:p w:rsidR="00A96940" w:rsidRPr="00A96940" w:rsidRDefault="00A96940" w:rsidP="00995D27">
            <w:pPr>
              <w:widowControl w:val="0"/>
              <w:autoSpaceDE w:val="0"/>
              <w:autoSpaceDN w:val="0"/>
              <w:adjustRightInd w:val="0"/>
              <w:spacing w:after="0" w:line="240" w:lineRule="auto"/>
              <w:rPr>
                <w:rFonts w:ascii="Times New Roman" w:eastAsia="Times New Roman" w:hAnsi="Times New Roman" w:cs="Times New Roman"/>
                <w:color w:val="000000" w:themeColor="text1"/>
                <w:spacing w:val="2"/>
                <w:sz w:val="28"/>
                <w:szCs w:val="28"/>
                <w:lang w:eastAsia="ru-RU"/>
              </w:rPr>
            </w:pPr>
          </w:p>
        </w:tc>
      </w:tr>
      <w:tr w:rsidR="00A96940" w:rsidRPr="00A03251" w:rsidTr="001710BB">
        <w:tc>
          <w:tcPr>
            <w:tcW w:w="2961" w:type="dxa"/>
          </w:tcPr>
          <w:p w:rsidR="00A96940" w:rsidRPr="000D1CDD" w:rsidRDefault="00A96940" w:rsidP="00A96940">
            <w:pPr>
              <w:widowControl w:val="0"/>
              <w:autoSpaceDE w:val="0"/>
              <w:autoSpaceDN w:val="0"/>
              <w:adjustRightInd w:val="0"/>
              <w:spacing w:after="0" w:line="240" w:lineRule="auto"/>
              <w:ind w:right="600"/>
              <w:rPr>
                <w:rFonts w:ascii="Times New Roman" w:eastAsia="Times New Roman" w:hAnsi="Times New Roman" w:cs="Times New Roman"/>
                <w:sz w:val="28"/>
                <w:szCs w:val="28"/>
                <w:lang w:eastAsia="ru-RU"/>
              </w:rPr>
            </w:pPr>
            <w:r w:rsidRPr="000D1CDD">
              <w:rPr>
                <w:rFonts w:ascii="Times New Roman" w:eastAsia="Times New Roman" w:hAnsi="Times New Roman" w:cs="Times New Roman"/>
                <w:sz w:val="28"/>
                <w:szCs w:val="28"/>
                <w:lang w:eastAsia="ru-RU"/>
              </w:rPr>
              <w:lastRenderedPageBreak/>
              <w:t>Срок и этапы реализации Программы</w:t>
            </w:r>
          </w:p>
        </w:tc>
        <w:tc>
          <w:tcPr>
            <w:tcW w:w="6384" w:type="dxa"/>
          </w:tcPr>
          <w:p w:rsidR="00A96940" w:rsidRPr="000D1CDD" w:rsidRDefault="00A96940" w:rsidP="00995D27">
            <w:pPr>
              <w:widowControl w:val="0"/>
              <w:autoSpaceDE w:val="0"/>
              <w:autoSpaceDN w:val="0"/>
              <w:adjustRightInd w:val="0"/>
              <w:spacing w:after="0" w:line="240" w:lineRule="auto"/>
              <w:ind w:right="600"/>
              <w:rPr>
                <w:rFonts w:ascii="Times New Roman" w:eastAsia="Times New Roman" w:hAnsi="Times New Roman" w:cs="Times New Roman"/>
                <w:sz w:val="28"/>
                <w:szCs w:val="28"/>
                <w:lang w:eastAsia="ru-RU"/>
              </w:rPr>
            </w:pPr>
            <w:r w:rsidRPr="000D1CDD">
              <w:rPr>
                <w:rFonts w:ascii="Times New Roman" w:eastAsia="Times New Roman" w:hAnsi="Times New Roman" w:cs="Times New Roman"/>
                <w:sz w:val="28"/>
                <w:szCs w:val="28"/>
                <w:lang w:eastAsia="ru-RU"/>
              </w:rPr>
              <w:t>2016-202</w:t>
            </w:r>
            <w:r w:rsidR="00041309">
              <w:rPr>
                <w:rFonts w:ascii="Times New Roman" w:eastAsia="Times New Roman" w:hAnsi="Times New Roman" w:cs="Times New Roman"/>
                <w:sz w:val="28"/>
                <w:szCs w:val="28"/>
                <w:lang w:eastAsia="ru-RU"/>
              </w:rPr>
              <w:t>6</w:t>
            </w:r>
            <w:r w:rsidRPr="000D1CDD">
              <w:rPr>
                <w:rFonts w:ascii="Times New Roman" w:eastAsia="Times New Roman" w:hAnsi="Times New Roman" w:cs="Times New Roman"/>
                <w:sz w:val="28"/>
                <w:szCs w:val="28"/>
                <w:lang w:eastAsia="ru-RU"/>
              </w:rPr>
              <w:t xml:space="preserve"> годы</w:t>
            </w:r>
          </w:p>
          <w:p w:rsidR="00A96940" w:rsidRPr="000D1CDD" w:rsidRDefault="00A96940" w:rsidP="00995D27">
            <w:pPr>
              <w:widowControl w:val="0"/>
              <w:autoSpaceDE w:val="0"/>
              <w:autoSpaceDN w:val="0"/>
              <w:adjustRightInd w:val="0"/>
              <w:spacing w:after="0" w:line="240" w:lineRule="auto"/>
              <w:ind w:right="600"/>
              <w:rPr>
                <w:rFonts w:ascii="Times New Roman" w:eastAsia="Times New Roman" w:hAnsi="Times New Roman" w:cs="Times New Roman"/>
                <w:sz w:val="28"/>
                <w:szCs w:val="28"/>
                <w:lang w:eastAsia="ru-RU"/>
              </w:rPr>
            </w:pPr>
            <w:r w:rsidRPr="000D1CDD">
              <w:rPr>
                <w:rFonts w:ascii="Times New Roman" w:eastAsia="Times New Roman" w:hAnsi="Times New Roman" w:cs="Times New Roman"/>
                <w:sz w:val="28"/>
                <w:szCs w:val="28"/>
                <w:lang w:eastAsia="ru-RU"/>
              </w:rPr>
              <w:t>(этапы реализации Программы не выделяются)</w:t>
            </w:r>
          </w:p>
        </w:tc>
      </w:tr>
      <w:tr w:rsidR="00A96940" w:rsidRPr="006C6C91" w:rsidTr="001710BB">
        <w:tc>
          <w:tcPr>
            <w:tcW w:w="2961" w:type="dxa"/>
          </w:tcPr>
          <w:p w:rsidR="00A96940" w:rsidRPr="00A5081A" w:rsidRDefault="00A96940" w:rsidP="00A96940">
            <w:pPr>
              <w:widowControl w:val="0"/>
              <w:autoSpaceDE w:val="0"/>
              <w:autoSpaceDN w:val="0"/>
              <w:adjustRightInd w:val="0"/>
              <w:spacing w:after="0" w:line="240" w:lineRule="auto"/>
              <w:ind w:right="600"/>
              <w:rPr>
                <w:rFonts w:ascii="Times New Roman" w:eastAsia="Times New Roman" w:hAnsi="Times New Roman" w:cs="Times New Roman"/>
                <w:sz w:val="28"/>
                <w:szCs w:val="28"/>
                <w:lang w:eastAsia="ru-RU"/>
              </w:rPr>
            </w:pPr>
            <w:r w:rsidRPr="00A5081A">
              <w:rPr>
                <w:rFonts w:ascii="Times New Roman" w:eastAsia="Times New Roman" w:hAnsi="Times New Roman" w:cs="Times New Roman"/>
                <w:sz w:val="28"/>
                <w:szCs w:val="28"/>
                <w:lang w:eastAsia="ru-RU"/>
              </w:rPr>
              <w:t>Об</w:t>
            </w:r>
            <w:r w:rsidR="00391502">
              <w:rPr>
                <w:rFonts w:ascii="Times New Roman" w:eastAsia="Times New Roman" w:hAnsi="Times New Roman" w:cs="Times New Roman"/>
                <w:sz w:val="28"/>
                <w:szCs w:val="28"/>
                <w:lang w:eastAsia="ru-RU"/>
              </w:rPr>
              <w:t xml:space="preserve">ъем и источники финансирования </w:t>
            </w:r>
            <w:r w:rsidRPr="00A5081A">
              <w:rPr>
                <w:rFonts w:ascii="Times New Roman" w:eastAsia="Times New Roman" w:hAnsi="Times New Roman" w:cs="Times New Roman"/>
                <w:sz w:val="28"/>
                <w:szCs w:val="28"/>
                <w:lang w:eastAsia="ru-RU"/>
              </w:rPr>
              <w:t>Программы</w:t>
            </w:r>
          </w:p>
        </w:tc>
        <w:tc>
          <w:tcPr>
            <w:tcW w:w="6384" w:type="dxa"/>
          </w:tcPr>
          <w:p w:rsidR="00A5081A" w:rsidRPr="00A027D2" w:rsidRDefault="00415C49" w:rsidP="00A5081A">
            <w:pPr>
              <w:widowControl w:val="0"/>
              <w:tabs>
                <w:tab w:val="left" w:pos="0"/>
              </w:tabs>
              <w:autoSpaceDE w:val="0"/>
              <w:autoSpaceDN w:val="0"/>
              <w:adjustRightInd w:val="0"/>
              <w:spacing w:after="0" w:line="240" w:lineRule="auto"/>
              <w:ind w:right="178"/>
              <w:rPr>
                <w:rFonts w:ascii="Times New Roman" w:hAnsi="Times New Roman" w:cs="Times New Roman"/>
                <w:sz w:val="28"/>
                <w:szCs w:val="28"/>
              </w:rPr>
            </w:pPr>
            <w:r w:rsidRPr="00A027D2">
              <w:rPr>
                <w:rFonts w:ascii="Times New Roman" w:hAnsi="Times New Roman" w:cs="Times New Roman"/>
                <w:sz w:val="28"/>
                <w:szCs w:val="28"/>
              </w:rPr>
              <w:t xml:space="preserve">Объем финансирования </w:t>
            </w:r>
            <w:r w:rsidR="00A5081A" w:rsidRPr="00A027D2">
              <w:rPr>
                <w:rFonts w:ascii="Times New Roman" w:hAnsi="Times New Roman" w:cs="Times New Roman"/>
                <w:sz w:val="28"/>
                <w:szCs w:val="28"/>
              </w:rPr>
              <w:t>–</w:t>
            </w:r>
            <w:r w:rsidR="00A027D2" w:rsidRPr="00A027D2">
              <w:rPr>
                <w:rFonts w:ascii="Times New Roman" w:hAnsi="Times New Roman" w:cs="Times New Roman"/>
                <w:sz w:val="28"/>
                <w:szCs w:val="28"/>
              </w:rPr>
              <w:t xml:space="preserve"> 19857,88 </w:t>
            </w:r>
            <w:r w:rsidRPr="00A027D2">
              <w:rPr>
                <w:rFonts w:ascii="Times New Roman" w:hAnsi="Times New Roman" w:cs="Times New Roman"/>
                <w:sz w:val="28"/>
                <w:szCs w:val="28"/>
              </w:rPr>
              <w:t xml:space="preserve">тысяч рублей, из них: </w:t>
            </w:r>
          </w:p>
          <w:p w:rsidR="00A5081A" w:rsidRPr="00A027D2" w:rsidRDefault="00415C49" w:rsidP="00A5081A">
            <w:pPr>
              <w:widowControl w:val="0"/>
              <w:tabs>
                <w:tab w:val="left" w:pos="0"/>
              </w:tabs>
              <w:autoSpaceDE w:val="0"/>
              <w:autoSpaceDN w:val="0"/>
              <w:adjustRightInd w:val="0"/>
              <w:spacing w:after="0" w:line="240" w:lineRule="auto"/>
              <w:ind w:right="178"/>
              <w:rPr>
                <w:rFonts w:ascii="Times New Roman" w:hAnsi="Times New Roman" w:cs="Times New Roman"/>
                <w:sz w:val="28"/>
                <w:szCs w:val="28"/>
              </w:rPr>
            </w:pPr>
            <w:r w:rsidRPr="00A027D2">
              <w:rPr>
                <w:rFonts w:ascii="Times New Roman" w:hAnsi="Times New Roman" w:cs="Times New Roman"/>
                <w:sz w:val="28"/>
                <w:szCs w:val="28"/>
              </w:rPr>
              <w:t xml:space="preserve">за счет средств бюджета </w:t>
            </w:r>
            <w:r w:rsidR="00391502" w:rsidRPr="00A027D2">
              <w:rPr>
                <w:rFonts w:ascii="Times New Roman" w:hAnsi="Times New Roman" w:cs="Times New Roman"/>
                <w:sz w:val="28"/>
                <w:szCs w:val="28"/>
              </w:rPr>
              <w:t>Новотитаровского сельского поселения</w:t>
            </w:r>
            <w:r w:rsidR="00A5081A" w:rsidRPr="00A027D2">
              <w:rPr>
                <w:rFonts w:ascii="Times New Roman" w:hAnsi="Times New Roman" w:cs="Times New Roman"/>
                <w:sz w:val="28"/>
                <w:szCs w:val="28"/>
              </w:rPr>
              <w:t xml:space="preserve"> </w:t>
            </w:r>
            <w:r w:rsidRPr="00A027D2">
              <w:rPr>
                <w:rFonts w:ascii="Times New Roman" w:hAnsi="Times New Roman" w:cs="Times New Roman"/>
                <w:sz w:val="28"/>
                <w:szCs w:val="28"/>
              </w:rPr>
              <w:t>–</w:t>
            </w:r>
            <w:r w:rsidR="00A027D2" w:rsidRPr="00A027D2">
              <w:rPr>
                <w:rFonts w:ascii="Times New Roman" w:hAnsi="Times New Roman" w:cs="Times New Roman"/>
                <w:sz w:val="28"/>
                <w:szCs w:val="28"/>
              </w:rPr>
              <w:t xml:space="preserve"> </w:t>
            </w:r>
            <w:r w:rsidR="00BA7CE0" w:rsidRPr="00A027D2">
              <w:rPr>
                <w:rFonts w:ascii="Times New Roman" w:hAnsi="Times New Roman" w:cs="Times New Roman"/>
                <w:sz w:val="28"/>
                <w:szCs w:val="28"/>
              </w:rPr>
              <w:t xml:space="preserve">3971,58 </w:t>
            </w:r>
            <w:r w:rsidRPr="00A027D2">
              <w:rPr>
                <w:rFonts w:ascii="Times New Roman" w:hAnsi="Times New Roman" w:cs="Times New Roman"/>
                <w:sz w:val="28"/>
                <w:szCs w:val="28"/>
              </w:rPr>
              <w:t xml:space="preserve">тысяч рублей; </w:t>
            </w:r>
          </w:p>
          <w:p w:rsidR="00A5081A" w:rsidRPr="00A027D2" w:rsidRDefault="00415C49" w:rsidP="00A5081A">
            <w:pPr>
              <w:widowControl w:val="0"/>
              <w:tabs>
                <w:tab w:val="left" w:pos="0"/>
              </w:tabs>
              <w:autoSpaceDE w:val="0"/>
              <w:autoSpaceDN w:val="0"/>
              <w:adjustRightInd w:val="0"/>
              <w:spacing w:after="0" w:line="240" w:lineRule="auto"/>
              <w:ind w:right="178"/>
              <w:rPr>
                <w:rFonts w:ascii="Times New Roman" w:hAnsi="Times New Roman" w:cs="Times New Roman"/>
                <w:sz w:val="28"/>
                <w:szCs w:val="28"/>
              </w:rPr>
            </w:pPr>
            <w:r w:rsidRPr="00A027D2">
              <w:rPr>
                <w:rFonts w:ascii="Times New Roman" w:hAnsi="Times New Roman" w:cs="Times New Roman"/>
                <w:sz w:val="28"/>
                <w:szCs w:val="28"/>
              </w:rPr>
              <w:t xml:space="preserve">за счет </w:t>
            </w:r>
            <w:r w:rsidR="00BA7CE0">
              <w:rPr>
                <w:rFonts w:ascii="Times New Roman" w:hAnsi="Times New Roman" w:cs="Times New Roman"/>
                <w:sz w:val="28"/>
                <w:szCs w:val="28"/>
              </w:rPr>
              <w:t>Краевого</w:t>
            </w:r>
            <w:r w:rsidR="00A5081A" w:rsidRPr="00A027D2">
              <w:rPr>
                <w:rFonts w:ascii="Times New Roman" w:hAnsi="Times New Roman" w:cs="Times New Roman"/>
                <w:sz w:val="28"/>
                <w:szCs w:val="28"/>
              </w:rPr>
              <w:t xml:space="preserve"> </w:t>
            </w:r>
            <w:r w:rsidRPr="00A027D2">
              <w:rPr>
                <w:rFonts w:ascii="Times New Roman" w:hAnsi="Times New Roman" w:cs="Times New Roman"/>
                <w:sz w:val="28"/>
                <w:szCs w:val="28"/>
              </w:rPr>
              <w:t>бюджета</w:t>
            </w:r>
            <w:r w:rsidR="00A027D2" w:rsidRPr="00A027D2">
              <w:rPr>
                <w:rFonts w:ascii="Times New Roman" w:hAnsi="Times New Roman" w:cs="Times New Roman"/>
                <w:sz w:val="28"/>
                <w:szCs w:val="28"/>
              </w:rPr>
              <w:t xml:space="preserve"> </w:t>
            </w:r>
            <w:r w:rsidRPr="00A027D2">
              <w:rPr>
                <w:rFonts w:ascii="Times New Roman" w:hAnsi="Times New Roman" w:cs="Times New Roman"/>
                <w:sz w:val="28"/>
                <w:szCs w:val="28"/>
              </w:rPr>
              <w:t>–</w:t>
            </w:r>
            <w:r w:rsidR="00BA7CE0">
              <w:rPr>
                <w:rFonts w:ascii="Times New Roman" w:hAnsi="Times New Roman" w:cs="Times New Roman"/>
                <w:sz w:val="28"/>
                <w:szCs w:val="28"/>
              </w:rPr>
              <w:t xml:space="preserve"> 15886,30 </w:t>
            </w:r>
            <w:r w:rsidRPr="00A027D2">
              <w:rPr>
                <w:rFonts w:ascii="Times New Roman" w:hAnsi="Times New Roman" w:cs="Times New Roman"/>
                <w:sz w:val="28"/>
                <w:szCs w:val="28"/>
              </w:rPr>
              <w:t xml:space="preserve">тысяч рублей. </w:t>
            </w:r>
          </w:p>
          <w:p w:rsidR="00A96940" w:rsidRPr="00A027D2" w:rsidRDefault="00415C49" w:rsidP="00A5081A">
            <w:pPr>
              <w:widowControl w:val="0"/>
              <w:tabs>
                <w:tab w:val="left" w:pos="0"/>
              </w:tabs>
              <w:autoSpaceDE w:val="0"/>
              <w:autoSpaceDN w:val="0"/>
              <w:adjustRightInd w:val="0"/>
              <w:spacing w:after="0" w:line="240" w:lineRule="auto"/>
              <w:ind w:right="178"/>
              <w:rPr>
                <w:rFonts w:ascii="Times New Roman" w:eastAsia="Times New Roman" w:hAnsi="Times New Roman" w:cs="Times New Roman"/>
                <w:sz w:val="28"/>
                <w:szCs w:val="28"/>
                <w:lang w:eastAsia="ru-RU"/>
              </w:rPr>
            </w:pPr>
            <w:r w:rsidRPr="00A027D2">
              <w:rPr>
                <w:rFonts w:ascii="Times New Roman" w:hAnsi="Times New Roman" w:cs="Times New Roman"/>
                <w:sz w:val="28"/>
                <w:szCs w:val="28"/>
              </w:rPr>
              <w:t>Объем финансирования программы будет уточняться исходя из объемов финансирования муниципальных программ</w:t>
            </w:r>
          </w:p>
        </w:tc>
      </w:tr>
      <w:tr w:rsidR="000D1CDD" w:rsidRPr="006C6C91" w:rsidTr="001710BB">
        <w:tc>
          <w:tcPr>
            <w:tcW w:w="2961" w:type="dxa"/>
          </w:tcPr>
          <w:p w:rsidR="000D1CDD" w:rsidRPr="000D1CDD" w:rsidRDefault="000D1CDD" w:rsidP="00A96940">
            <w:pPr>
              <w:widowControl w:val="0"/>
              <w:autoSpaceDE w:val="0"/>
              <w:autoSpaceDN w:val="0"/>
              <w:adjustRightInd w:val="0"/>
              <w:spacing w:after="0" w:line="240" w:lineRule="auto"/>
              <w:ind w:right="600"/>
              <w:rPr>
                <w:rFonts w:ascii="Times New Roman" w:eastAsia="Times New Roman" w:hAnsi="Times New Roman" w:cs="Times New Roman"/>
                <w:sz w:val="28"/>
                <w:szCs w:val="28"/>
                <w:lang w:eastAsia="ru-RU"/>
              </w:rPr>
            </w:pPr>
            <w:r w:rsidRPr="000D1CDD">
              <w:rPr>
                <w:rFonts w:ascii="Times New Roman" w:eastAsia="Times New Roman" w:hAnsi="Times New Roman" w:cs="Times New Roman"/>
                <w:sz w:val="28"/>
                <w:szCs w:val="28"/>
                <w:lang w:eastAsia="ru-RU"/>
              </w:rPr>
              <w:t>Ожидаемые результаты программы</w:t>
            </w:r>
          </w:p>
        </w:tc>
        <w:tc>
          <w:tcPr>
            <w:tcW w:w="6384" w:type="dxa"/>
          </w:tcPr>
          <w:p w:rsidR="003338B5" w:rsidRPr="003338B5" w:rsidRDefault="00995D27" w:rsidP="00995D27">
            <w:pPr>
              <w:pStyle w:val="conscell"/>
              <w:shd w:val="clear" w:color="auto" w:fill="FFFFFF"/>
              <w:spacing w:before="0" w:beforeAutospacing="0" w:after="0" w:afterAutospacing="0"/>
              <w:rPr>
                <w:color w:val="000000" w:themeColor="text1"/>
                <w:sz w:val="28"/>
                <w:szCs w:val="28"/>
              </w:rPr>
            </w:pPr>
            <w:r>
              <w:rPr>
                <w:color w:val="000000" w:themeColor="text1"/>
                <w:sz w:val="28"/>
                <w:szCs w:val="28"/>
              </w:rPr>
              <w:t>- Р</w:t>
            </w:r>
            <w:r w:rsidR="003338B5" w:rsidRPr="003338B5">
              <w:rPr>
                <w:color w:val="000000" w:themeColor="text1"/>
                <w:sz w:val="28"/>
                <w:szCs w:val="28"/>
              </w:rPr>
              <w:t xml:space="preserve">азвитая транспортная система, обеспечивающая стабильное развитие </w:t>
            </w:r>
            <w:r w:rsidR="00007EF3">
              <w:rPr>
                <w:color w:val="000000" w:themeColor="text1"/>
                <w:sz w:val="28"/>
                <w:szCs w:val="28"/>
              </w:rPr>
              <w:t>муниципального образования;</w:t>
            </w:r>
          </w:p>
          <w:p w:rsidR="000D1CDD" w:rsidRPr="003338B5" w:rsidRDefault="00995D27" w:rsidP="00214F0C">
            <w:pPr>
              <w:pStyle w:val="conscell"/>
              <w:shd w:val="clear" w:color="auto" w:fill="FFFFFF"/>
              <w:spacing w:before="0" w:beforeAutospacing="0" w:after="0" w:afterAutospacing="0"/>
              <w:rPr>
                <w:color w:val="000000" w:themeColor="text1"/>
                <w:sz w:val="28"/>
                <w:szCs w:val="28"/>
              </w:rPr>
            </w:pPr>
            <w:r>
              <w:rPr>
                <w:color w:val="000000" w:themeColor="text1"/>
                <w:sz w:val="28"/>
                <w:szCs w:val="28"/>
              </w:rPr>
              <w:t>- С</w:t>
            </w:r>
            <w:r w:rsidR="003338B5" w:rsidRPr="003338B5">
              <w:rPr>
                <w:color w:val="000000" w:themeColor="text1"/>
                <w:sz w:val="28"/>
                <w:szCs w:val="28"/>
              </w:rPr>
              <w:t xml:space="preserve">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w:t>
            </w:r>
            <w:r w:rsidR="00391502">
              <w:rPr>
                <w:color w:val="000000" w:themeColor="text1"/>
                <w:sz w:val="28"/>
                <w:szCs w:val="28"/>
              </w:rPr>
              <w:t>Новотитаровского сельского поселения</w:t>
            </w:r>
          </w:p>
        </w:tc>
      </w:tr>
    </w:tbl>
    <w:p w:rsidR="00520CB0" w:rsidRDefault="00520CB0" w:rsidP="00F2567F">
      <w:pPr>
        <w:spacing w:after="150" w:line="276" w:lineRule="auto"/>
        <w:jc w:val="center"/>
        <w:rPr>
          <w:rFonts w:ascii="Times New Roman" w:eastAsia="Times New Roman" w:hAnsi="Times New Roman" w:cs="Times New Roman"/>
          <w:b/>
          <w:bCs/>
          <w:i/>
          <w:color w:val="000000" w:themeColor="text1"/>
          <w:sz w:val="28"/>
          <w:szCs w:val="28"/>
          <w:lang w:eastAsia="ru-RU"/>
        </w:rPr>
        <w:sectPr w:rsidR="00520CB0" w:rsidSect="00CF2B37">
          <w:pgSz w:w="11906" w:h="16838"/>
          <w:pgMar w:top="1134" w:right="707" w:bottom="1134" w:left="1701" w:header="708" w:footer="431" w:gutter="0"/>
          <w:cols w:space="708"/>
          <w:docGrid w:linePitch="360"/>
        </w:sectPr>
      </w:pPr>
    </w:p>
    <w:p w:rsidR="00DC7125" w:rsidRDefault="003E02AA" w:rsidP="00F2567F">
      <w:pPr>
        <w:spacing w:after="150" w:line="276" w:lineRule="auto"/>
        <w:jc w:val="center"/>
        <w:rPr>
          <w:rFonts w:ascii="Times New Roman" w:eastAsia="Times New Roman" w:hAnsi="Times New Roman" w:cs="Times New Roman"/>
          <w:b/>
          <w:bCs/>
          <w:i/>
          <w:color w:val="000000" w:themeColor="text1"/>
          <w:sz w:val="28"/>
          <w:szCs w:val="28"/>
          <w:lang w:eastAsia="ru-RU"/>
        </w:rPr>
      </w:pPr>
      <w:r w:rsidRPr="005330CF">
        <w:rPr>
          <w:rFonts w:ascii="Times New Roman" w:eastAsia="Times New Roman" w:hAnsi="Times New Roman" w:cs="Times New Roman"/>
          <w:b/>
          <w:bCs/>
          <w:i/>
          <w:color w:val="000000" w:themeColor="text1"/>
          <w:sz w:val="28"/>
          <w:szCs w:val="28"/>
          <w:lang w:eastAsia="ru-RU"/>
        </w:rPr>
        <w:lastRenderedPageBreak/>
        <w:t xml:space="preserve">РАЗДЕЛ 1. ХАРАКТЕРИСТИКА </w:t>
      </w:r>
      <w:r w:rsidR="00C54E38">
        <w:rPr>
          <w:rFonts w:ascii="Times New Roman" w:eastAsia="Times New Roman" w:hAnsi="Times New Roman" w:cs="Times New Roman"/>
          <w:b/>
          <w:bCs/>
          <w:i/>
          <w:color w:val="000000" w:themeColor="text1"/>
          <w:sz w:val="28"/>
          <w:szCs w:val="28"/>
          <w:lang w:eastAsia="ru-RU"/>
        </w:rPr>
        <w:t xml:space="preserve">СУЩЕСТВУЮЩЕГО </w:t>
      </w:r>
      <w:r w:rsidR="005330CF" w:rsidRPr="005330CF">
        <w:rPr>
          <w:rFonts w:ascii="Times New Roman" w:eastAsia="Times New Roman" w:hAnsi="Times New Roman" w:cs="Times New Roman"/>
          <w:b/>
          <w:bCs/>
          <w:i/>
          <w:color w:val="000000" w:themeColor="text1"/>
          <w:sz w:val="28"/>
          <w:szCs w:val="28"/>
          <w:lang w:eastAsia="ru-RU"/>
        </w:rPr>
        <w:t>СОСТОЯ</w:t>
      </w:r>
      <w:r w:rsidR="00662E6C">
        <w:rPr>
          <w:rFonts w:ascii="Times New Roman" w:eastAsia="Times New Roman" w:hAnsi="Times New Roman" w:cs="Times New Roman"/>
          <w:b/>
          <w:bCs/>
          <w:i/>
          <w:color w:val="000000" w:themeColor="text1"/>
          <w:sz w:val="28"/>
          <w:szCs w:val="28"/>
          <w:lang w:eastAsia="ru-RU"/>
        </w:rPr>
        <w:t>НИЯ ТРАНСПОРТНОЙ ИНФРАСТРУКТУРЫ</w:t>
      </w:r>
    </w:p>
    <w:p w:rsidR="005330CF" w:rsidRPr="00007EF3" w:rsidRDefault="00007EF3" w:rsidP="00007EF3">
      <w:pPr>
        <w:pStyle w:val="a8"/>
        <w:numPr>
          <w:ilvl w:val="1"/>
          <w:numId w:val="3"/>
        </w:numPr>
        <w:spacing w:after="150" w:line="240" w:lineRule="auto"/>
        <w:jc w:val="center"/>
        <w:rPr>
          <w:rFonts w:ascii="Times New Roman" w:eastAsia="Times New Roman" w:hAnsi="Times New Roman" w:cs="Times New Roman"/>
          <w:b/>
          <w:i/>
          <w:color w:val="000000" w:themeColor="text1"/>
          <w:sz w:val="28"/>
          <w:szCs w:val="28"/>
          <w:lang w:eastAsia="ru-RU"/>
        </w:rPr>
      </w:pPr>
      <w:r w:rsidRPr="00007EF3">
        <w:rPr>
          <w:rFonts w:ascii="Times New Roman" w:eastAsia="Times New Roman" w:hAnsi="Times New Roman" w:cs="Times New Roman"/>
          <w:b/>
          <w:bCs/>
          <w:i/>
          <w:color w:val="000000" w:themeColor="text1"/>
          <w:sz w:val="28"/>
          <w:szCs w:val="28"/>
          <w:lang w:eastAsia="ru-RU"/>
        </w:rPr>
        <w:t xml:space="preserve"> </w:t>
      </w:r>
      <w:r w:rsidRPr="00007EF3">
        <w:rPr>
          <w:rFonts w:ascii="Times New Roman" w:hAnsi="Times New Roman" w:cs="Times New Roman"/>
          <w:b/>
          <w:i/>
          <w:sz w:val="28"/>
          <w:szCs w:val="28"/>
        </w:rPr>
        <w:t xml:space="preserve">Анализ положения </w:t>
      </w:r>
      <w:r w:rsidR="00391502">
        <w:rPr>
          <w:rFonts w:ascii="Times New Roman" w:hAnsi="Times New Roman" w:cs="Times New Roman"/>
          <w:b/>
          <w:i/>
          <w:sz w:val="28"/>
          <w:szCs w:val="28"/>
        </w:rPr>
        <w:t>Новотитаровского сельского поселения</w:t>
      </w:r>
      <w:r w:rsidRPr="00007EF3">
        <w:rPr>
          <w:rFonts w:ascii="Times New Roman" w:hAnsi="Times New Roman" w:cs="Times New Roman"/>
          <w:b/>
          <w:i/>
          <w:sz w:val="28"/>
          <w:szCs w:val="28"/>
        </w:rPr>
        <w:t xml:space="preserve"> в структуре пространственной организации Российской Федерации</w:t>
      </w:r>
    </w:p>
    <w:p w:rsidR="003461ED" w:rsidRPr="00147E9F" w:rsidRDefault="00391502" w:rsidP="00CF2B3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Новотитаровское сельское поселение входит</w:t>
      </w:r>
      <w:r w:rsidR="00243B0F">
        <w:rPr>
          <w:rFonts w:ascii="Times New Roman" w:eastAsia="Times New Roman" w:hAnsi="Times New Roman" w:cs="Times New Roman"/>
          <w:sz w:val="28"/>
          <w:szCs w:val="28"/>
          <w:lang w:eastAsia="ru-RU"/>
        </w:rPr>
        <w:t xml:space="preserve"> в со</w:t>
      </w:r>
      <w:r w:rsidR="003461ED" w:rsidRPr="00147E9F">
        <w:rPr>
          <w:rFonts w:ascii="Times New Roman" w:eastAsia="Times New Roman" w:hAnsi="Times New Roman" w:cs="Times New Roman"/>
          <w:sz w:val="28"/>
          <w:szCs w:val="28"/>
          <w:lang w:eastAsia="ru-RU"/>
        </w:rPr>
        <w:t xml:space="preserve">став </w:t>
      </w:r>
      <w:r>
        <w:rPr>
          <w:rFonts w:ascii="Times New Roman" w:eastAsia="Times New Roman" w:hAnsi="Times New Roman" w:cs="Times New Roman"/>
          <w:sz w:val="28"/>
          <w:szCs w:val="28"/>
          <w:lang w:eastAsia="ru-RU"/>
        </w:rPr>
        <w:t>Динского района Краснодар</w:t>
      </w:r>
      <w:r w:rsidR="00243B0F">
        <w:rPr>
          <w:rFonts w:ascii="Times New Roman" w:eastAsia="Times New Roman" w:hAnsi="Times New Roman" w:cs="Times New Roman"/>
          <w:sz w:val="28"/>
          <w:szCs w:val="28"/>
          <w:lang w:eastAsia="ru-RU"/>
        </w:rPr>
        <w:t xml:space="preserve">ского края. В состав </w:t>
      </w:r>
      <w:r w:rsidR="00520CB0">
        <w:rPr>
          <w:rFonts w:ascii="Times New Roman" w:eastAsia="Times New Roman" w:hAnsi="Times New Roman" w:cs="Times New Roman"/>
          <w:sz w:val="28"/>
          <w:szCs w:val="28"/>
          <w:lang w:eastAsia="ru-RU"/>
        </w:rPr>
        <w:t xml:space="preserve">сельского поселения </w:t>
      </w:r>
      <w:r w:rsidR="00243B0F">
        <w:rPr>
          <w:rFonts w:ascii="Times New Roman" w:eastAsia="Times New Roman" w:hAnsi="Times New Roman" w:cs="Times New Roman"/>
          <w:sz w:val="28"/>
          <w:szCs w:val="28"/>
          <w:lang w:eastAsia="ru-RU"/>
        </w:rPr>
        <w:t xml:space="preserve">входят </w:t>
      </w:r>
      <w:r>
        <w:rPr>
          <w:rFonts w:ascii="Times New Roman" w:eastAsia="Times New Roman" w:hAnsi="Times New Roman" w:cs="Times New Roman"/>
          <w:sz w:val="28"/>
          <w:szCs w:val="28"/>
          <w:lang w:eastAsia="ru-RU"/>
        </w:rPr>
        <w:t>четыре</w:t>
      </w:r>
      <w:r w:rsidR="00243B0F">
        <w:rPr>
          <w:rFonts w:ascii="Times New Roman" w:eastAsia="Times New Roman" w:hAnsi="Times New Roman" w:cs="Times New Roman"/>
          <w:sz w:val="28"/>
          <w:szCs w:val="28"/>
          <w:lang w:eastAsia="ru-RU"/>
        </w:rPr>
        <w:t xml:space="preserve"> населенных пункта: </w:t>
      </w:r>
      <w:r>
        <w:rPr>
          <w:rFonts w:ascii="Times New Roman" w:eastAsia="Times New Roman" w:hAnsi="Times New Roman" w:cs="Times New Roman"/>
          <w:sz w:val="28"/>
          <w:szCs w:val="28"/>
          <w:lang w:eastAsia="ru-RU"/>
        </w:rPr>
        <w:t>станица Новотитаровская</w:t>
      </w:r>
      <w:r w:rsidR="00243B0F">
        <w:rPr>
          <w:rFonts w:ascii="Times New Roman" w:eastAsia="Times New Roman" w:hAnsi="Times New Roman" w:cs="Times New Roman"/>
          <w:sz w:val="28"/>
          <w:szCs w:val="28"/>
          <w:lang w:eastAsia="ru-RU"/>
        </w:rPr>
        <w:t xml:space="preserve">, </w:t>
      </w:r>
      <w:r w:rsidR="00BD50EE">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утор</w:t>
      </w:r>
      <w:r w:rsidR="00BD50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Карла Маркса, </w:t>
      </w:r>
      <w:r w:rsidR="00BA7CE0">
        <w:rPr>
          <w:rFonts w:ascii="Times New Roman" w:eastAsia="Times New Roman" w:hAnsi="Times New Roman" w:cs="Times New Roman"/>
          <w:sz w:val="28"/>
          <w:szCs w:val="28"/>
          <w:lang w:eastAsia="ru-RU"/>
        </w:rPr>
        <w:t>село</w:t>
      </w:r>
      <w:r>
        <w:rPr>
          <w:rFonts w:ascii="Times New Roman" w:eastAsia="Times New Roman" w:hAnsi="Times New Roman" w:cs="Times New Roman"/>
          <w:sz w:val="28"/>
          <w:szCs w:val="28"/>
          <w:lang w:eastAsia="ru-RU"/>
        </w:rPr>
        <w:t xml:space="preserve"> Примаки</w:t>
      </w:r>
      <w:r w:rsidR="00BD50EE">
        <w:rPr>
          <w:rFonts w:ascii="Times New Roman" w:eastAsia="Times New Roman" w:hAnsi="Times New Roman" w:cs="Times New Roman"/>
          <w:sz w:val="28"/>
          <w:szCs w:val="28"/>
          <w:lang w:eastAsia="ru-RU"/>
        </w:rPr>
        <w:t xml:space="preserve"> и х</w:t>
      </w:r>
      <w:r>
        <w:rPr>
          <w:rFonts w:ascii="Times New Roman" w:eastAsia="Times New Roman" w:hAnsi="Times New Roman" w:cs="Times New Roman"/>
          <w:sz w:val="28"/>
          <w:szCs w:val="28"/>
          <w:lang w:eastAsia="ru-RU"/>
        </w:rPr>
        <w:t>утор</w:t>
      </w:r>
      <w:r w:rsidR="00BD50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Осечки</w:t>
      </w:r>
      <w:r w:rsidR="00BD50EE">
        <w:rPr>
          <w:rFonts w:ascii="Times New Roman" w:eastAsia="Times New Roman" w:hAnsi="Times New Roman" w:cs="Times New Roman"/>
          <w:sz w:val="28"/>
          <w:szCs w:val="28"/>
          <w:lang w:eastAsia="ru-RU"/>
        </w:rPr>
        <w:t>.</w:t>
      </w:r>
      <w:r w:rsidR="00243B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Станица Новотитаровская</w:t>
      </w:r>
      <w:r w:rsidR="00243B0F">
        <w:rPr>
          <w:rFonts w:ascii="Times New Roman" w:eastAsia="Times New Roman" w:hAnsi="Times New Roman" w:cs="Times New Roman"/>
          <w:sz w:val="28"/>
          <w:szCs w:val="28"/>
          <w:lang w:eastAsia="ru-RU"/>
        </w:rPr>
        <w:t xml:space="preserve"> вы</w:t>
      </w:r>
      <w:r w:rsidR="003461ED" w:rsidRPr="00147E9F">
        <w:rPr>
          <w:rFonts w:ascii="Times New Roman" w:eastAsia="Times New Roman" w:hAnsi="Times New Roman" w:cs="Times New Roman"/>
          <w:sz w:val="28"/>
          <w:szCs w:val="28"/>
          <w:lang w:eastAsia="ru-RU"/>
        </w:rPr>
        <w:t>полняет функции административного центра</w:t>
      </w:r>
      <w:r>
        <w:rPr>
          <w:rFonts w:ascii="Times New Roman" w:eastAsia="Times New Roman" w:hAnsi="Times New Roman" w:cs="Times New Roman"/>
          <w:sz w:val="28"/>
          <w:szCs w:val="28"/>
          <w:lang w:eastAsia="ru-RU"/>
        </w:rPr>
        <w:t xml:space="preserve"> сельского поселения</w:t>
      </w:r>
      <w:r w:rsidR="003461ED" w:rsidRPr="00147E9F">
        <w:rPr>
          <w:rFonts w:ascii="Times New Roman" w:eastAsia="Times New Roman" w:hAnsi="Times New Roman" w:cs="Times New Roman"/>
          <w:sz w:val="28"/>
          <w:szCs w:val="28"/>
          <w:lang w:eastAsia="ru-RU"/>
        </w:rPr>
        <w:t xml:space="preserve">. </w:t>
      </w:r>
    </w:p>
    <w:p w:rsidR="00BD50EE" w:rsidRPr="00107293" w:rsidRDefault="003461ED" w:rsidP="00CF2B37">
      <w:pPr>
        <w:widowControl w:val="0"/>
        <w:spacing w:after="0" w:line="360" w:lineRule="auto"/>
        <w:ind w:firstLine="709"/>
        <w:jc w:val="both"/>
        <w:rPr>
          <w:rFonts w:ascii="Times New Roman" w:eastAsia="Times New Roman" w:hAnsi="Times New Roman" w:cs="Times New Roman"/>
          <w:sz w:val="28"/>
          <w:szCs w:val="28"/>
          <w:lang w:eastAsia="ru-RU"/>
        </w:rPr>
      </w:pPr>
      <w:r w:rsidRPr="00147E9F">
        <w:rPr>
          <w:rFonts w:ascii="Times New Roman" w:eastAsia="Times New Roman" w:hAnsi="Times New Roman" w:cs="Times New Roman"/>
          <w:sz w:val="28"/>
          <w:szCs w:val="28"/>
          <w:lang w:eastAsia="ru-RU"/>
        </w:rPr>
        <w:t xml:space="preserve">Численность населения </w:t>
      </w:r>
      <w:r w:rsidR="00391502">
        <w:rPr>
          <w:rFonts w:ascii="Times New Roman" w:eastAsia="Times New Roman" w:hAnsi="Times New Roman" w:cs="Times New Roman"/>
          <w:sz w:val="28"/>
          <w:szCs w:val="28"/>
          <w:lang w:eastAsia="ru-RU"/>
        </w:rPr>
        <w:t>Новотитаровского сельского поселения</w:t>
      </w:r>
      <w:r w:rsidRPr="00147E9F">
        <w:rPr>
          <w:rFonts w:ascii="Times New Roman" w:eastAsia="Times New Roman" w:hAnsi="Times New Roman" w:cs="Times New Roman"/>
          <w:sz w:val="28"/>
          <w:szCs w:val="28"/>
          <w:lang w:eastAsia="ru-RU"/>
        </w:rPr>
        <w:t xml:space="preserve"> по состоянию на 01.01.201</w:t>
      </w:r>
      <w:r w:rsidR="00243B0F">
        <w:rPr>
          <w:rFonts w:ascii="Times New Roman" w:eastAsia="Times New Roman" w:hAnsi="Times New Roman" w:cs="Times New Roman"/>
          <w:sz w:val="28"/>
          <w:szCs w:val="28"/>
          <w:lang w:eastAsia="ru-RU"/>
        </w:rPr>
        <w:t>6</w:t>
      </w:r>
      <w:r w:rsidRPr="00147E9F">
        <w:rPr>
          <w:rFonts w:ascii="Times New Roman" w:eastAsia="Times New Roman" w:hAnsi="Times New Roman" w:cs="Times New Roman"/>
          <w:sz w:val="28"/>
          <w:szCs w:val="28"/>
          <w:lang w:eastAsia="ru-RU"/>
        </w:rPr>
        <w:t xml:space="preserve"> г. составляет </w:t>
      </w:r>
      <w:r w:rsidR="00CF2B37">
        <w:rPr>
          <w:rFonts w:ascii="Times New Roman" w:eastAsia="Times New Roman" w:hAnsi="Times New Roman" w:cs="Times New Roman"/>
          <w:sz w:val="28"/>
          <w:szCs w:val="28"/>
          <w:lang w:eastAsia="ru-RU"/>
        </w:rPr>
        <w:t>27115</w:t>
      </w:r>
      <w:r w:rsidR="00243B0F">
        <w:rPr>
          <w:rFonts w:ascii="Times New Roman" w:eastAsia="Times New Roman" w:hAnsi="Times New Roman" w:cs="Times New Roman"/>
          <w:sz w:val="28"/>
          <w:szCs w:val="28"/>
          <w:lang w:eastAsia="ru-RU"/>
        </w:rPr>
        <w:t xml:space="preserve"> </w:t>
      </w:r>
      <w:r w:rsidRPr="00147E9F">
        <w:rPr>
          <w:rFonts w:ascii="Times New Roman" w:eastAsia="Times New Roman" w:hAnsi="Times New Roman" w:cs="Times New Roman"/>
          <w:sz w:val="28"/>
          <w:szCs w:val="28"/>
          <w:lang w:eastAsia="ru-RU"/>
        </w:rPr>
        <w:t xml:space="preserve">чел. </w:t>
      </w:r>
      <w:r w:rsidR="00BD50EE">
        <w:rPr>
          <w:rFonts w:ascii="Times New Roman" w:eastAsia="Times New Roman" w:hAnsi="Times New Roman" w:cs="Times New Roman"/>
          <w:sz w:val="28"/>
          <w:szCs w:val="28"/>
          <w:lang w:eastAsia="ru-RU"/>
        </w:rPr>
        <w:t xml:space="preserve"> </w:t>
      </w:r>
      <w:r w:rsidR="00BD50EE" w:rsidRPr="00107293">
        <w:rPr>
          <w:rFonts w:ascii="Times New Roman" w:eastAsia="Times New Roman" w:hAnsi="Times New Roman" w:cs="Times New Roman"/>
          <w:sz w:val="28"/>
          <w:szCs w:val="28"/>
          <w:lang w:eastAsia="ru-RU"/>
        </w:rPr>
        <w:t>К 20</w:t>
      </w:r>
      <w:r w:rsidR="00BD50EE">
        <w:rPr>
          <w:rFonts w:ascii="Times New Roman" w:eastAsia="Times New Roman" w:hAnsi="Times New Roman" w:cs="Times New Roman"/>
          <w:sz w:val="28"/>
          <w:szCs w:val="28"/>
          <w:lang w:eastAsia="ru-RU"/>
        </w:rPr>
        <w:t>26</w:t>
      </w:r>
      <w:r w:rsidR="00BD50EE" w:rsidRPr="00107293">
        <w:rPr>
          <w:rFonts w:ascii="Times New Roman" w:eastAsia="Times New Roman" w:hAnsi="Times New Roman" w:cs="Times New Roman"/>
          <w:sz w:val="28"/>
          <w:szCs w:val="28"/>
          <w:lang w:eastAsia="ru-RU"/>
        </w:rPr>
        <w:t xml:space="preserve"> г. она составит </w:t>
      </w:r>
      <w:r w:rsidR="00CF2B37">
        <w:rPr>
          <w:rFonts w:ascii="Times New Roman" w:eastAsia="Times New Roman" w:hAnsi="Times New Roman" w:cs="Times New Roman"/>
          <w:sz w:val="28"/>
          <w:szCs w:val="28"/>
          <w:lang w:eastAsia="ru-RU"/>
        </w:rPr>
        <w:t>31,2</w:t>
      </w:r>
      <w:r w:rsidR="00BD50EE" w:rsidRPr="00107293">
        <w:rPr>
          <w:rFonts w:ascii="Times New Roman" w:eastAsia="Times New Roman" w:hAnsi="Times New Roman" w:cs="Times New Roman"/>
          <w:sz w:val="28"/>
          <w:szCs w:val="28"/>
          <w:lang w:eastAsia="ru-RU"/>
        </w:rPr>
        <w:t xml:space="preserve"> тыс. человек, т.е. вырастет на </w:t>
      </w:r>
      <w:r w:rsidR="00CF2B37">
        <w:rPr>
          <w:rFonts w:ascii="Times New Roman" w:eastAsia="Times New Roman" w:hAnsi="Times New Roman" w:cs="Times New Roman"/>
          <w:sz w:val="28"/>
          <w:szCs w:val="28"/>
          <w:lang w:eastAsia="ru-RU"/>
        </w:rPr>
        <w:t>15</w:t>
      </w:r>
      <w:r w:rsidR="00BD50EE" w:rsidRPr="00107293">
        <w:rPr>
          <w:rFonts w:ascii="Times New Roman" w:eastAsia="Times New Roman" w:hAnsi="Times New Roman" w:cs="Times New Roman"/>
          <w:sz w:val="28"/>
          <w:szCs w:val="28"/>
          <w:lang w:eastAsia="ru-RU"/>
        </w:rPr>
        <w:t>%.</w:t>
      </w:r>
    </w:p>
    <w:p w:rsidR="00BD50EE" w:rsidRPr="00BD50EE" w:rsidRDefault="00BD50EE" w:rsidP="00CF2B37">
      <w:pPr>
        <w:widowControl w:val="0"/>
        <w:spacing w:after="0" w:line="360" w:lineRule="auto"/>
        <w:ind w:firstLine="709"/>
        <w:jc w:val="both"/>
        <w:rPr>
          <w:rFonts w:ascii="Times New Roman" w:eastAsia="Times New Roman" w:hAnsi="Times New Roman" w:cs="Times New Roman"/>
          <w:spacing w:val="-8"/>
          <w:sz w:val="28"/>
          <w:szCs w:val="28"/>
          <w:lang/>
        </w:rPr>
      </w:pPr>
      <w:r w:rsidRPr="00BD50EE">
        <w:rPr>
          <w:rFonts w:ascii="Times New Roman" w:eastAsia="Times New Roman" w:hAnsi="Times New Roman" w:cs="Times New Roman"/>
          <w:spacing w:val="-8"/>
          <w:sz w:val="28"/>
          <w:szCs w:val="28"/>
          <w:lang/>
        </w:rPr>
        <w:t>Для стабилизации демографической ситуации необходима реализация мероприятий приоритетных национальных проектов, мероприятий</w:t>
      </w:r>
      <w:r w:rsidRPr="00BD50EE">
        <w:rPr>
          <w:rFonts w:ascii="Times New Roman" w:eastAsia="Times New Roman" w:hAnsi="Times New Roman" w:cs="Times New Roman"/>
          <w:spacing w:val="-8"/>
          <w:sz w:val="28"/>
          <w:szCs w:val="28"/>
          <w:lang/>
        </w:rPr>
        <w:t>,</w:t>
      </w:r>
      <w:r w:rsidRPr="00BD50EE">
        <w:rPr>
          <w:rFonts w:ascii="Times New Roman" w:eastAsia="Times New Roman" w:hAnsi="Times New Roman" w:cs="Times New Roman"/>
          <w:spacing w:val="-8"/>
          <w:sz w:val="28"/>
          <w:szCs w:val="28"/>
          <w:lang/>
        </w:rPr>
        <w:t xml:space="preserve"> направленных на сохранение и укрепление здоровья населения, в том числе репродуктивного, улучшение качества медицинского и социального обслуживания, защиту материнства и детства, пропаганда здорового образа жизни.</w:t>
      </w:r>
    </w:p>
    <w:p w:rsidR="00BD50EE" w:rsidRDefault="00BD50EE" w:rsidP="00CF2B37">
      <w:pPr>
        <w:widowControl w:val="0"/>
        <w:spacing w:after="0" w:line="360" w:lineRule="auto"/>
        <w:ind w:firstLine="709"/>
        <w:jc w:val="both"/>
        <w:rPr>
          <w:rFonts w:ascii="Times New Roman" w:eastAsia="Times New Roman" w:hAnsi="Times New Roman" w:cs="Times New Roman"/>
          <w:spacing w:val="-8"/>
          <w:sz w:val="28"/>
          <w:szCs w:val="28"/>
          <w:lang/>
        </w:rPr>
      </w:pPr>
      <w:r w:rsidRPr="00BD50EE">
        <w:rPr>
          <w:rFonts w:ascii="Times New Roman" w:eastAsia="Times New Roman" w:hAnsi="Times New Roman" w:cs="Times New Roman"/>
          <w:spacing w:val="-8"/>
          <w:sz w:val="28"/>
          <w:szCs w:val="28"/>
          <w:lang/>
        </w:rPr>
        <w:t>Для обеспечения демографического развития необходим</w:t>
      </w:r>
      <w:r w:rsidRPr="00BD50EE">
        <w:rPr>
          <w:rFonts w:ascii="Times New Roman" w:eastAsia="Times New Roman" w:hAnsi="Times New Roman" w:cs="Times New Roman"/>
          <w:spacing w:val="-8"/>
          <w:sz w:val="28"/>
          <w:szCs w:val="28"/>
          <w:lang/>
        </w:rPr>
        <w:t>а</w:t>
      </w:r>
      <w:r w:rsidRPr="00BD50EE">
        <w:rPr>
          <w:rFonts w:ascii="Times New Roman" w:eastAsia="Times New Roman" w:hAnsi="Times New Roman" w:cs="Times New Roman"/>
          <w:spacing w:val="-8"/>
          <w:sz w:val="28"/>
          <w:szCs w:val="28"/>
          <w:lang/>
        </w:rPr>
        <w:t xml:space="preserve"> реализация мероприятий</w:t>
      </w:r>
      <w:r w:rsidR="00CF2B37">
        <w:rPr>
          <w:rFonts w:ascii="Times New Roman" w:eastAsia="Times New Roman" w:hAnsi="Times New Roman" w:cs="Times New Roman"/>
          <w:spacing w:val="-8"/>
          <w:sz w:val="28"/>
          <w:szCs w:val="28"/>
          <w:lang/>
        </w:rPr>
        <w:t>, предусматривающих меры по дальнейшему</w:t>
      </w:r>
      <w:r w:rsidRPr="00BD50EE">
        <w:rPr>
          <w:rFonts w:ascii="Times New Roman" w:eastAsia="Times New Roman" w:hAnsi="Times New Roman" w:cs="Times New Roman"/>
          <w:spacing w:val="-8"/>
          <w:sz w:val="28"/>
          <w:szCs w:val="28"/>
          <w:lang/>
        </w:rPr>
        <w:t xml:space="preserve"> увеличению рождаемости, ожидаемой продолжительности жизни, снижению смертности населения, особенно в трудоспособном возрасте.</w:t>
      </w:r>
    </w:p>
    <w:p w:rsidR="00CF2B37" w:rsidRPr="00CF2B37" w:rsidRDefault="00CF2B37" w:rsidP="00CF2B37">
      <w:pPr>
        <w:pStyle w:val="af"/>
        <w:spacing w:line="360" w:lineRule="auto"/>
        <w:ind w:firstLine="709"/>
        <w:rPr>
          <w:rFonts w:ascii="Times New Roman" w:hAnsi="Times New Roman" w:cs="Times New Roman"/>
          <w:sz w:val="28"/>
          <w:szCs w:val="28"/>
        </w:rPr>
      </w:pPr>
      <w:r w:rsidRPr="00CF2B37">
        <w:rPr>
          <w:rFonts w:ascii="Times New Roman" w:hAnsi="Times New Roman" w:cs="Times New Roman"/>
          <w:sz w:val="28"/>
          <w:szCs w:val="28"/>
        </w:rPr>
        <w:t xml:space="preserve">Новотитаровское сельское поселение расположено в южной части </w:t>
      </w:r>
      <w:r w:rsidR="00520CB0">
        <w:rPr>
          <w:rFonts w:ascii="Times New Roman" w:hAnsi="Times New Roman" w:cs="Times New Roman"/>
          <w:sz w:val="28"/>
          <w:szCs w:val="28"/>
        </w:rPr>
        <w:t>Динского</w:t>
      </w:r>
      <w:r w:rsidRPr="00CF2B37">
        <w:rPr>
          <w:rFonts w:ascii="Times New Roman" w:hAnsi="Times New Roman" w:cs="Times New Roman"/>
          <w:sz w:val="28"/>
          <w:szCs w:val="28"/>
        </w:rPr>
        <w:t xml:space="preserve"> район</w:t>
      </w:r>
      <w:r w:rsidR="00520CB0">
        <w:rPr>
          <w:rFonts w:ascii="Times New Roman" w:hAnsi="Times New Roman" w:cs="Times New Roman"/>
          <w:sz w:val="28"/>
          <w:szCs w:val="28"/>
        </w:rPr>
        <w:t>а</w:t>
      </w:r>
      <w:r w:rsidRPr="00CF2B37">
        <w:rPr>
          <w:rFonts w:ascii="Times New Roman" w:hAnsi="Times New Roman" w:cs="Times New Roman"/>
          <w:sz w:val="28"/>
          <w:szCs w:val="28"/>
        </w:rPr>
        <w:t>, в 12 км от краевого центра г.</w:t>
      </w:r>
      <w:r>
        <w:rPr>
          <w:rFonts w:ascii="Times New Roman" w:hAnsi="Times New Roman" w:cs="Times New Roman"/>
          <w:sz w:val="28"/>
          <w:szCs w:val="28"/>
        </w:rPr>
        <w:t> </w:t>
      </w:r>
      <w:r w:rsidRPr="00CF2B37">
        <w:rPr>
          <w:rFonts w:ascii="Times New Roman" w:hAnsi="Times New Roman" w:cs="Times New Roman"/>
          <w:sz w:val="28"/>
          <w:szCs w:val="28"/>
        </w:rPr>
        <w:t>Краснодара.</w:t>
      </w:r>
    </w:p>
    <w:p w:rsidR="00CF2B37" w:rsidRPr="00CF2B37" w:rsidRDefault="00CF2B37" w:rsidP="00CF2B37">
      <w:pPr>
        <w:pStyle w:val="af"/>
        <w:spacing w:line="360" w:lineRule="auto"/>
        <w:ind w:firstLine="709"/>
        <w:rPr>
          <w:rFonts w:ascii="Times New Roman" w:hAnsi="Times New Roman" w:cs="Times New Roman"/>
          <w:sz w:val="28"/>
          <w:szCs w:val="28"/>
        </w:rPr>
      </w:pPr>
      <w:r w:rsidRPr="00CF2B37">
        <w:rPr>
          <w:rFonts w:ascii="Times New Roman" w:hAnsi="Times New Roman" w:cs="Times New Roman"/>
          <w:sz w:val="28"/>
          <w:szCs w:val="28"/>
        </w:rPr>
        <w:t>Сельское поселение имеет смежные границы:</w:t>
      </w:r>
    </w:p>
    <w:p w:rsidR="00CF2B37" w:rsidRPr="00CF2B37" w:rsidRDefault="00CF2B37" w:rsidP="00CF2B37">
      <w:pPr>
        <w:pStyle w:val="af"/>
        <w:spacing w:line="360" w:lineRule="auto"/>
        <w:ind w:firstLine="709"/>
        <w:rPr>
          <w:rFonts w:ascii="Times New Roman" w:hAnsi="Times New Roman" w:cs="Times New Roman"/>
          <w:sz w:val="28"/>
          <w:szCs w:val="28"/>
          <w:lang w:eastAsia="ar-SA"/>
        </w:rPr>
      </w:pPr>
      <w:r w:rsidRPr="00CF2B37">
        <w:rPr>
          <w:rFonts w:ascii="Times New Roman" w:hAnsi="Times New Roman" w:cs="Times New Roman"/>
          <w:sz w:val="28"/>
          <w:szCs w:val="28"/>
          <w:lang w:eastAsia="ar-SA"/>
        </w:rPr>
        <w:t>- на севере – с землями Старомышастовского сельского поселения;</w:t>
      </w:r>
    </w:p>
    <w:p w:rsidR="00CF2B37" w:rsidRPr="00CF2B37" w:rsidRDefault="00CF2B37" w:rsidP="00CF2B37">
      <w:pPr>
        <w:pStyle w:val="af"/>
        <w:spacing w:line="360"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w:t>
      </w:r>
      <w:r w:rsidRPr="00CF2B37">
        <w:rPr>
          <w:rFonts w:ascii="Times New Roman" w:hAnsi="Times New Roman" w:cs="Times New Roman"/>
          <w:sz w:val="28"/>
          <w:szCs w:val="28"/>
          <w:lang w:eastAsia="ar-SA"/>
        </w:rPr>
        <w:t>на юге – с землями Южно-Кубанского сельского поселения и г.</w:t>
      </w:r>
      <w:r>
        <w:rPr>
          <w:rFonts w:ascii="Times New Roman" w:hAnsi="Times New Roman" w:cs="Times New Roman"/>
          <w:sz w:val="28"/>
          <w:szCs w:val="28"/>
          <w:lang w:eastAsia="ar-SA"/>
        </w:rPr>
        <w:t> </w:t>
      </w:r>
      <w:r w:rsidRPr="00CF2B37">
        <w:rPr>
          <w:rFonts w:ascii="Times New Roman" w:hAnsi="Times New Roman" w:cs="Times New Roman"/>
          <w:sz w:val="28"/>
          <w:szCs w:val="28"/>
          <w:lang w:eastAsia="ar-SA"/>
        </w:rPr>
        <w:t>Краснодара;</w:t>
      </w:r>
    </w:p>
    <w:p w:rsidR="00CF2B37" w:rsidRPr="00CF2B37" w:rsidRDefault="00CF2B37" w:rsidP="00CF2B37">
      <w:pPr>
        <w:pStyle w:val="af"/>
        <w:spacing w:line="360" w:lineRule="auto"/>
        <w:ind w:firstLine="709"/>
        <w:rPr>
          <w:rFonts w:ascii="Times New Roman" w:hAnsi="Times New Roman" w:cs="Times New Roman"/>
          <w:sz w:val="28"/>
          <w:szCs w:val="28"/>
          <w:lang w:eastAsia="ar-SA"/>
        </w:rPr>
      </w:pPr>
      <w:r w:rsidRPr="00CF2B37">
        <w:rPr>
          <w:rFonts w:ascii="Times New Roman" w:hAnsi="Times New Roman" w:cs="Times New Roman"/>
          <w:sz w:val="28"/>
          <w:szCs w:val="28"/>
          <w:lang w:eastAsia="ar-SA"/>
        </w:rPr>
        <w:t>- на западе – с землями Нововеличковского сельского поселения;</w:t>
      </w:r>
    </w:p>
    <w:p w:rsidR="00CF2B37" w:rsidRPr="00CF2B37" w:rsidRDefault="00CF2B37" w:rsidP="00CF2B37">
      <w:pPr>
        <w:widowControl w:val="0"/>
        <w:spacing w:after="0" w:line="36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w:t>
      </w:r>
      <w:r w:rsidRPr="00CF2B37">
        <w:rPr>
          <w:rFonts w:ascii="Times New Roman" w:hAnsi="Times New Roman" w:cs="Times New Roman"/>
          <w:sz w:val="28"/>
          <w:szCs w:val="28"/>
          <w:lang w:eastAsia="ar-SA"/>
        </w:rPr>
        <w:t>на востоке – с землями Динского сельского поселения и Красносельского сельского поселения.</w:t>
      </w:r>
    </w:p>
    <w:p w:rsidR="00CF2B37" w:rsidRPr="00CF2B37" w:rsidRDefault="00CF2B37" w:rsidP="00CF2B37">
      <w:pPr>
        <w:pStyle w:val="af"/>
        <w:spacing w:line="360" w:lineRule="auto"/>
        <w:ind w:firstLine="709"/>
        <w:rPr>
          <w:rFonts w:ascii="Times New Roman" w:hAnsi="Times New Roman" w:cs="Times New Roman"/>
          <w:sz w:val="28"/>
          <w:szCs w:val="28"/>
        </w:rPr>
      </w:pPr>
      <w:r w:rsidRPr="00CF2B37">
        <w:rPr>
          <w:rFonts w:ascii="Times New Roman" w:hAnsi="Times New Roman" w:cs="Times New Roman"/>
          <w:sz w:val="28"/>
          <w:szCs w:val="28"/>
        </w:rPr>
        <w:lastRenderedPageBreak/>
        <w:t xml:space="preserve">Территория Новотитаровского сельского поселения представляет собой, в основном, зону сельскохозяйственного назначения. Пространственная структура поселения это четыре населенных пункта, расположенных на землях поселения вдоль водных объектов. </w:t>
      </w:r>
    </w:p>
    <w:p w:rsidR="00CF2B37" w:rsidRPr="00CF2B37" w:rsidRDefault="00CF2B37" w:rsidP="00CF2B37">
      <w:pPr>
        <w:pStyle w:val="af"/>
        <w:spacing w:line="360" w:lineRule="auto"/>
        <w:ind w:right="0" w:firstLine="709"/>
        <w:rPr>
          <w:rFonts w:ascii="Times New Roman" w:hAnsi="Times New Roman" w:cs="Times New Roman"/>
          <w:sz w:val="28"/>
          <w:szCs w:val="28"/>
        </w:rPr>
      </w:pPr>
      <w:r w:rsidRPr="00CF2B37">
        <w:rPr>
          <w:rFonts w:ascii="Times New Roman" w:hAnsi="Times New Roman" w:cs="Times New Roman"/>
          <w:b/>
          <w:sz w:val="28"/>
          <w:szCs w:val="28"/>
        </w:rPr>
        <w:t>Станица Новотитаровская</w:t>
      </w:r>
      <w:r w:rsidRPr="00CF2B37">
        <w:rPr>
          <w:rFonts w:ascii="Times New Roman" w:hAnsi="Times New Roman" w:cs="Times New Roman"/>
          <w:sz w:val="28"/>
          <w:szCs w:val="28"/>
        </w:rPr>
        <w:t xml:space="preserve"> – административный центр </w:t>
      </w:r>
      <w:r w:rsidR="00520CB0">
        <w:rPr>
          <w:rFonts w:ascii="Times New Roman" w:hAnsi="Times New Roman" w:cs="Times New Roman"/>
          <w:sz w:val="28"/>
          <w:szCs w:val="28"/>
        </w:rPr>
        <w:t>Новотитаровского</w:t>
      </w:r>
      <w:r w:rsidRPr="00CF2B37">
        <w:rPr>
          <w:rFonts w:ascii="Times New Roman" w:hAnsi="Times New Roman" w:cs="Times New Roman"/>
          <w:sz w:val="28"/>
          <w:szCs w:val="28"/>
        </w:rPr>
        <w:t xml:space="preserve"> сельско</w:t>
      </w:r>
      <w:r w:rsidR="00520CB0">
        <w:rPr>
          <w:rFonts w:ascii="Times New Roman" w:hAnsi="Times New Roman" w:cs="Times New Roman"/>
          <w:sz w:val="28"/>
          <w:szCs w:val="28"/>
        </w:rPr>
        <w:t>го</w:t>
      </w:r>
      <w:r w:rsidRPr="00CF2B37">
        <w:rPr>
          <w:rFonts w:ascii="Times New Roman" w:hAnsi="Times New Roman" w:cs="Times New Roman"/>
          <w:sz w:val="28"/>
          <w:szCs w:val="28"/>
        </w:rPr>
        <w:t xml:space="preserve"> поселени</w:t>
      </w:r>
      <w:r w:rsidR="00520CB0">
        <w:rPr>
          <w:rFonts w:ascii="Times New Roman" w:hAnsi="Times New Roman" w:cs="Times New Roman"/>
          <w:sz w:val="28"/>
          <w:szCs w:val="28"/>
        </w:rPr>
        <w:t>я</w:t>
      </w:r>
      <w:r w:rsidRPr="00CF2B37">
        <w:rPr>
          <w:rFonts w:ascii="Times New Roman" w:hAnsi="Times New Roman" w:cs="Times New Roman"/>
          <w:sz w:val="28"/>
          <w:szCs w:val="28"/>
        </w:rPr>
        <w:t xml:space="preserve">, расположена в юго-западной </w:t>
      </w:r>
      <w:r>
        <w:rPr>
          <w:rFonts w:ascii="Times New Roman" w:hAnsi="Times New Roman" w:cs="Times New Roman"/>
          <w:sz w:val="28"/>
          <w:szCs w:val="28"/>
        </w:rPr>
        <w:t xml:space="preserve">части </w:t>
      </w:r>
      <w:r w:rsidRPr="00CF2B37">
        <w:rPr>
          <w:rFonts w:ascii="Times New Roman" w:hAnsi="Times New Roman" w:cs="Times New Roman"/>
          <w:sz w:val="28"/>
          <w:szCs w:val="28"/>
        </w:rPr>
        <w:t>Динско</w:t>
      </w:r>
      <w:r w:rsidR="00520CB0">
        <w:rPr>
          <w:rFonts w:ascii="Times New Roman" w:hAnsi="Times New Roman" w:cs="Times New Roman"/>
          <w:sz w:val="28"/>
          <w:szCs w:val="28"/>
        </w:rPr>
        <w:t>го</w:t>
      </w:r>
      <w:r w:rsidRPr="00CF2B37">
        <w:rPr>
          <w:rFonts w:ascii="Times New Roman" w:hAnsi="Times New Roman" w:cs="Times New Roman"/>
          <w:sz w:val="28"/>
          <w:szCs w:val="28"/>
        </w:rPr>
        <w:t xml:space="preserve"> район</w:t>
      </w:r>
      <w:r w:rsidR="00520CB0">
        <w:rPr>
          <w:rFonts w:ascii="Times New Roman" w:hAnsi="Times New Roman" w:cs="Times New Roman"/>
          <w:sz w:val="28"/>
          <w:szCs w:val="28"/>
        </w:rPr>
        <w:t>а</w:t>
      </w:r>
      <w:r w:rsidRPr="00CF2B37">
        <w:rPr>
          <w:rFonts w:ascii="Times New Roman" w:hAnsi="Times New Roman" w:cs="Times New Roman"/>
          <w:sz w:val="28"/>
          <w:szCs w:val="28"/>
        </w:rPr>
        <w:t xml:space="preserve"> и в центральной части Новотитаровского сельского поселения. Расстояние до ст. Динской составляет </w:t>
      </w:r>
      <w:r w:rsidR="00520CB0">
        <w:rPr>
          <w:rFonts w:ascii="Times New Roman" w:hAnsi="Times New Roman" w:cs="Times New Roman"/>
          <w:sz w:val="28"/>
          <w:szCs w:val="28"/>
        </w:rPr>
        <w:t xml:space="preserve">25 </w:t>
      </w:r>
      <w:r w:rsidRPr="00CF2B37">
        <w:rPr>
          <w:rFonts w:ascii="Times New Roman" w:hAnsi="Times New Roman" w:cs="Times New Roman"/>
          <w:sz w:val="28"/>
          <w:szCs w:val="28"/>
        </w:rPr>
        <w:t xml:space="preserve">км. </w:t>
      </w:r>
    </w:p>
    <w:p w:rsidR="00CF2B37" w:rsidRPr="00CF2B37" w:rsidRDefault="00CF2B37" w:rsidP="00CF2B37">
      <w:pPr>
        <w:pStyle w:val="af"/>
        <w:spacing w:line="360" w:lineRule="auto"/>
        <w:ind w:right="0" w:firstLine="709"/>
        <w:rPr>
          <w:rFonts w:ascii="Times New Roman" w:hAnsi="Times New Roman" w:cs="Times New Roman"/>
          <w:sz w:val="28"/>
          <w:szCs w:val="28"/>
        </w:rPr>
      </w:pPr>
      <w:r w:rsidRPr="00CF2B37">
        <w:rPr>
          <w:rFonts w:ascii="Times New Roman" w:hAnsi="Times New Roman" w:cs="Times New Roman"/>
          <w:sz w:val="28"/>
          <w:szCs w:val="28"/>
        </w:rPr>
        <w:t>Станица</w:t>
      </w:r>
      <w:r w:rsidRPr="00CF2B37">
        <w:rPr>
          <w:rFonts w:ascii="Times New Roman" w:hAnsi="Times New Roman" w:cs="Times New Roman"/>
          <w:sz w:val="28"/>
          <w:szCs w:val="28"/>
          <w:lang w:eastAsia="ar-SA"/>
        </w:rPr>
        <w:t xml:space="preserve"> Новотитаровская расположена вдоль берегов р. Понура. </w:t>
      </w:r>
      <w:r w:rsidRPr="00CF2B37">
        <w:rPr>
          <w:rFonts w:ascii="Times New Roman" w:hAnsi="Times New Roman" w:cs="Times New Roman"/>
          <w:sz w:val="28"/>
          <w:szCs w:val="28"/>
        </w:rPr>
        <w:t xml:space="preserve">Территория станицы состоит в основном из жилой зоны, общественного центра и производственной зоны. В жилой застройке населенного пункта имеется территории производственных предприятий. Общественный центр станицы расположен на пересечении ул. Ленина и ул. Советской. Основную часть территории станицы составляет жилая застройка. Она представляет собой жилые кварталы различной формы. Существующая планировочная структура территории представлена сеткой улиц различной ширины и площади. На жилой территории станицы зеленые насаждения представлены, в основном, фруктовыми деревьями на приусадебных участках. </w:t>
      </w:r>
    </w:p>
    <w:p w:rsidR="00CF2B37" w:rsidRPr="00CF2B37" w:rsidRDefault="00CF2B37" w:rsidP="00CF2B37">
      <w:pPr>
        <w:pStyle w:val="af"/>
        <w:spacing w:line="360" w:lineRule="auto"/>
        <w:ind w:right="0" w:firstLine="709"/>
        <w:rPr>
          <w:rFonts w:ascii="Times New Roman" w:hAnsi="Times New Roman" w:cs="Times New Roman"/>
          <w:sz w:val="28"/>
          <w:szCs w:val="28"/>
          <w:lang w:eastAsia="ar-SA"/>
        </w:rPr>
      </w:pPr>
      <w:r w:rsidRPr="00CF2B37">
        <w:rPr>
          <w:rFonts w:ascii="Times New Roman" w:hAnsi="Times New Roman" w:cs="Times New Roman"/>
          <w:b/>
          <w:sz w:val="28"/>
          <w:szCs w:val="28"/>
          <w:lang w:eastAsia="ar-SA"/>
        </w:rPr>
        <w:t>Хутор Карла Маркса</w:t>
      </w:r>
      <w:r w:rsidRPr="00CF2B37">
        <w:rPr>
          <w:rFonts w:ascii="Times New Roman" w:hAnsi="Times New Roman" w:cs="Times New Roman"/>
          <w:sz w:val="28"/>
          <w:szCs w:val="28"/>
          <w:lang w:eastAsia="ar-SA"/>
        </w:rPr>
        <w:t xml:space="preserve"> расположен в восточной части сельского поселения. Террит</w:t>
      </w:r>
      <w:r>
        <w:rPr>
          <w:rFonts w:ascii="Times New Roman" w:hAnsi="Times New Roman" w:cs="Times New Roman"/>
          <w:sz w:val="28"/>
          <w:szCs w:val="28"/>
          <w:lang w:eastAsia="ar-SA"/>
        </w:rPr>
        <w:t>о</w:t>
      </w:r>
      <w:r w:rsidRPr="00CF2B37">
        <w:rPr>
          <w:rFonts w:ascii="Times New Roman" w:hAnsi="Times New Roman" w:cs="Times New Roman"/>
          <w:sz w:val="28"/>
          <w:szCs w:val="28"/>
          <w:lang w:eastAsia="ar-SA"/>
        </w:rPr>
        <w:t xml:space="preserve">риально-планировочная структура населенного пункта обусловлена исторически сложившейся сеткой улиц и кварталов жилой застройки сформированных вдоль автодороги магистраль «Дон» - ст. Новотитаровская. Жилая зона хутора состоит из индивидуальных жилых домов с приусадебными участками. </w:t>
      </w:r>
    </w:p>
    <w:p w:rsidR="00CF2B37" w:rsidRPr="00CF2B37" w:rsidRDefault="00CF2B37" w:rsidP="00CF2B37">
      <w:pPr>
        <w:widowControl w:val="0"/>
        <w:spacing w:after="0" w:line="360" w:lineRule="auto"/>
        <w:ind w:firstLine="709"/>
        <w:jc w:val="both"/>
        <w:rPr>
          <w:rFonts w:ascii="Times New Roman" w:eastAsia="Times New Roman" w:hAnsi="Times New Roman" w:cs="Times New Roman"/>
          <w:spacing w:val="-8"/>
          <w:sz w:val="28"/>
          <w:szCs w:val="28"/>
          <w:lang/>
        </w:rPr>
      </w:pPr>
      <w:r w:rsidRPr="00CF2B37">
        <w:rPr>
          <w:rFonts w:ascii="Times New Roman" w:hAnsi="Times New Roman" w:cs="Times New Roman"/>
          <w:b/>
          <w:sz w:val="28"/>
          <w:szCs w:val="28"/>
          <w:lang w:eastAsia="ar-SA"/>
        </w:rPr>
        <w:t>Хутор Осечки</w:t>
      </w:r>
      <w:r w:rsidRPr="00CF2B37">
        <w:rPr>
          <w:rFonts w:ascii="Times New Roman" w:hAnsi="Times New Roman" w:cs="Times New Roman"/>
          <w:b/>
          <w:sz w:val="28"/>
          <w:szCs w:val="28"/>
        </w:rPr>
        <w:t xml:space="preserve"> и поселок </w:t>
      </w:r>
      <w:r w:rsidRPr="00CF2B37">
        <w:rPr>
          <w:rFonts w:ascii="Times New Roman" w:hAnsi="Times New Roman" w:cs="Times New Roman"/>
          <w:b/>
          <w:sz w:val="28"/>
          <w:szCs w:val="28"/>
          <w:lang w:eastAsia="ar-SA"/>
        </w:rPr>
        <w:t>Примаки</w:t>
      </w:r>
      <w:r w:rsidRPr="00CF2B37">
        <w:rPr>
          <w:rFonts w:ascii="Times New Roman" w:hAnsi="Times New Roman" w:cs="Times New Roman"/>
          <w:sz w:val="28"/>
          <w:szCs w:val="28"/>
        </w:rPr>
        <w:t xml:space="preserve"> расположены в западной части земель поселения и представляют собой в основном жилую зону, которая представлена кварталами индивидуальной жилой застройки с приусадебными участками. В х.</w:t>
      </w:r>
      <w:r>
        <w:rPr>
          <w:rFonts w:ascii="Times New Roman" w:hAnsi="Times New Roman" w:cs="Times New Roman"/>
          <w:sz w:val="28"/>
          <w:szCs w:val="28"/>
        </w:rPr>
        <w:t xml:space="preserve"> </w:t>
      </w:r>
      <w:r w:rsidRPr="00CF2B37">
        <w:rPr>
          <w:rFonts w:ascii="Times New Roman" w:hAnsi="Times New Roman" w:cs="Times New Roman"/>
          <w:sz w:val="28"/>
          <w:szCs w:val="28"/>
        </w:rPr>
        <w:t>Осечки имеется рыболовецкий стан.</w:t>
      </w:r>
    </w:p>
    <w:p w:rsidR="00687D4B" w:rsidRDefault="00687D4B" w:rsidP="00CF2B37">
      <w:pPr>
        <w:pStyle w:val="a8"/>
        <w:numPr>
          <w:ilvl w:val="1"/>
          <w:numId w:val="3"/>
        </w:numPr>
        <w:spacing w:after="150" w:line="240" w:lineRule="auto"/>
        <w:ind w:left="0" w:firstLine="0"/>
        <w:jc w:val="center"/>
        <w:rPr>
          <w:rFonts w:ascii="Times New Roman" w:hAnsi="Times New Roman" w:cs="Times New Roman"/>
          <w:b/>
          <w:i/>
          <w:sz w:val="28"/>
          <w:szCs w:val="28"/>
        </w:rPr>
        <w:sectPr w:rsidR="00687D4B" w:rsidSect="00CF2B37">
          <w:pgSz w:w="11906" w:h="16838"/>
          <w:pgMar w:top="1134" w:right="707" w:bottom="1134" w:left="1701" w:header="708" w:footer="431" w:gutter="0"/>
          <w:cols w:space="708"/>
          <w:docGrid w:linePitch="360"/>
        </w:sectPr>
      </w:pPr>
    </w:p>
    <w:p w:rsidR="00007EF3" w:rsidRPr="00007EF3" w:rsidRDefault="00007EF3" w:rsidP="00CF2B37">
      <w:pPr>
        <w:pStyle w:val="a8"/>
        <w:numPr>
          <w:ilvl w:val="1"/>
          <w:numId w:val="3"/>
        </w:numPr>
        <w:spacing w:after="150" w:line="240" w:lineRule="auto"/>
        <w:ind w:left="0" w:firstLine="0"/>
        <w:jc w:val="center"/>
        <w:rPr>
          <w:rFonts w:ascii="Times New Roman" w:hAnsi="Times New Roman" w:cs="Times New Roman"/>
          <w:b/>
          <w:i/>
          <w:sz w:val="28"/>
          <w:szCs w:val="28"/>
        </w:rPr>
      </w:pPr>
      <w:r w:rsidRPr="00007EF3">
        <w:rPr>
          <w:rFonts w:ascii="Times New Roman" w:hAnsi="Times New Roman" w:cs="Times New Roman"/>
          <w:b/>
          <w:i/>
          <w:sz w:val="28"/>
          <w:szCs w:val="28"/>
        </w:rPr>
        <w:lastRenderedPageBreak/>
        <w:t>Социально-экономическ</w:t>
      </w:r>
      <w:r w:rsidR="005015D0">
        <w:rPr>
          <w:rFonts w:ascii="Times New Roman" w:hAnsi="Times New Roman" w:cs="Times New Roman"/>
          <w:b/>
          <w:i/>
          <w:sz w:val="28"/>
          <w:szCs w:val="28"/>
        </w:rPr>
        <w:t>ая</w:t>
      </w:r>
      <w:r w:rsidRPr="00007EF3">
        <w:rPr>
          <w:rFonts w:ascii="Times New Roman" w:hAnsi="Times New Roman" w:cs="Times New Roman"/>
          <w:b/>
          <w:i/>
          <w:sz w:val="28"/>
          <w:szCs w:val="28"/>
        </w:rPr>
        <w:t xml:space="preserve"> характеристик</w:t>
      </w:r>
      <w:r w:rsidR="005015D0">
        <w:rPr>
          <w:rFonts w:ascii="Times New Roman" w:hAnsi="Times New Roman" w:cs="Times New Roman"/>
          <w:b/>
          <w:i/>
          <w:sz w:val="28"/>
          <w:szCs w:val="28"/>
        </w:rPr>
        <w:t>а</w:t>
      </w:r>
      <w:r w:rsidRPr="00007EF3">
        <w:rPr>
          <w:rFonts w:ascii="Times New Roman" w:hAnsi="Times New Roman" w:cs="Times New Roman"/>
          <w:b/>
          <w:i/>
          <w:sz w:val="28"/>
          <w:szCs w:val="28"/>
        </w:rPr>
        <w:t xml:space="preserve"> поселения, характеристик</w:t>
      </w:r>
      <w:r w:rsidR="005015D0">
        <w:rPr>
          <w:rFonts w:ascii="Times New Roman" w:hAnsi="Times New Roman" w:cs="Times New Roman"/>
          <w:b/>
          <w:i/>
          <w:sz w:val="28"/>
          <w:szCs w:val="28"/>
        </w:rPr>
        <w:t>а</w:t>
      </w:r>
      <w:r w:rsidRPr="00007EF3">
        <w:rPr>
          <w:rFonts w:ascii="Times New Roman" w:hAnsi="Times New Roman" w:cs="Times New Roman"/>
          <w:b/>
          <w:i/>
          <w:sz w:val="28"/>
          <w:szCs w:val="28"/>
        </w:rPr>
        <w:t xml:space="preserve"> градостроительной деятельности на территории поселения, включая деятельность в сфере транспорта, оценк</w:t>
      </w:r>
      <w:r w:rsidR="005015D0">
        <w:rPr>
          <w:rFonts w:ascii="Times New Roman" w:hAnsi="Times New Roman" w:cs="Times New Roman"/>
          <w:b/>
          <w:i/>
          <w:sz w:val="28"/>
          <w:szCs w:val="28"/>
        </w:rPr>
        <w:t>а</w:t>
      </w:r>
      <w:r w:rsidRPr="00007EF3">
        <w:rPr>
          <w:rFonts w:ascii="Times New Roman" w:hAnsi="Times New Roman" w:cs="Times New Roman"/>
          <w:b/>
          <w:i/>
          <w:sz w:val="28"/>
          <w:szCs w:val="28"/>
        </w:rPr>
        <w:t xml:space="preserve"> транспортного спроса</w:t>
      </w:r>
    </w:p>
    <w:p w:rsidR="00243B0F" w:rsidRPr="00373352" w:rsidRDefault="00243B0F" w:rsidP="00CF2B37">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373352">
        <w:rPr>
          <w:rFonts w:ascii="Times New Roman" w:eastAsia="Times New Roman" w:hAnsi="Times New Roman" w:cs="Times New Roman"/>
          <w:spacing w:val="-6"/>
          <w:sz w:val="28"/>
          <w:szCs w:val="28"/>
          <w:lang w:eastAsia="ru-RU"/>
        </w:rPr>
        <w:t xml:space="preserve">Удобное транспортно-географическое положение </w:t>
      </w:r>
      <w:r w:rsidR="00391502">
        <w:rPr>
          <w:rFonts w:ascii="Times New Roman" w:eastAsia="Times New Roman" w:hAnsi="Times New Roman" w:cs="Times New Roman"/>
          <w:spacing w:val="-6"/>
          <w:sz w:val="28"/>
          <w:szCs w:val="28"/>
          <w:lang w:eastAsia="ru-RU"/>
        </w:rPr>
        <w:t>Новотитаровского сельского поселения</w:t>
      </w:r>
      <w:r w:rsidRPr="00373352">
        <w:rPr>
          <w:rFonts w:ascii="Times New Roman" w:eastAsia="Times New Roman" w:hAnsi="Times New Roman" w:cs="Times New Roman"/>
          <w:spacing w:val="-6"/>
          <w:sz w:val="28"/>
          <w:szCs w:val="28"/>
          <w:lang w:eastAsia="ru-RU"/>
        </w:rPr>
        <w:t>, благоприятные природно-климати</w:t>
      </w:r>
      <w:r w:rsidRPr="00373352">
        <w:rPr>
          <w:rFonts w:ascii="Times New Roman" w:eastAsia="Times New Roman" w:hAnsi="Times New Roman" w:cs="Times New Roman"/>
          <w:spacing w:val="-6"/>
          <w:sz w:val="28"/>
          <w:szCs w:val="28"/>
          <w:lang w:eastAsia="ru-RU"/>
        </w:rPr>
        <w:softHyphen/>
        <w:t>ческие условия, значительный природно-ресурсный потенциал прилегающей пригородной зоны, наличие лесных и рекреационных ресурсов, историко-культурный потенциал, связанный с исторической планировочной структурой и объектами исторического наследия, развитое сельскохозяйственное производство, планировочно-композиционный потенциал планировочной струк</w:t>
      </w:r>
      <w:r w:rsidRPr="00373352">
        <w:rPr>
          <w:rFonts w:ascii="Times New Roman" w:eastAsia="Times New Roman" w:hAnsi="Times New Roman" w:cs="Times New Roman"/>
          <w:spacing w:val="-6"/>
          <w:sz w:val="28"/>
          <w:szCs w:val="28"/>
          <w:lang w:eastAsia="ru-RU"/>
        </w:rPr>
        <w:softHyphen/>
        <w:t>туры, связанный с природными территориями и памятниками природы создают предпосылки для активизации социально-экономического развития поселения.</w:t>
      </w:r>
    </w:p>
    <w:p w:rsidR="00CF2B37" w:rsidRDefault="00243B0F" w:rsidP="00CF2B37">
      <w:pPr>
        <w:widowControl w:val="0"/>
        <w:spacing w:after="0" w:line="360" w:lineRule="auto"/>
        <w:ind w:firstLine="709"/>
        <w:jc w:val="both"/>
        <w:rPr>
          <w:rFonts w:ascii="Times New Roman" w:eastAsia="Times New Roman" w:hAnsi="Times New Roman" w:cs="Times New Roman"/>
          <w:sz w:val="28"/>
          <w:szCs w:val="28"/>
          <w:lang w:eastAsia="ru-RU"/>
        </w:rPr>
      </w:pPr>
      <w:r w:rsidRPr="00373352">
        <w:rPr>
          <w:rFonts w:ascii="Times New Roman" w:eastAsia="Times New Roman" w:hAnsi="Times New Roman" w:cs="Times New Roman"/>
          <w:sz w:val="28"/>
          <w:szCs w:val="28"/>
          <w:lang w:eastAsia="ru-RU"/>
        </w:rPr>
        <w:t xml:space="preserve">Ограничивающими факторами такого развития являются: недостаток территориальных ресурсов, местами неблагоприятные для строительства и ведения сельского хозяйства почвы, естественный прирост населения, объемы нового жилищного строительства, наличие ветхого </w:t>
      </w:r>
      <w:r w:rsidRPr="00373352">
        <w:rPr>
          <w:rFonts w:ascii="Times New Roman" w:eastAsia="Times New Roman" w:hAnsi="Times New Roman" w:cs="Times New Roman"/>
          <w:sz w:val="28"/>
          <w:szCs w:val="28"/>
          <w:lang w:eastAsia="ru-RU"/>
        </w:rPr>
        <w:br/>
        <w:t>и аварийного жилья, а также высокая с</w:t>
      </w:r>
      <w:r w:rsidR="00CF2B37">
        <w:rPr>
          <w:rFonts w:ascii="Times New Roman" w:eastAsia="Times New Roman" w:hAnsi="Times New Roman" w:cs="Times New Roman"/>
          <w:sz w:val="28"/>
          <w:szCs w:val="28"/>
          <w:lang w:eastAsia="ru-RU"/>
        </w:rPr>
        <w:t>тепень износа инженерных сетей.</w:t>
      </w:r>
    </w:p>
    <w:p w:rsidR="00243B0F" w:rsidRDefault="00243B0F" w:rsidP="00E63A09">
      <w:pPr>
        <w:widowControl w:val="0"/>
        <w:spacing w:after="0" w:line="360" w:lineRule="auto"/>
        <w:ind w:firstLine="567"/>
        <w:jc w:val="both"/>
        <w:rPr>
          <w:rFonts w:ascii="Times New Roman" w:eastAsia="Times New Roman" w:hAnsi="Times New Roman" w:cs="Times New Roman"/>
          <w:sz w:val="28"/>
          <w:szCs w:val="28"/>
          <w:lang w:eastAsia="ru-RU"/>
        </w:rPr>
      </w:pPr>
      <w:r w:rsidRPr="00373352">
        <w:rPr>
          <w:rFonts w:ascii="Times New Roman" w:eastAsia="Times New Roman" w:hAnsi="Times New Roman" w:cs="Times New Roman"/>
          <w:sz w:val="28"/>
          <w:szCs w:val="28"/>
          <w:lang w:eastAsia="ru-RU"/>
        </w:rPr>
        <w:t>Существует ряд ограничений на использование территории в связи с наличием зон затопления и подтопления, непригодных для использования по инженерно-строительным характеристикам, а также санитарно-защитных зон от предприятий промышленности и транспорта.</w:t>
      </w:r>
    </w:p>
    <w:p w:rsidR="003461ED" w:rsidRPr="00FC070F" w:rsidRDefault="003461ED" w:rsidP="00FC070F">
      <w:pPr>
        <w:widowControl w:val="0"/>
        <w:spacing w:after="0" w:line="360" w:lineRule="auto"/>
        <w:ind w:firstLine="567"/>
        <w:outlineLvl w:val="2"/>
        <w:rPr>
          <w:rFonts w:ascii="Times New Roman" w:eastAsia="Times New Roman" w:hAnsi="Times New Roman" w:cs="Times New Roman"/>
          <w:bCs/>
          <w:i/>
          <w:sz w:val="28"/>
          <w:szCs w:val="28"/>
          <w:u w:val="single"/>
          <w:lang w:eastAsia="ru-RU"/>
        </w:rPr>
      </w:pPr>
      <w:bookmarkStart w:id="1" w:name="_Toc277418515"/>
      <w:bookmarkStart w:id="2" w:name="_Toc277421510"/>
      <w:bookmarkStart w:id="3" w:name="_Toc406840171"/>
      <w:r w:rsidRPr="00FC070F">
        <w:rPr>
          <w:rFonts w:ascii="Times New Roman" w:eastAsia="Times New Roman" w:hAnsi="Times New Roman" w:cs="Times New Roman"/>
          <w:bCs/>
          <w:i/>
          <w:sz w:val="28"/>
          <w:szCs w:val="28"/>
          <w:u w:val="single"/>
          <w:lang w:eastAsia="ru-RU"/>
        </w:rPr>
        <w:t>Сельское хозяйство</w:t>
      </w:r>
      <w:bookmarkEnd w:id="1"/>
      <w:bookmarkEnd w:id="2"/>
      <w:bookmarkEnd w:id="3"/>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Производственные территории агропромышленного комплекса на территории Новотитаровского сельского поселения расположены как в границах населенных пунктов, так и вблизи них. Это, в основном, территории, предназначенные для хранения и ремонта техники, полевые станы, молочно-товарные фермы, предприятия переработки.</w:t>
      </w:r>
    </w:p>
    <w:p w:rsidR="003461ED" w:rsidRPr="00FC070F" w:rsidRDefault="003461ED" w:rsidP="00FC070F">
      <w:pPr>
        <w:widowControl w:val="0"/>
        <w:spacing w:after="0" w:line="360" w:lineRule="auto"/>
        <w:ind w:firstLine="567"/>
        <w:outlineLvl w:val="2"/>
        <w:rPr>
          <w:rFonts w:ascii="Times New Roman" w:eastAsia="Times New Roman" w:hAnsi="Times New Roman" w:cs="Times New Roman"/>
          <w:bCs/>
          <w:i/>
          <w:sz w:val="28"/>
          <w:szCs w:val="28"/>
          <w:u w:val="single"/>
          <w:lang w:eastAsia="ru-RU"/>
        </w:rPr>
      </w:pPr>
      <w:bookmarkStart w:id="4" w:name="_Toc277418516"/>
      <w:bookmarkStart w:id="5" w:name="_Toc277421511"/>
      <w:bookmarkStart w:id="6" w:name="_Toc406840172"/>
      <w:r w:rsidRPr="00FC070F">
        <w:rPr>
          <w:rFonts w:ascii="Times New Roman" w:eastAsia="Times New Roman" w:hAnsi="Times New Roman" w:cs="Times New Roman"/>
          <w:bCs/>
          <w:i/>
          <w:sz w:val="28"/>
          <w:szCs w:val="28"/>
          <w:u w:val="single"/>
          <w:lang w:eastAsia="ru-RU"/>
        </w:rPr>
        <w:t>Промышленность</w:t>
      </w:r>
      <w:bookmarkEnd w:id="4"/>
      <w:bookmarkEnd w:id="5"/>
      <w:bookmarkEnd w:id="6"/>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 xml:space="preserve">Современный хозяйственный комплекс Новотитаровского сельского поселения сформировался под влиянием богатого природного потенциала </w:t>
      </w:r>
      <w:r w:rsidRPr="00641ED2">
        <w:rPr>
          <w:rFonts w:ascii="Times New Roman" w:hAnsi="Times New Roman" w:cs="Times New Roman"/>
          <w:sz w:val="28"/>
          <w:szCs w:val="28"/>
        </w:rPr>
        <w:lastRenderedPageBreak/>
        <w:t xml:space="preserve">территории, а также выгодного экономико-географического положения (сельское </w:t>
      </w:r>
      <w:r w:rsidR="00E62854" w:rsidRPr="00641ED2">
        <w:rPr>
          <w:rFonts w:ascii="Times New Roman" w:hAnsi="Times New Roman" w:cs="Times New Roman"/>
          <w:sz w:val="28"/>
          <w:szCs w:val="28"/>
        </w:rPr>
        <w:t>поселение граничит</w:t>
      </w:r>
      <w:r w:rsidRPr="00641ED2">
        <w:rPr>
          <w:rFonts w:ascii="Times New Roman" w:hAnsi="Times New Roman" w:cs="Times New Roman"/>
          <w:sz w:val="28"/>
          <w:szCs w:val="28"/>
        </w:rPr>
        <w:t xml:space="preserve"> с краевым центром г.</w:t>
      </w:r>
      <w:r w:rsidR="00E62854">
        <w:rPr>
          <w:rFonts w:ascii="Times New Roman" w:hAnsi="Times New Roman" w:cs="Times New Roman"/>
          <w:sz w:val="28"/>
          <w:szCs w:val="28"/>
        </w:rPr>
        <w:t xml:space="preserve"> </w:t>
      </w:r>
      <w:r w:rsidRPr="00641ED2">
        <w:rPr>
          <w:rFonts w:ascii="Times New Roman" w:hAnsi="Times New Roman" w:cs="Times New Roman"/>
          <w:sz w:val="28"/>
          <w:szCs w:val="28"/>
        </w:rPr>
        <w:t xml:space="preserve">Краснодаром, территорию поселения пересекают железнодорожная магистраль общегосударственного значения, федеральная автодорога Краснодар-Ейск).  </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 xml:space="preserve">Ведущее звено </w:t>
      </w:r>
      <w:r w:rsidR="00E62854" w:rsidRPr="00641ED2">
        <w:rPr>
          <w:rFonts w:ascii="Times New Roman" w:hAnsi="Times New Roman" w:cs="Times New Roman"/>
          <w:sz w:val="28"/>
          <w:szCs w:val="28"/>
        </w:rPr>
        <w:t>экономики Новотитаровского</w:t>
      </w:r>
      <w:r w:rsidRPr="00641ED2">
        <w:rPr>
          <w:rFonts w:ascii="Times New Roman" w:hAnsi="Times New Roman" w:cs="Times New Roman"/>
          <w:sz w:val="28"/>
          <w:szCs w:val="28"/>
        </w:rPr>
        <w:t xml:space="preserve"> сельского поселения – промышленность. Основная отрасль специализации индустрии поселения - пищевое производство. Промышленный комплекс поселения также представлен следующими направлениями: производство металлических конструкций и изделий, производство </w:t>
      </w:r>
      <w:r w:rsidR="00E62854" w:rsidRPr="00641ED2">
        <w:rPr>
          <w:rFonts w:ascii="Times New Roman" w:hAnsi="Times New Roman" w:cs="Times New Roman"/>
          <w:sz w:val="28"/>
          <w:szCs w:val="28"/>
        </w:rPr>
        <w:t>стройматериалов.</w:t>
      </w:r>
    </w:p>
    <w:p w:rsidR="00641ED2" w:rsidRPr="00641ED2" w:rsidRDefault="00641ED2" w:rsidP="00641ED2">
      <w:pPr>
        <w:widowControl w:val="0"/>
        <w:spacing w:after="0" w:line="360" w:lineRule="auto"/>
        <w:ind w:firstLine="709"/>
        <w:jc w:val="both"/>
        <w:rPr>
          <w:rFonts w:ascii="Times New Roman" w:hAnsi="Times New Roman" w:cs="Times New Roman"/>
          <w:sz w:val="28"/>
          <w:szCs w:val="28"/>
        </w:rPr>
      </w:pPr>
      <w:r w:rsidRPr="00641ED2">
        <w:rPr>
          <w:rFonts w:ascii="Times New Roman" w:hAnsi="Times New Roman" w:cs="Times New Roman"/>
          <w:sz w:val="28"/>
          <w:szCs w:val="28"/>
        </w:rPr>
        <w:t>Пищевая отрасль объединяет предприятия консервной, хлебопекарной, мясной, масложировой, мукомольно-крупяной и комбикормовой промышленности. Также развито производство безалкогольных напитков.</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 xml:space="preserve">Основу специализации пищевой промышленности поселения составляет производство плодоовощной </w:t>
      </w:r>
      <w:r w:rsidR="00E62854" w:rsidRPr="00641ED2">
        <w:rPr>
          <w:rFonts w:ascii="Times New Roman" w:hAnsi="Times New Roman" w:cs="Times New Roman"/>
          <w:sz w:val="28"/>
          <w:szCs w:val="28"/>
        </w:rPr>
        <w:t>консервной продукции</w:t>
      </w:r>
      <w:r w:rsidRPr="00641ED2">
        <w:rPr>
          <w:rFonts w:ascii="Times New Roman" w:hAnsi="Times New Roman" w:cs="Times New Roman"/>
          <w:sz w:val="28"/>
          <w:szCs w:val="28"/>
        </w:rPr>
        <w:t>.</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Ведущим предприятием плодоовощной консервной промышленности, как и пищевой индустрии Новотитаровского поселения в целом является ООО «Бондюэль-Кубань».</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ООО «Бондюэль-Кубань» является предприятием французской группы «Бондюэль», осуществляет деятельность по переработке и консервированию овощей: зеленого горошка, сладкой кукурузы, фасоли. Предприятие оснащено современным оборудованием по переработке овощей, не имеющим аналогов в Краснодарском крае.</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 xml:space="preserve">ООО «МАГ» специализируется на производстве мяса свинины и КРС. Производственная мощность – 3 тонны в сутки. </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 xml:space="preserve">ООО «Агропродукт» осуществляет деятельность по производству колбасных изделий, мясных полуфабрикатов и деликатесов. Среднегодовая мощность предприятия – 682 тонны. </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ООО «Содружество 92» было основано в</w:t>
      </w:r>
      <w:r w:rsidRPr="00641ED2">
        <w:rPr>
          <w:rFonts w:ascii="Times New Roman" w:hAnsi="Times New Roman" w:cs="Times New Roman"/>
          <w:noProof/>
          <w:sz w:val="28"/>
          <w:szCs w:val="28"/>
        </w:rPr>
        <w:t xml:space="preserve"> 1992</w:t>
      </w:r>
      <w:r w:rsidRPr="00641ED2">
        <w:rPr>
          <w:rFonts w:ascii="Times New Roman" w:hAnsi="Times New Roman" w:cs="Times New Roman"/>
          <w:sz w:val="28"/>
          <w:szCs w:val="28"/>
        </w:rPr>
        <w:t xml:space="preserve"> году в результате преобразования государственного Новотитаровского экспериментального </w:t>
      </w:r>
      <w:r w:rsidRPr="00641ED2">
        <w:rPr>
          <w:rFonts w:ascii="Times New Roman" w:hAnsi="Times New Roman" w:cs="Times New Roman"/>
          <w:sz w:val="28"/>
          <w:szCs w:val="28"/>
        </w:rPr>
        <w:lastRenderedPageBreak/>
        <w:t xml:space="preserve">завода «Стройиндустрия». Предприятие выпускает оборудование для производства спирта. </w:t>
      </w:r>
    </w:p>
    <w:p w:rsidR="00641ED2" w:rsidRPr="00641ED2" w:rsidRDefault="00641ED2" w:rsidP="00641ED2">
      <w:pPr>
        <w:pStyle w:val="af"/>
        <w:spacing w:line="360" w:lineRule="auto"/>
        <w:ind w:right="0" w:firstLine="709"/>
        <w:rPr>
          <w:rFonts w:ascii="Times New Roman" w:hAnsi="Times New Roman" w:cs="Times New Roman"/>
          <w:sz w:val="28"/>
          <w:szCs w:val="28"/>
        </w:rPr>
      </w:pPr>
      <w:r w:rsidRPr="00641ED2">
        <w:rPr>
          <w:rFonts w:ascii="Times New Roman" w:hAnsi="Times New Roman" w:cs="Times New Roman"/>
          <w:sz w:val="28"/>
          <w:szCs w:val="28"/>
        </w:rPr>
        <w:t xml:space="preserve">ООО «Завод Реставрации Труб». Функционирует на территории поселения с 2005 года. Предприятие занимается производством и реализацией металлоконструкций. Производственная мощность – 1,5 тонн металлоконструкций в сутки. </w:t>
      </w:r>
    </w:p>
    <w:p w:rsidR="00641ED2" w:rsidRDefault="00641ED2" w:rsidP="00641ED2">
      <w:pPr>
        <w:pStyle w:val="af"/>
        <w:spacing w:line="360" w:lineRule="auto"/>
        <w:ind w:right="0" w:firstLine="709"/>
      </w:pPr>
      <w:r w:rsidRPr="00641ED2">
        <w:rPr>
          <w:rFonts w:ascii="Times New Roman" w:hAnsi="Times New Roman" w:cs="Times New Roman"/>
          <w:sz w:val="28"/>
          <w:szCs w:val="28"/>
        </w:rPr>
        <w:t xml:space="preserve">В станице Новотитаровской функционирует ООО «ПРЕСС» - предприятие по производству керамического кирпича. </w:t>
      </w:r>
    </w:p>
    <w:p w:rsidR="00641ED2" w:rsidRPr="00FC070F" w:rsidRDefault="00641ED2" w:rsidP="00641ED2">
      <w:pPr>
        <w:widowControl w:val="0"/>
        <w:spacing w:after="0" w:line="360" w:lineRule="auto"/>
        <w:ind w:firstLine="567"/>
        <w:outlineLvl w:val="2"/>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Животноводство</w:t>
      </w:r>
    </w:p>
    <w:p w:rsidR="00641ED2" w:rsidRPr="00641ED2" w:rsidRDefault="00641ED2" w:rsidP="00641ED2">
      <w:pPr>
        <w:widowControl w:val="0"/>
        <w:spacing w:after="0" w:line="360" w:lineRule="auto"/>
        <w:ind w:firstLine="567"/>
        <w:jc w:val="both"/>
        <w:rPr>
          <w:rFonts w:ascii="Times New Roman" w:hAnsi="Times New Roman" w:cs="Times New Roman"/>
          <w:sz w:val="28"/>
          <w:szCs w:val="28"/>
        </w:rPr>
      </w:pPr>
      <w:r w:rsidRPr="00641ED2">
        <w:rPr>
          <w:rFonts w:ascii="Times New Roman" w:hAnsi="Times New Roman" w:cs="Times New Roman"/>
          <w:sz w:val="28"/>
          <w:szCs w:val="28"/>
        </w:rPr>
        <w:t>В животноводстве развито скотоводство мясомолочного направления, свиноводство и птицеводство. ЗАО «Племенная птицефабрика «Кавказ». Основана в 1976 году как птицефабрика по производству яиц и мяса. В составе предприятия три производственных участка, свой инкубатор, кормоцех, убойный цех. На птицефабрике 450 тысяч голов птицы, в месяц производится до 3 тысяч тонн мяса бройлеров.</w:t>
      </w:r>
    </w:p>
    <w:p w:rsidR="00243B0F" w:rsidRPr="00147E9F" w:rsidRDefault="00243B0F" w:rsidP="00641ED2">
      <w:pPr>
        <w:widowControl w:val="0"/>
        <w:spacing w:after="0" w:line="360" w:lineRule="auto"/>
        <w:ind w:firstLine="567"/>
        <w:jc w:val="both"/>
        <w:rPr>
          <w:rFonts w:ascii="Times New Roman" w:eastAsia="Times New Roman" w:hAnsi="Times New Roman" w:cs="Times New Roman"/>
          <w:sz w:val="28"/>
          <w:szCs w:val="28"/>
          <w:lang w:eastAsia="ru-RU"/>
        </w:rPr>
      </w:pPr>
      <w:r w:rsidRPr="00147E9F">
        <w:rPr>
          <w:rFonts w:ascii="Times New Roman" w:eastAsia="Times New Roman" w:hAnsi="Times New Roman" w:cs="Times New Roman"/>
          <w:sz w:val="28"/>
          <w:szCs w:val="28"/>
          <w:lang w:eastAsia="ru-RU"/>
        </w:rPr>
        <w:t xml:space="preserve">Проектируемая территория расположена в </w:t>
      </w:r>
      <w:r w:rsidR="00CF2B37">
        <w:rPr>
          <w:rFonts w:ascii="Times New Roman" w:eastAsia="Times New Roman" w:hAnsi="Times New Roman" w:cs="Times New Roman"/>
          <w:sz w:val="28"/>
          <w:szCs w:val="28"/>
          <w:lang w:eastAsia="ru-RU"/>
        </w:rPr>
        <w:t>восточной</w:t>
      </w:r>
      <w:r w:rsidRPr="00147E9F">
        <w:rPr>
          <w:rFonts w:ascii="Times New Roman" w:eastAsia="Times New Roman" w:hAnsi="Times New Roman" w:cs="Times New Roman"/>
          <w:sz w:val="28"/>
          <w:szCs w:val="28"/>
          <w:lang w:eastAsia="ru-RU"/>
        </w:rPr>
        <w:t xml:space="preserve"> части </w:t>
      </w:r>
      <w:r w:rsidR="00CF2B37">
        <w:rPr>
          <w:rFonts w:ascii="Times New Roman" w:eastAsia="Times New Roman" w:hAnsi="Times New Roman" w:cs="Times New Roman"/>
          <w:sz w:val="28"/>
          <w:szCs w:val="28"/>
          <w:lang w:eastAsia="ru-RU"/>
        </w:rPr>
        <w:t>Краснодарского</w:t>
      </w:r>
      <w:r w:rsidR="00391502">
        <w:rPr>
          <w:rFonts w:ascii="Times New Roman" w:eastAsia="Times New Roman" w:hAnsi="Times New Roman" w:cs="Times New Roman"/>
          <w:sz w:val="28"/>
          <w:szCs w:val="28"/>
          <w:lang w:eastAsia="ru-RU"/>
        </w:rPr>
        <w:t xml:space="preserve"> края </w:t>
      </w:r>
      <w:r w:rsidRPr="00147E9F">
        <w:rPr>
          <w:rFonts w:ascii="Times New Roman" w:eastAsia="Times New Roman" w:hAnsi="Times New Roman" w:cs="Times New Roman"/>
          <w:sz w:val="28"/>
          <w:szCs w:val="28"/>
          <w:lang w:eastAsia="ru-RU"/>
        </w:rPr>
        <w:t>и имеет важное транспортное значение, располагаясь в непосредственной близости от железнодорожного узла и железнодорожной станции</w:t>
      </w:r>
      <w:r w:rsidRPr="00CF2B37">
        <w:rPr>
          <w:rFonts w:ascii="Times New Roman" w:eastAsia="Times New Roman" w:hAnsi="Times New Roman" w:cs="Times New Roman"/>
          <w:sz w:val="28"/>
          <w:szCs w:val="28"/>
          <w:lang w:eastAsia="ru-RU"/>
        </w:rPr>
        <w:t xml:space="preserve">. Железнодорожная станция </w:t>
      </w:r>
      <w:r w:rsidR="00CF2B37" w:rsidRPr="00CF2B37">
        <w:rPr>
          <w:rFonts w:ascii="Times New Roman" w:eastAsia="Times New Roman" w:hAnsi="Times New Roman" w:cs="Times New Roman"/>
          <w:sz w:val="28"/>
          <w:szCs w:val="28"/>
          <w:lang w:eastAsia="ru-RU"/>
        </w:rPr>
        <w:t>«Титаровка»</w:t>
      </w:r>
      <w:r w:rsidRPr="00CF2B37">
        <w:rPr>
          <w:rFonts w:ascii="Times New Roman" w:eastAsia="Times New Roman" w:hAnsi="Times New Roman" w:cs="Times New Roman"/>
          <w:sz w:val="28"/>
          <w:szCs w:val="28"/>
          <w:lang w:eastAsia="ru-RU"/>
        </w:rPr>
        <w:t xml:space="preserve"> находится на линии </w:t>
      </w:r>
      <w:r w:rsidR="00CF2B37" w:rsidRPr="00CF2B37">
        <w:rPr>
          <w:rFonts w:ascii="Times New Roman" w:eastAsia="Times New Roman" w:hAnsi="Times New Roman" w:cs="Times New Roman"/>
          <w:sz w:val="28"/>
          <w:szCs w:val="28"/>
          <w:lang w:eastAsia="ru-RU"/>
        </w:rPr>
        <w:t>Краснодар – Тимашевск</w:t>
      </w:r>
      <w:r w:rsidRPr="00147E9F">
        <w:rPr>
          <w:rFonts w:ascii="Times New Roman" w:eastAsia="Times New Roman" w:hAnsi="Times New Roman" w:cs="Times New Roman"/>
          <w:sz w:val="28"/>
          <w:szCs w:val="28"/>
          <w:lang w:eastAsia="ru-RU"/>
        </w:rPr>
        <w:t xml:space="preserve">. </w:t>
      </w:r>
    </w:p>
    <w:p w:rsidR="00641ED2" w:rsidRDefault="00243B0F" w:rsidP="00BD50EE">
      <w:pPr>
        <w:widowControl w:val="0"/>
        <w:spacing w:after="0" w:line="360" w:lineRule="auto"/>
        <w:ind w:firstLine="567"/>
        <w:jc w:val="both"/>
        <w:rPr>
          <w:rFonts w:ascii="Times New Roman" w:eastAsia="Times New Roman" w:hAnsi="Times New Roman" w:cs="Times New Roman"/>
          <w:sz w:val="28"/>
          <w:szCs w:val="28"/>
          <w:lang w:eastAsia="ru-RU"/>
        </w:rPr>
      </w:pPr>
      <w:r w:rsidRPr="00147E9F">
        <w:rPr>
          <w:rFonts w:ascii="Times New Roman" w:eastAsia="Times New Roman" w:hAnsi="Times New Roman" w:cs="Times New Roman"/>
          <w:sz w:val="28"/>
          <w:szCs w:val="28"/>
          <w:lang w:eastAsia="ru-RU"/>
        </w:rPr>
        <w:t xml:space="preserve">Кроме того, через </w:t>
      </w:r>
      <w:r w:rsidR="00CF2B37">
        <w:rPr>
          <w:rFonts w:ascii="Times New Roman" w:eastAsia="Times New Roman" w:hAnsi="Times New Roman" w:cs="Times New Roman"/>
          <w:sz w:val="28"/>
          <w:szCs w:val="28"/>
          <w:lang w:eastAsia="ru-RU"/>
        </w:rPr>
        <w:t>поселение</w:t>
      </w:r>
      <w:r w:rsidRPr="00147E9F">
        <w:rPr>
          <w:rFonts w:ascii="Times New Roman" w:eastAsia="Times New Roman" w:hAnsi="Times New Roman" w:cs="Times New Roman"/>
          <w:sz w:val="28"/>
          <w:szCs w:val="28"/>
          <w:lang w:eastAsia="ru-RU"/>
        </w:rPr>
        <w:t xml:space="preserve"> проходит трасса </w:t>
      </w:r>
      <w:r w:rsidR="00641ED2">
        <w:rPr>
          <w:rFonts w:ascii="Times New Roman" w:eastAsia="Times New Roman" w:hAnsi="Times New Roman" w:cs="Times New Roman"/>
          <w:sz w:val="28"/>
          <w:szCs w:val="28"/>
          <w:lang w:eastAsia="ru-RU"/>
        </w:rPr>
        <w:t>регионального</w:t>
      </w:r>
      <w:r w:rsidRPr="00147E9F">
        <w:rPr>
          <w:rFonts w:ascii="Times New Roman" w:eastAsia="Times New Roman" w:hAnsi="Times New Roman" w:cs="Times New Roman"/>
          <w:sz w:val="28"/>
          <w:szCs w:val="28"/>
          <w:lang w:eastAsia="ru-RU"/>
        </w:rPr>
        <w:t xml:space="preserve"> значения Р-</w:t>
      </w:r>
      <w:r w:rsidR="00641ED2">
        <w:rPr>
          <w:rFonts w:ascii="Times New Roman" w:eastAsia="Times New Roman" w:hAnsi="Times New Roman" w:cs="Times New Roman"/>
          <w:sz w:val="28"/>
          <w:szCs w:val="28"/>
          <w:lang w:eastAsia="ru-RU"/>
        </w:rPr>
        <w:t>2</w:t>
      </w:r>
      <w:r w:rsidR="00CF2B37">
        <w:rPr>
          <w:rFonts w:ascii="Times New Roman" w:eastAsia="Times New Roman" w:hAnsi="Times New Roman" w:cs="Times New Roman"/>
          <w:sz w:val="28"/>
          <w:szCs w:val="28"/>
          <w:lang w:eastAsia="ru-RU"/>
        </w:rPr>
        <w:t>68</w:t>
      </w:r>
      <w:r w:rsidRPr="00147E9F">
        <w:rPr>
          <w:rFonts w:ascii="Times New Roman" w:eastAsia="Times New Roman" w:hAnsi="Times New Roman" w:cs="Times New Roman"/>
          <w:sz w:val="28"/>
          <w:szCs w:val="28"/>
          <w:lang w:eastAsia="ru-RU"/>
        </w:rPr>
        <w:t xml:space="preserve"> </w:t>
      </w:r>
      <w:r w:rsidR="00CF2B37">
        <w:rPr>
          <w:rFonts w:ascii="Times New Roman" w:eastAsia="Times New Roman" w:hAnsi="Times New Roman" w:cs="Times New Roman"/>
          <w:sz w:val="28"/>
          <w:szCs w:val="28"/>
          <w:lang w:eastAsia="ru-RU"/>
        </w:rPr>
        <w:t xml:space="preserve">Краснодар – Ейск, </w:t>
      </w:r>
      <w:r w:rsidR="00641ED2">
        <w:rPr>
          <w:rFonts w:ascii="Times New Roman" w:eastAsia="Times New Roman" w:hAnsi="Times New Roman" w:cs="Times New Roman"/>
          <w:sz w:val="28"/>
          <w:szCs w:val="28"/>
          <w:lang w:eastAsia="ru-RU"/>
        </w:rPr>
        <w:t>и автомобильные</w:t>
      </w:r>
      <w:r w:rsidRPr="00147E9F">
        <w:rPr>
          <w:rFonts w:ascii="Times New Roman" w:eastAsia="Times New Roman" w:hAnsi="Times New Roman" w:cs="Times New Roman"/>
          <w:sz w:val="28"/>
          <w:szCs w:val="28"/>
          <w:lang w:eastAsia="ru-RU"/>
        </w:rPr>
        <w:t xml:space="preserve"> дорог</w:t>
      </w:r>
      <w:r w:rsidR="00641ED2">
        <w:rPr>
          <w:rFonts w:ascii="Times New Roman" w:eastAsia="Times New Roman" w:hAnsi="Times New Roman" w:cs="Times New Roman"/>
          <w:sz w:val="28"/>
          <w:szCs w:val="28"/>
          <w:lang w:eastAsia="ru-RU"/>
        </w:rPr>
        <w:t>и</w:t>
      </w:r>
      <w:r w:rsidRPr="00147E9F">
        <w:rPr>
          <w:rFonts w:ascii="Times New Roman" w:eastAsia="Times New Roman" w:hAnsi="Times New Roman" w:cs="Times New Roman"/>
          <w:sz w:val="28"/>
          <w:szCs w:val="28"/>
          <w:lang w:eastAsia="ru-RU"/>
        </w:rPr>
        <w:t xml:space="preserve"> </w:t>
      </w:r>
      <w:r w:rsidR="00641ED2">
        <w:rPr>
          <w:rFonts w:ascii="Times New Roman" w:eastAsia="Times New Roman" w:hAnsi="Times New Roman" w:cs="Times New Roman"/>
          <w:sz w:val="28"/>
          <w:szCs w:val="28"/>
          <w:lang w:eastAsia="ru-RU"/>
        </w:rPr>
        <w:t>местного значения</w:t>
      </w:r>
      <w:r w:rsidRPr="00147E9F">
        <w:rPr>
          <w:rFonts w:ascii="Times New Roman" w:eastAsia="Times New Roman" w:hAnsi="Times New Roman" w:cs="Times New Roman"/>
          <w:sz w:val="28"/>
          <w:szCs w:val="28"/>
          <w:lang w:eastAsia="ru-RU"/>
        </w:rPr>
        <w:t xml:space="preserve"> </w:t>
      </w:r>
      <w:r w:rsidR="00641ED2" w:rsidRPr="00641ED2">
        <w:rPr>
          <w:rFonts w:ascii="Times New Roman" w:eastAsia="Times New Roman" w:hAnsi="Times New Roman" w:cs="Times New Roman"/>
          <w:sz w:val="28"/>
          <w:szCs w:val="28"/>
          <w:lang w:eastAsia="ru-RU"/>
        </w:rPr>
        <w:t>03 ОП РЗ 03К-074 п.</w:t>
      </w:r>
      <w:r w:rsidR="00641ED2">
        <w:rPr>
          <w:rFonts w:ascii="Times New Roman" w:eastAsia="Times New Roman" w:hAnsi="Times New Roman" w:cs="Times New Roman"/>
          <w:sz w:val="28"/>
          <w:szCs w:val="28"/>
          <w:lang w:eastAsia="ru-RU"/>
        </w:rPr>
        <w:t xml:space="preserve"> Колосистый – </w:t>
      </w:r>
      <w:r w:rsidR="00641ED2" w:rsidRPr="00641ED2">
        <w:rPr>
          <w:rFonts w:ascii="Times New Roman" w:eastAsia="Times New Roman" w:hAnsi="Times New Roman" w:cs="Times New Roman"/>
          <w:sz w:val="28"/>
          <w:szCs w:val="28"/>
          <w:lang w:eastAsia="ru-RU"/>
        </w:rPr>
        <w:t>х.</w:t>
      </w:r>
      <w:r w:rsidR="00641ED2">
        <w:rPr>
          <w:rFonts w:ascii="Times New Roman" w:eastAsia="Times New Roman" w:hAnsi="Times New Roman" w:cs="Times New Roman"/>
          <w:sz w:val="28"/>
          <w:szCs w:val="28"/>
          <w:lang w:eastAsia="ru-RU"/>
        </w:rPr>
        <w:t xml:space="preserve"> </w:t>
      </w:r>
      <w:r w:rsidR="00641ED2" w:rsidRPr="00641ED2">
        <w:rPr>
          <w:rFonts w:ascii="Times New Roman" w:eastAsia="Times New Roman" w:hAnsi="Times New Roman" w:cs="Times New Roman"/>
          <w:sz w:val="28"/>
          <w:szCs w:val="28"/>
          <w:lang w:eastAsia="ru-RU"/>
        </w:rPr>
        <w:t xml:space="preserve">Копанской </w:t>
      </w:r>
      <w:r w:rsidR="00641ED2">
        <w:rPr>
          <w:rFonts w:ascii="Times New Roman" w:eastAsia="Times New Roman" w:hAnsi="Times New Roman" w:cs="Times New Roman"/>
          <w:sz w:val="28"/>
          <w:szCs w:val="28"/>
          <w:lang w:eastAsia="ru-RU"/>
        </w:rPr>
        <w:t>–</w:t>
      </w:r>
      <w:r w:rsidR="00641ED2" w:rsidRPr="00641ED2">
        <w:rPr>
          <w:rFonts w:ascii="Times New Roman" w:eastAsia="Times New Roman" w:hAnsi="Times New Roman" w:cs="Times New Roman"/>
          <w:sz w:val="28"/>
          <w:szCs w:val="28"/>
          <w:lang w:eastAsia="ru-RU"/>
        </w:rPr>
        <w:t xml:space="preserve"> ст</w:t>
      </w:r>
      <w:r w:rsidR="00641ED2">
        <w:rPr>
          <w:rFonts w:ascii="Times New Roman" w:eastAsia="Times New Roman" w:hAnsi="Times New Roman" w:cs="Times New Roman"/>
          <w:sz w:val="28"/>
          <w:szCs w:val="28"/>
          <w:lang w:eastAsia="ru-RU"/>
        </w:rPr>
        <w:t>.</w:t>
      </w:r>
      <w:r w:rsidR="00641ED2" w:rsidRPr="00641ED2">
        <w:rPr>
          <w:rFonts w:ascii="Times New Roman" w:eastAsia="Times New Roman" w:hAnsi="Times New Roman" w:cs="Times New Roman"/>
          <w:sz w:val="28"/>
          <w:szCs w:val="28"/>
          <w:lang w:eastAsia="ru-RU"/>
        </w:rPr>
        <w:t xml:space="preserve"> Новотитаровская</w:t>
      </w:r>
      <w:r w:rsidR="00641ED2">
        <w:rPr>
          <w:rFonts w:ascii="Times New Roman" w:eastAsia="Times New Roman" w:hAnsi="Times New Roman" w:cs="Times New Roman"/>
          <w:sz w:val="28"/>
          <w:szCs w:val="28"/>
          <w:lang w:eastAsia="ru-RU"/>
        </w:rPr>
        <w:t xml:space="preserve">, </w:t>
      </w:r>
      <w:r w:rsidR="00641ED2" w:rsidRPr="00641ED2">
        <w:rPr>
          <w:rFonts w:ascii="Times New Roman" w:eastAsia="Times New Roman" w:hAnsi="Times New Roman" w:cs="Times New Roman"/>
          <w:sz w:val="28"/>
          <w:szCs w:val="28"/>
          <w:lang w:eastAsia="ru-RU"/>
        </w:rPr>
        <w:t xml:space="preserve">03 ОП РЗ 03К-023 </w:t>
      </w:r>
      <w:r w:rsidR="00641ED2">
        <w:rPr>
          <w:rFonts w:ascii="Times New Roman" w:eastAsia="Times New Roman" w:hAnsi="Times New Roman" w:cs="Times New Roman"/>
          <w:sz w:val="28"/>
          <w:szCs w:val="28"/>
          <w:lang w:eastAsia="ru-RU"/>
        </w:rPr>
        <w:t xml:space="preserve">ст. </w:t>
      </w:r>
      <w:r w:rsidR="00641ED2" w:rsidRPr="00641ED2">
        <w:rPr>
          <w:rFonts w:ascii="Times New Roman" w:eastAsia="Times New Roman" w:hAnsi="Times New Roman" w:cs="Times New Roman"/>
          <w:sz w:val="28"/>
          <w:szCs w:val="28"/>
          <w:lang w:eastAsia="ru-RU"/>
        </w:rPr>
        <w:t xml:space="preserve">Калининская </w:t>
      </w:r>
      <w:r w:rsidR="00641ED2">
        <w:rPr>
          <w:rFonts w:ascii="Times New Roman" w:eastAsia="Times New Roman" w:hAnsi="Times New Roman" w:cs="Times New Roman"/>
          <w:sz w:val="28"/>
          <w:szCs w:val="28"/>
          <w:lang w:eastAsia="ru-RU"/>
        </w:rPr>
        <w:t>–</w:t>
      </w:r>
      <w:r w:rsidR="00641ED2" w:rsidRPr="00641ED2">
        <w:rPr>
          <w:rFonts w:ascii="Times New Roman" w:eastAsia="Times New Roman" w:hAnsi="Times New Roman" w:cs="Times New Roman"/>
          <w:sz w:val="28"/>
          <w:szCs w:val="28"/>
          <w:lang w:eastAsia="ru-RU"/>
        </w:rPr>
        <w:t xml:space="preserve"> ст</w:t>
      </w:r>
      <w:r w:rsidR="00641ED2">
        <w:rPr>
          <w:rFonts w:ascii="Times New Roman" w:eastAsia="Times New Roman" w:hAnsi="Times New Roman" w:cs="Times New Roman"/>
          <w:sz w:val="28"/>
          <w:szCs w:val="28"/>
          <w:lang w:eastAsia="ru-RU"/>
        </w:rPr>
        <w:t>.</w:t>
      </w:r>
      <w:r w:rsidR="00641ED2" w:rsidRPr="00641ED2">
        <w:rPr>
          <w:rFonts w:ascii="Times New Roman" w:eastAsia="Times New Roman" w:hAnsi="Times New Roman" w:cs="Times New Roman"/>
          <w:sz w:val="28"/>
          <w:szCs w:val="28"/>
          <w:lang w:eastAsia="ru-RU"/>
        </w:rPr>
        <w:t xml:space="preserve"> Новотитаровская</w:t>
      </w:r>
      <w:r w:rsidR="00641ED2">
        <w:rPr>
          <w:rFonts w:ascii="Times New Roman" w:eastAsia="Times New Roman" w:hAnsi="Times New Roman" w:cs="Times New Roman"/>
          <w:sz w:val="28"/>
          <w:szCs w:val="28"/>
          <w:lang w:eastAsia="ru-RU"/>
        </w:rPr>
        <w:t xml:space="preserve">, </w:t>
      </w:r>
      <w:r w:rsidR="00641ED2" w:rsidRPr="00641ED2">
        <w:rPr>
          <w:rFonts w:ascii="Times New Roman" w:eastAsia="Times New Roman" w:hAnsi="Times New Roman" w:cs="Times New Roman"/>
          <w:sz w:val="28"/>
          <w:szCs w:val="28"/>
          <w:lang w:eastAsia="ru-RU"/>
        </w:rPr>
        <w:t xml:space="preserve">03 ОП МЗ 03Н-192 Магистраль "Дон" </w:t>
      </w:r>
      <w:r w:rsidR="00641ED2">
        <w:rPr>
          <w:rFonts w:ascii="Times New Roman" w:eastAsia="Times New Roman" w:hAnsi="Times New Roman" w:cs="Times New Roman"/>
          <w:sz w:val="28"/>
          <w:szCs w:val="28"/>
          <w:lang w:eastAsia="ru-RU"/>
        </w:rPr>
        <w:t>–</w:t>
      </w:r>
      <w:r w:rsidR="00641ED2" w:rsidRPr="00641ED2">
        <w:rPr>
          <w:rFonts w:ascii="Times New Roman" w:eastAsia="Times New Roman" w:hAnsi="Times New Roman" w:cs="Times New Roman"/>
          <w:sz w:val="28"/>
          <w:szCs w:val="28"/>
          <w:lang w:eastAsia="ru-RU"/>
        </w:rPr>
        <w:t xml:space="preserve"> ст</w:t>
      </w:r>
      <w:r w:rsidR="00641ED2">
        <w:rPr>
          <w:rFonts w:ascii="Times New Roman" w:eastAsia="Times New Roman" w:hAnsi="Times New Roman" w:cs="Times New Roman"/>
          <w:sz w:val="28"/>
          <w:szCs w:val="28"/>
          <w:lang w:eastAsia="ru-RU"/>
        </w:rPr>
        <w:t>.</w:t>
      </w:r>
      <w:r w:rsidR="00641ED2" w:rsidRPr="00641ED2">
        <w:rPr>
          <w:rFonts w:ascii="Times New Roman" w:eastAsia="Times New Roman" w:hAnsi="Times New Roman" w:cs="Times New Roman"/>
          <w:sz w:val="28"/>
          <w:szCs w:val="28"/>
          <w:lang w:eastAsia="ru-RU"/>
        </w:rPr>
        <w:t xml:space="preserve"> Новотитаровская</w:t>
      </w:r>
      <w:r w:rsidR="00641ED2">
        <w:rPr>
          <w:rFonts w:ascii="Times New Roman" w:eastAsia="Times New Roman" w:hAnsi="Times New Roman" w:cs="Times New Roman"/>
          <w:sz w:val="28"/>
          <w:szCs w:val="28"/>
          <w:lang w:eastAsia="ru-RU"/>
        </w:rPr>
        <w:t>.</w:t>
      </w:r>
    </w:p>
    <w:p w:rsidR="00243B0F" w:rsidRPr="00147E9F" w:rsidRDefault="00243B0F" w:rsidP="00BD50EE">
      <w:pPr>
        <w:widowControl w:val="0"/>
        <w:spacing w:after="0" w:line="360" w:lineRule="auto"/>
        <w:ind w:firstLine="567"/>
        <w:jc w:val="both"/>
        <w:rPr>
          <w:rFonts w:ascii="Times New Roman" w:eastAsia="Times New Roman" w:hAnsi="Times New Roman" w:cs="Times New Roman"/>
          <w:sz w:val="28"/>
          <w:szCs w:val="28"/>
          <w:lang w:eastAsia="ru-RU"/>
        </w:rPr>
      </w:pPr>
      <w:r w:rsidRPr="00147E9F">
        <w:rPr>
          <w:rFonts w:ascii="Times New Roman" w:eastAsia="Times New Roman" w:hAnsi="Times New Roman" w:cs="Times New Roman"/>
          <w:sz w:val="28"/>
          <w:szCs w:val="28"/>
          <w:lang w:eastAsia="ru-RU"/>
        </w:rPr>
        <w:t xml:space="preserve">Эти связи составляют единую систему путей сообщения, призванную обеспечить полное и бесперебойное удовлетворение потребностей производства и населения в перевозках и обеспечить внешние связи с региональным центром, другими районами </w:t>
      </w:r>
      <w:r w:rsidR="00641ED2">
        <w:rPr>
          <w:rFonts w:ascii="Times New Roman" w:eastAsia="Times New Roman" w:hAnsi="Times New Roman" w:cs="Times New Roman"/>
          <w:sz w:val="28"/>
          <w:szCs w:val="28"/>
          <w:lang w:eastAsia="ru-RU"/>
        </w:rPr>
        <w:t>Краснодарского</w:t>
      </w:r>
      <w:r w:rsidR="00391502">
        <w:rPr>
          <w:rFonts w:ascii="Times New Roman" w:eastAsia="Times New Roman" w:hAnsi="Times New Roman" w:cs="Times New Roman"/>
          <w:sz w:val="28"/>
          <w:szCs w:val="28"/>
          <w:lang w:eastAsia="ru-RU"/>
        </w:rPr>
        <w:t xml:space="preserve"> края </w:t>
      </w:r>
      <w:r w:rsidRPr="00147E9F">
        <w:rPr>
          <w:rFonts w:ascii="Times New Roman" w:eastAsia="Times New Roman" w:hAnsi="Times New Roman" w:cs="Times New Roman"/>
          <w:sz w:val="28"/>
          <w:szCs w:val="28"/>
          <w:lang w:eastAsia="ru-RU"/>
        </w:rPr>
        <w:t>и соседними регионами.</w:t>
      </w:r>
    </w:p>
    <w:p w:rsidR="00243B0F" w:rsidRPr="00147E9F" w:rsidRDefault="00243B0F" w:rsidP="00BD50EE">
      <w:pPr>
        <w:widowControl w:val="0"/>
        <w:spacing w:after="0" w:line="360" w:lineRule="auto"/>
        <w:ind w:firstLine="567"/>
        <w:jc w:val="both"/>
        <w:rPr>
          <w:rFonts w:ascii="Times New Roman" w:eastAsia="Times New Roman" w:hAnsi="Times New Roman" w:cs="Times New Roman"/>
          <w:sz w:val="28"/>
          <w:szCs w:val="28"/>
          <w:lang w:eastAsia="ru-RU"/>
        </w:rPr>
      </w:pPr>
      <w:r w:rsidRPr="00147E9F">
        <w:rPr>
          <w:rFonts w:ascii="Times New Roman" w:eastAsia="Times New Roman" w:hAnsi="Times New Roman" w:cs="Times New Roman"/>
          <w:sz w:val="28"/>
          <w:szCs w:val="28"/>
          <w:lang w:eastAsia="ru-RU"/>
        </w:rPr>
        <w:lastRenderedPageBreak/>
        <w:t xml:space="preserve">Таким образом, экономико-географическое положение </w:t>
      </w:r>
      <w:r w:rsidR="00391502">
        <w:rPr>
          <w:rFonts w:ascii="Times New Roman" w:eastAsia="Times New Roman" w:hAnsi="Times New Roman" w:cs="Times New Roman"/>
          <w:sz w:val="28"/>
          <w:szCs w:val="28"/>
          <w:lang w:eastAsia="ru-RU"/>
        </w:rPr>
        <w:t>Новотитаровского сельского поселения</w:t>
      </w:r>
      <w:r w:rsidRPr="00147E9F">
        <w:rPr>
          <w:rFonts w:ascii="Times New Roman" w:eastAsia="Times New Roman" w:hAnsi="Times New Roman" w:cs="Times New Roman"/>
          <w:sz w:val="28"/>
          <w:szCs w:val="28"/>
          <w:lang w:eastAsia="ru-RU"/>
        </w:rPr>
        <w:t xml:space="preserve"> является выгодным и способствует активному социально-экономическому развитию территории.</w:t>
      </w:r>
    </w:p>
    <w:p w:rsidR="00107293" w:rsidRPr="00107293" w:rsidRDefault="00107293" w:rsidP="002C187A">
      <w:pPr>
        <w:widowControl w:val="0"/>
        <w:tabs>
          <w:tab w:val="left" w:pos="851"/>
        </w:tabs>
        <w:spacing w:after="0" w:line="360" w:lineRule="auto"/>
        <w:ind w:firstLine="567"/>
        <w:jc w:val="both"/>
        <w:rPr>
          <w:rFonts w:ascii="Times New Roman" w:eastAsia="Times New Roman" w:hAnsi="Times New Roman" w:cs="Times New Roman"/>
          <w:sz w:val="28"/>
          <w:szCs w:val="28"/>
          <w:lang w:eastAsia="ru-RU"/>
        </w:rPr>
      </w:pPr>
      <w:r w:rsidRPr="00107293">
        <w:rPr>
          <w:rFonts w:ascii="Times New Roman" w:eastAsia="Times New Roman" w:hAnsi="Times New Roman" w:cs="Times New Roman"/>
          <w:sz w:val="28"/>
          <w:szCs w:val="28"/>
          <w:lang w:eastAsia="ru-RU"/>
        </w:rPr>
        <w:t xml:space="preserve">Преобразование </w:t>
      </w:r>
      <w:r w:rsidR="00641ED2">
        <w:rPr>
          <w:rFonts w:ascii="Times New Roman" w:eastAsia="Times New Roman" w:hAnsi="Times New Roman" w:cs="Times New Roman"/>
          <w:sz w:val="28"/>
          <w:szCs w:val="28"/>
          <w:lang w:eastAsia="ru-RU"/>
        </w:rPr>
        <w:t>поселения</w:t>
      </w:r>
      <w:r w:rsidRPr="00107293">
        <w:rPr>
          <w:rFonts w:ascii="Times New Roman" w:eastAsia="Times New Roman" w:hAnsi="Times New Roman" w:cs="Times New Roman"/>
          <w:sz w:val="28"/>
          <w:szCs w:val="28"/>
          <w:lang w:eastAsia="ru-RU"/>
        </w:rPr>
        <w:t xml:space="preserve"> с целью достижения нового уровня качества жизни, преимуществами которого являются: комфортное жильё, уменьшение затрат времени на передвижение, сохранение исторического центра, сохранение и создание парков и скверов, развитие общественных пространств, создающих новое качество жизни, предотвращение стихийного расползания территорий, формирование многофункциональных жилых территорий, лучшая транспортная доступность мест приложения труда. </w:t>
      </w:r>
    </w:p>
    <w:p w:rsidR="00107293" w:rsidRPr="00107293" w:rsidRDefault="00107293" w:rsidP="002C187A">
      <w:pPr>
        <w:widowControl w:val="0"/>
        <w:spacing w:after="0" w:line="360" w:lineRule="auto"/>
        <w:ind w:firstLine="567"/>
        <w:jc w:val="both"/>
        <w:rPr>
          <w:rFonts w:ascii="Times New Roman" w:eastAsia="Times New Roman" w:hAnsi="Times New Roman" w:cs="Times New Roman"/>
          <w:spacing w:val="-8"/>
          <w:sz w:val="28"/>
          <w:szCs w:val="28"/>
          <w:lang w:eastAsia="ru-RU"/>
        </w:rPr>
      </w:pPr>
      <w:r w:rsidRPr="00107293">
        <w:rPr>
          <w:rFonts w:ascii="Times New Roman" w:eastAsia="Times New Roman" w:hAnsi="Times New Roman" w:cs="Times New Roman"/>
          <w:spacing w:val="-8"/>
          <w:sz w:val="28"/>
          <w:szCs w:val="28"/>
          <w:lang w:eastAsia="ru-RU"/>
        </w:rPr>
        <w:t>Формирование многофункциональных территорий жилых районов, в которых происходит жизнедеятельность большей части населения, должно быть привлекательным для жизни. Привлекательность должна достигаться за счет сбалан</w:t>
      </w:r>
      <w:r w:rsidRPr="00107293">
        <w:rPr>
          <w:rFonts w:ascii="Times New Roman" w:eastAsia="Times New Roman" w:hAnsi="Times New Roman" w:cs="Times New Roman"/>
          <w:spacing w:val="-8"/>
          <w:sz w:val="28"/>
          <w:szCs w:val="28"/>
          <w:lang w:eastAsia="ru-RU"/>
        </w:rPr>
        <w:softHyphen/>
        <w:t>си</w:t>
      </w:r>
      <w:r w:rsidRPr="00107293">
        <w:rPr>
          <w:rFonts w:ascii="Times New Roman" w:eastAsia="Times New Roman" w:hAnsi="Times New Roman" w:cs="Times New Roman"/>
          <w:spacing w:val="-8"/>
          <w:sz w:val="28"/>
          <w:szCs w:val="28"/>
          <w:lang w:eastAsia="ru-RU"/>
        </w:rPr>
        <w:softHyphen/>
        <w:t>рованного наличия в их пределах современного комфортного жилья, мест приложения труда, ведения бизнеса, комплексов обслуживания с современными объектами торговли, сервиса, культуры, рекреации и спорта.</w:t>
      </w:r>
    </w:p>
    <w:p w:rsidR="00107293" w:rsidRPr="00107293" w:rsidRDefault="00107293" w:rsidP="002C187A">
      <w:pPr>
        <w:widowControl w:val="0"/>
        <w:spacing w:after="0" w:line="360" w:lineRule="auto"/>
        <w:ind w:firstLine="567"/>
        <w:jc w:val="both"/>
        <w:rPr>
          <w:rFonts w:ascii="Times New Roman" w:eastAsia="Times New Roman" w:hAnsi="Times New Roman" w:cs="Times New Roman"/>
          <w:spacing w:val="-8"/>
          <w:sz w:val="28"/>
          <w:szCs w:val="28"/>
          <w:lang w:eastAsia="ru-RU"/>
        </w:rPr>
      </w:pPr>
      <w:r w:rsidRPr="00107293">
        <w:rPr>
          <w:rFonts w:ascii="Times New Roman" w:eastAsia="Times New Roman" w:hAnsi="Times New Roman" w:cs="Times New Roman"/>
          <w:spacing w:val="-8"/>
          <w:sz w:val="28"/>
          <w:szCs w:val="28"/>
          <w:lang w:eastAsia="ru-RU"/>
        </w:rPr>
        <w:t xml:space="preserve">Проблема пространственного развития также связана с недостаточными масштабами и темпами модернизации архитектурно-планировочного облика </w:t>
      </w:r>
      <w:r w:rsidR="00641ED2">
        <w:rPr>
          <w:rFonts w:ascii="Times New Roman" w:eastAsia="Times New Roman" w:hAnsi="Times New Roman" w:cs="Times New Roman"/>
          <w:spacing w:val="-8"/>
          <w:sz w:val="28"/>
          <w:szCs w:val="28"/>
          <w:lang w:eastAsia="ru-RU"/>
        </w:rPr>
        <w:t>Новотитаровского сельского поселения</w:t>
      </w:r>
      <w:r w:rsidRPr="00107293">
        <w:rPr>
          <w:rFonts w:ascii="Times New Roman" w:eastAsia="Times New Roman" w:hAnsi="Times New Roman" w:cs="Times New Roman"/>
          <w:spacing w:val="-8"/>
          <w:sz w:val="28"/>
          <w:szCs w:val="28"/>
          <w:lang w:eastAsia="ru-RU"/>
        </w:rPr>
        <w:t>, в первую очередь центра с кварталами с</w:t>
      </w:r>
      <w:r w:rsidR="00641ED2">
        <w:rPr>
          <w:rFonts w:ascii="Times New Roman" w:eastAsia="Times New Roman" w:hAnsi="Times New Roman" w:cs="Times New Roman"/>
          <w:spacing w:val="-8"/>
          <w:sz w:val="28"/>
          <w:szCs w:val="28"/>
          <w:lang w:eastAsia="ru-RU"/>
        </w:rPr>
        <w:t>тарой застройки. Реконструкцию</w:t>
      </w:r>
      <w:r w:rsidRPr="00107293">
        <w:rPr>
          <w:rFonts w:ascii="Times New Roman" w:eastAsia="Times New Roman" w:hAnsi="Times New Roman" w:cs="Times New Roman"/>
          <w:spacing w:val="-8"/>
          <w:sz w:val="28"/>
          <w:szCs w:val="28"/>
          <w:lang w:eastAsia="ru-RU"/>
        </w:rPr>
        <w:t xml:space="preserve"> центра необходимо рассматривать как возможный потенциал преобразовани</w:t>
      </w:r>
      <w:r w:rsidR="00641ED2">
        <w:rPr>
          <w:rFonts w:ascii="Times New Roman" w:eastAsia="Times New Roman" w:hAnsi="Times New Roman" w:cs="Times New Roman"/>
          <w:spacing w:val="-8"/>
          <w:sz w:val="28"/>
          <w:szCs w:val="28"/>
          <w:lang w:eastAsia="ru-RU"/>
        </w:rPr>
        <w:t>я общественной жизни и культуры</w:t>
      </w:r>
      <w:r w:rsidRPr="00107293">
        <w:rPr>
          <w:rFonts w:ascii="Times New Roman" w:eastAsia="Times New Roman" w:hAnsi="Times New Roman" w:cs="Times New Roman"/>
          <w:spacing w:val="-8"/>
          <w:sz w:val="28"/>
          <w:szCs w:val="28"/>
          <w:lang w:eastAsia="ru-RU"/>
        </w:rPr>
        <w:t xml:space="preserve">. </w:t>
      </w:r>
    </w:p>
    <w:p w:rsidR="00107293" w:rsidRPr="00107293" w:rsidRDefault="00107293" w:rsidP="002C187A">
      <w:pPr>
        <w:widowControl w:val="0"/>
        <w:spacing w:after="0" w:line="360" w:lineRule="auto"/>
        <w:ind w:firstLine="567"/>
        <w:jc w:val="both"/>
        <w:rPr>
          <w:rFonts w:ascii="Times New Roman" w:eastAsia="Times New Roman" w:hAnsi="Times New Roman" w:cs="Times New Roman"/>
          <w:spacing w:val="-8"/>
          <w:sz w:val="28"/>
          <w:szCs w:val="28"/>
          <w:lang w:eastAsia="ru-RU"/>
        </w:rPr>
      </w:pPr>
      <w:r w:rsidRPr="00107293">
        <w:rPr>
          <w:rFonts w:ascii="Times New Roman" w:eastAsia="Times New Roman" w:hAnsi="Times New Roman" w:cs="Times New Roman"/>
          <w:spacing w:val="-8"/>
          <w:sz w:val="28"/>
          <w:szCs w:val="28"/>
          <w:lang w:eastAsia="ru-RU"/>
        </w:rPr>
        <w:t xml:space="preserve">Комплексное преобразование исторической части </w:t>
      </w:r>
      <w:r w:rsidR="00641ED2">
        <w:rPr>
          <w:rFonts w:ascii="Times New Roman" w:eastAsia="Times New Roman" w:hAnsi="Times New Roman" w:cs="Times New Roman"/>
          <w:spacing w:val="-8"/>
          <w:sz w:val="28"/>
          <w:szCs w:val="28"/>
          <w:lang w:eastAsia="ru-RU"/>
        </w:rPr>
        <w:t>п</w:t>
      </w:r>
      <w:r w:rsidRPr="00107293">
        <w:rPr>
          <w:rFonts w:ascii="Times New Roman" w:eastAsia="Times New Roman" w:hAnsi="Times New Roman" w:cs="Times New Roman"/>
          <w:spacing w:val="-8"/>
          <w:sz w:val="28"/>
          <w:szCs w:val="28"/>
          <w:lang w:eastAsia="ru-RU"/>
        </w:rPr>
        <w:t xml:space="preserve"> должно осуществляться с учетом его историко-культурной и градостроительной ценности.</w:t>
      </w:r>
    </w:p>
    <w:p w:rsidR="0088386A" w:rsidRDefault="0088386A" w:rsidP="00D70854">
      <w:pPr>
        <w:pStyle w:val="a8"/>
        <w:numPr>
          <w:ilvl w:val="1"/>
          <w:numId w:val="3"/>
        </w:numPr>
        <w:spacing w:after="150" w:line="240" w:lineRule="auto"/>
        <w:jc w:val="center"/>
        <w:rPr>
          <w:rFonts w:ascii="Times New Roman" w:hAnsi="Times New Roman" w:cs="Times New Roman"/>
          <w:b/>
          <w:i/>
          <w:color w:val="000000" w:themeColor="text1"/>
          <w:sz w:val="28"/>
          <w:szCs w:val="28"/>
        </w:rPr>
        <w:sectPr w:rsidR="0088386A" w:rsidSect="00CF2B37">
          <w:pgSz w:w="11906" w:h="16838"/>
          <w:pgMar w:top="1134" w:right="707" w:bottom="1134" w:left="1701" w:header="708" w:footer="431" w:gutter="0"/>
          <w:cols w:space="708"/>
          <w:docGrid w:linePitch="360"/>
        </w:sectPr>
      </w:pPr>
    </w:p>
    <w:p w:rsidR="005F4377" w:rsidRPr="004076BD" w:rsidRDefault="005F4377" w:rsidP="00D70854">
      <w:pPr>
        <w:pStyle w:val="a8"/>
        <w:numPr>
          <w:ilvl w:val="1"/>
          <w:numId w:val="3"/>
        </w:numPr>
        <w:spacing w:after="150" w:line="240" w:lineRule="auto"/>
        <w:jc w:val="center"/>
        <w:rPr>
          <w:rFonts w:ascii="Times New Roman" w:hAnsi="Times New Roman" w:cs="Times New Roman"/>
          <w:b/>
          <w:i/>
          <w:color w:val="000000" w:themeColor="text1"/>
          <w:sz w:val="28"/>
          <w:szCs w:val="28"/>
        </w:rPr>
      </w:pPr>
      <w:r w:rsidRPr="004076BD">
        <w:rPr>
          <w:rFonts w:ascii="Times New Roman" w:hAnsi="Times New Roman" w:cs="Times New Roman"/>
          <w:b/>
          <w:i/>
          <w:color w:val="000000" w:themeColor="text1"/>
          <w:sz w:val="28"/>
          <w:szCs w:val="28"/>
        </w:rPr>
        <w:lastRenderedPageBreak/>
        <w:t>Характеристика функционирования и показатели работы транспортной инфраструкт</w:t>
      </w:r>
      <w:r w:rsidR="00C54E38" w:rsidRPr="004076BD">
        <w:rPr>
          <w:rFonts w:ascii="Times New Roman" w:hAnsi="Times New Roman" w:cs="Times New Roman"/>
          <w:b/>
          <w:i/>
          <w:color w:val="000000" w:themeColor="text1"/>
          <w:sz w:val="28"/>
          <w:szCs w:val="28"/>
        </w:rPr>
        <w:t>уры по видам транспорта</w:t>
      </w:r>
    </w:p>
    <w:p w:rsidR="00DE4825" w:rsidRPr="00687D4B" w:rsidRDefault="00AA4CF3" w:rsidP="00E63A09">
      <w:pPr>
        <w:widowControl w:val="0"/>
        <w:spacing w:after="0" w:line="360" w:lineRule="auto"/>
        <w:ind w:firstLine="567"/>
        <w:jc w:val="center"/>
        <w:rPr>
          <w:rFonts w:ascii="Times New Roman" w:eastAsia="Times New Roman" w:hAnsi="Times New Roman" w:cs="Times New Roman"/>
          <w:b/>
          <w:i/>
          <w:spacing w:val="-6"/>
          <w:sz w:val="28"/>
          <w:szCs w:val="28"/>
          <w:lang w:eastAsia="ru-RU"/>
        </w:rPr>
      </w:pPr>
      <w:r w:rsidRPr="00687D4B">
        <w:rPr>
          <w:rFonts w:ascii="Times New Roman" w:eastAsia="Times New Roman" w:hAnsi="Times New Roman" w:cs="Times New Roman"/>
          <w:b/>
          <w:i/>
          <w:spacing w:val="-6"/>
          <w:sz w:val="28"/>
          <w:szCs w:val="28"/>
          <w:lang w:eastAsia="ru-RU"/>
        </w:rPr>
        <w:t>Перевозка пассажиров по ж</w:t>
      </w:r>
      <w:r w:rsidR="00E170B8" w:rsidRPr="00687D4B">
        <w:rPr>
          <w:rFonts w:ascii="Times New Roman" w:eastAsia="Times New Roman" w:hAnsi="Times New Roman" w:cs="Times New Roman"/>
          <w:b/>
          <w:i/>
          <w:spacing w:val="-6"/>
          <w:sz w:val="28"/>
          <w:szCs w:val="28"/>
          <w:lang w:eastAsia="ru-RU"/>
        </w:rPr>
        <w:t>елезн</w:t>
      </w:r>
      <w:r w:rsidRPr="00687D4B">
        <w:rPr>
          <w:rFonts w:ascii="Times New Roman" w:eastAsia="Times New Roman" w:hAnsi="Times New Roman" w:cs="Times New Roman"/>
          <w:b/>
          <w:i/>
          <w:spacing w:val="-6"/>
          <w:sz w:val="28"/>
          <w:szCs w:val="28"/>
          <w:lang w:eastAsia="ru-RU"/>
        </w:rPr>
        <w:t>ой</w:t>
      </w:r>
      <w:r w:rsidR="00E170B8" w:rsidRPr="00687D4B">
        <w:rPr>
          <w:rFonts w:ascii="Times New Roman" w:eastAsia="Times New Roman" w:hAnsi="Times New Roman" w:cs="Times New Roman"/>
          <w:b/>
          <w:i/>
          <w:spacing w:val="-6"/>
          <w:sz w:val="28"/>
          <w:szCs w:val="28"/>
          <w:lang w:eastAsia="ru-RU"/>
        </w:rPr>
        <w:t xml:space="preserve"> дорог</w:t>
      </w:r>
      <w:r w:rsidRPr="00687D4B">
        <w:rPr>
          <w:rFonts w:ascii="Times New Roman" w:eastAsia="Times New Roman" w:hAnsi="Times New Roman" w:cs="Times New Roman"/>
          <w:b/>
          <w:i/>
          <w:spacing w:val="-6"/>
          <w:sz w:val="28"/>
          <w:szCs w:val="28"/>
          <w:lang w:eastAsia="ru-RU"/>
        </w:rPr>
        <w:t>е</w:t>
      </w:r>
    </w:p>
    <w:p w:rsidR="00BA7CE0" w:rsidRDefault="00641ED2" w:rsidP="00641ED2">
      <w:pPr>
        <w:widowControl w:val="0"/>
        <w:spacing w:after="0" w:line="360" w:lineRule="auto"/>
        <w:ind w:firstLine="567"/>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Станица Новотитаровская</w:t>
      </w:r>
      <w:r w:rsidR="00DE4825" w:rsidRPr="00164E42">
        <w:rPr>
          <w:rFonts w:ascii="Times New Roman" w:eastAsia="Times New Roman" w:hAnsi="Times New Roman" w:cs="Times New Roman"/>
          <w:spacing w:val="-6"/>
          <w:sz w:val="28"/>
          <w:szCs w:val="28"/>
          <w:lang w:eastAsia="ru-RU"/>
        </w:rPr>
        <w:t xml:space="preserve"> является железнодорожным узлом. В его </w:t>
      </w:r>
      <w:r>
        <w:rPr>
          <w:rFonts w:ascii="Times New Roman" w:eastAsia="Times New Roman" w:hAnsi="Times New Roman" w:cs="Times New Roman"/>
          <w:spacing w:val="-6"/>
          <w:sz w:val="28"/>
          <w:szCs w:val="28"/>
          <w:lang w:eastAsia="ru-RU"/>
        </w:rPr>
        <w:t>восточной</w:t>
      </w:r>
      <w:r w:rsidR="00DE4825" w:rsidRPr="00164E42">
        <w:rPr>
          <w:rFonts w:ascii="Times New Roman" w:eastAsia="Times New Roman" w:hAnsi="Times New Roman" w:cs="Times New Roman"/>
          <w:spacing w:val="-6"/>
          <w:sz w:val="28"/>
          <w:szCs w:val="28"/>
          <w:lang w:eastAsia="ru-RU"/>
        </w:rPr>
        <w:t xml:space="preserve"> части находится железная дорога железнодорожной линии </w:t>
      </w:r>
      <w:r>
        <w:rPr>
          <w:rFonts w:ascii="Times New Roman" w:eastAsia="Times New Roman" w:hAnsi="Times New Roman" w:cs="Times New Roman"/>
          <w:spacing w:val="-6"/>
          <w:sz w:val="28"/>
          <w:szCs w:val="28"/>
          <w:lang w:eastAsia="ru-RU"/>
        </w:rPr>
        <w:t xml:space="preserve">Краснодар </w:t>
      </w:r>
      <w:r w:rsidR="00BA7CE0">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Тимашевск</w:t>
      </w:r>
      <w:r w:rsidR="00DE4825" w:rsidRPr="00164E42">
        <w:rPr>
          <w:rFonts w:ascii="Times New Roman" w:eastAsia="Times New Roman" w:hAnsi="Times New Roman" w:cs="Times New Roman"/>
          <w:spacing w:val="-6"/>
          <w:sz w:val="28"/>
          <w:szCs w:val="28"/>
          <w:lang w:eastAsia="ru-RU"/>
        </w:rPr>
        <w:t xml:space="preserve"> </w:t>
      </w:r>
      <w:r w:rsidRPr="00641ED2">
        <w:rPr>
          <w:rFonts w:ascii="Times New Roman" w:hAnsi="Times New Roman" w:cs="Times New Roman"/>
          <w:color w:val="222222"/>
          <w:sz w:val="28"/>
          <w:szCs w:val="28"/>
          <w:shd w:val="clear" w:color="auto" w:fill="FFFFFF"/>
        </w:rPr>
        <w:t>Северо</w:t>
      </w:r>
      <w:r>
        <w:rPr>
          <w:rFonts w:ascii="Times New Roman" w:hAnsi="Times New Roman" w:cs="Times New Roman"/>
          <w:color w:val="222222"/>
          <w:sz w:val="28"/>
          <w:szCs w:val="28"/>
          <w:shd w:val="clear" w:color="auto" w:fill="FFFFFF"/>
        </w:rPr>
        <w:t>-К</w:t>
      </w:r>
      <w:r w:rsidRPr="00641ED2">
        <w:rPr>
          <w:rFonts w:ascii="Times New Roman" w:hAnsi="Times New Roman" w:cs="Times New Roman"/>
          <w:color w:val="222222"/>
          <w:sz w:val="28"/>
          <w:szCs w:val="28"/>
          <w:shd w:val="clear" w:color="auto" w:fill="FFFFFF"/>
        </w:rPr>
        <w:t>авказского</w:t>
      </w:r>
      <w:r w:rsidR="00DE4825" w:rsidRPr="00164E42">
        <w:rPr>
          <w:rFonts w:ascii="Times New Roman" w:eastAsia="Times New Roman" w:hAnsi="Times New Roman" w:cs="Times New Roman"/>
          <w:spacing w:val="-6"/>
          <w:sz w:val="28"/>
          <w:szCs w:val="28"/>
          <w:lang w:eastAsia="ru-RU"/>
        </w:rPr>
        <w:t xml:space="preserve"> отделения железной дороги. Трасса железнодорожной магистрали проходит с северной и </w:t>
      </w:r>
      <w:r>
        <w:rPr>
          <w:rFonts w:ascii="Times New Roman" w:eastAsia="Times New Roman" w:hAnsi="Times New Roman" w:cs="Times New Roman"/>
          <w:spacing w:val="-6"/>
          <w:sz w:val="28"/>
          <w:szCs w:val="28"/>
          <w:lang w:eastAsia="ru-RU"/>
        </w:rPr>
        <w:t>южной</w:t>
      </w:r>
      <w:r w:rsidR="00DE4825" w:rsidRPr="00164E42">
        <w:rPr>
          <w:rFonts w:ascii="Times New Roman" w:eastAsia="Times New Roman" w:hAnsi="Times New Roman" w:cs="Times New Roman"/>
          <w:spacing w:val="-6"/>
          <w:sz w:val="28"/>
          <w:szCs w:val="28"/>
          <w:lang w:eastAsia="ru-RU"/>
        </w:rPr>
        <w:t xml:space="preserve"> стороны, пересекает производственную зону. Станция </w:t>
      </w:r>
      <w:r>
        <w:rPr>
          <w:rFonts w:ascii="Times New Roman" w:eastAsia="Times New Roman" w:hAnsi="Times New Roman" w:cs="Times New Roman"/>
          <w:spacing w:val="-6"/>
          <w:sz w:val="28"/>
          <w:szCs w:val="28"/>
          <w:lang w:eastAsia="ru-RU"/>
        </w:rPr>
        <w:t>Титаровка</w:t>
      </w:r>
      <w:r w:rsidR="00DE4825" w:rsidRPr="00164E42">
        <w:rPr>
          <w:rFonts w:ascii="Times New Roman" w:eastAsia="Times New Roman" w:hAnsi="Times New Roman" w:cs="Times New Roman"/>
          <w:spacing w:val="-6"/>
          <w:sz w:val="28"/>
          <w:szCs w:val="28"/>
          <w:lang w:eastAsia="ru-RU"/>
        </w:rPr>
        <w:t xml:space="preserve"> является узловой станцией, к которой примыкают подъездные пути промышленных и коммунальных предприятий внутри производственной зоны изолировано от автомобильных магистралей. Проектом предлагается сохранение существующих сооружений железнодорожного транспорта с формированием современного уровня работы узловой станции </w:t>
      </w:r>
      <w:r w:rsidR="00391502">
        <w:rPr>
          <w:rFonts w:ascii="Times New Roman" w:eastAsia="Times New Roman" w:hAnsi="Times New Roman" w:cs="Times New Roman"/>
          <w:spacing w:val="-6"/>
          <w:sz w:val="28"/>
          <w:szCs w:val="28"/>
          <w:lang w:eastAsia="ru-RU"/>
        </w:rPr>
        <w:t>Новотитаровского сельского поселения</w:t>
      </w:r>
      <w:r w:rsidR="00DE4825" w:rsidRPr="00164E42">
        <w:rPr>
          <w:rFonts w:ascii="Times New Roman" w:eastAsia="Times New Roman" w:hAnsi="Times New Roman" w:cs="Times New Roman"/>
          <w:spacing w:val="-6"/>
          <w:sz w:val="28"/>
          <w:szCs w:val="28"/>
          <w:lang w:eastAsia="ru-RU"/>
        </w:rPr>
        <w:t xml:space="preserve">. Сейчас через </w:t>
      </w:r>
      <w:r>
        <w:rPr>
          <w:rFonts w:ascii="Times New Roman" w:eastAsia="Times New Roman" w:hAnsi="Times New Roman" w:cs="Times New Roman"/>
          <w:spacing w:val="-6"/>
          <w:sz w:val="28"/>
          <w:szCs w:val="28"/>
          <w:lang w:eastAsia="ru-RU"/>
        </w:rPr>
        <w:t>станицу осуществляю</w:t>
      </w:r>
      <w:r w:rsidR="00DE4825" w:rsidRPr="00164E42">
        <w:rPr>
          <w:rFonts w:ascii="Times New Roman" w:eastAsia="Times New Roman" w:hAnsi="Times New Roman" w:cs="Times New Roman"/>
          <w:spacing w:val="-6"/>
          <w:sz w:val="28"/>
          <w:szCs w:val="28"/>
          <w:lang w:eastAsia="ru-RU"/>
        </w:rPr>
        <w:t xml:space="preserve">тся как пассажирские, </w:t>
      </w:r>
      <w:r w:rsidR="00BA7CE0">
        <w:rPr>
          <w:rFonts w:ascii="Times New Roman" w:eastAsia="Times New Roman" w:hAnsi="Times New Roman" w:cs="Times New Roman"/>
          <w:spacing w:val="-6"/>
          <w:sz w:val="28"/>
          <w:szCs w:val="28"/>
          <w:lang w:eastAsia="ru-RU"/>
        </w:rPr>
        <w:t>так и транспортные грузопотоки,</w:t>
      </w:r>
    </w:p>
    <w:p w:rsidR="00641ED2" w:rsidRPr="00BA7CE0" w:rsidRDefault="00641ED2" w:rsidP="00641ED2">
      <w:pPr>
        <w:widowControl w:val="0"/>
        <w:spacing w:after="0" w:line="360" w:lineRule="auto"/>
        <w:ind w:firstLine="567"/>
        <w:jc w:val="both"/>
        <w:rPr>
          <w:rFonts w:ascii="Times New Roman" w:hAnsi="Times New Roman" w:cs="Times New Roman"/>
          <w:sz w:val="28"/>
          <w:szCs w:val="28"/>
        </w:rPr>
      </w:pPr>
      <w:r w:rsidRPr="00BA7CE0">
        <w:rPr>
          <w:rFonts w:ascii="Times New Roman" w:hAnsi="Times New Roman" w:cs="Times New Roman"/>
          <w:bCs/>
          <w:sz w:val="28"/>
          <w:szCs w:val="28"/>
        </w:rPr>
        <w:t xml:space="preserve">6701 </w:t>
      </w:r>
      <w:r w:rsidRPr="00BA7CE0">
        <w:rPr>
          <w:rFonts w:ascii="Times New Roman" w:hAnsi="Times New Roman" w:cs="Times New Roman"/>
          <w:sz w:val="28"/>
          <w:szCs w:val="28"/>
        </w:rPr>
        <w:t>Тимашевская 1 - Краснодар 1</w:t>
      </w:r>
    </w:p>
    <w:p w:rsidR="00641ED2" w:rsidRDefault="00641ED2" w:rsidP="00641ED2">
      <w:pPr>
        <w:widowControl w:val="0"/>
        <w:spacing w:after="0" w:line="360" w:lineRule="auto"/>
        <w:ind w:firstLine="567"/>
        <w:jc w:val="both"/>
        <w:rPr>
          <w:rFonts w:ascii="Times New Roman" w:hAnsi="Times New Roman" w:cs="Times New Roman"/>
          <w:sz w:val="28"/>
          <w:szCs w:val="28"/>
        </w:rPr>
      </w:pPr>
      <w:r w:rsidRPr="00641ED2">
        <w:rPr>
          <w:rFonts w:ascii="Times New Roman" w:hAnsi="Times New Roman" w:cs="Times New Roman"/>
          <w:bCs/>
          <w:sz w:val="28"/>
          <w:szCs w:val="28"/>
        </w:rPr>
        <w:t>6703</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Тимашевская 1 - Краснодар 1</w:t>
      </w:r>
      <w:r>
        <w:rPr>
          <w:rFonts w:ascii="Times New Roman" w:hAnsi="Times New Roman" w:cs="Times New Roman"/>
          <w:sz w:val="28"/>
          <w:szCs w:val="28"/>
        </w:rPr>
        <w:t>;</w:t>
      </w:r>
    </w:p>
    <w:p w:rsidR="00641ED2" w:rsidRPr="00641ED2" w:rsidRDefault="00641ED2" w:rsidP="00641ED2">
      <w:pPr>
        <w:widowControl w:val="0"/>
        <w:spacing w:after="0" w:line="360" w:lineRule="auto"/>
        <w:ind w:firstLine="567"/>
        <w:jc w:val="both"/>
        <w:rPr>
          <w:rFonts w:ascii="Times New Roman" w:hAnsi="Times New Roman" w:cs="Times New Roman"/>
          <w:sz w:val="28"/>
          <w:szCs w:val="28"/>
        </w:rPr>
      </w:pPr>
      <w:r w:rsidRPr="00641ED2">
        <w:rPr>
          <w:rFonts w:ascii="Times New Roman" w:hAnsi="Times New Roman" w:cs="Times New Roman"/>
          <w:bCs/>
          <w:sz w:val="28"/>
          <w:szCs w:val="28"/>
        </w:rPr>
        <w:t>6705</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Тимашевская 1 – Краснодар</w:t>
      </w:r>
      <w:r>
        <w:rPr>
          <w:rFonts w:ascii="Times New Roman" w:hAnsi="Times New Roman" w:cs="Times New Roman"/>
          <w:sz w:val="28"/>
          <w:szCs w:val="28"/>
        </w:rPr>
        <w:t xml:space="preserve"> 1;</w:t>
      </w:r>
    </w:p>
    <w:p w:rsidR="00641ED2" w:rsidRPr="00641ED2" w:rsidRDefault="00641ED2" w:rsidP="00641ED2">
      <w:pPr>
        <w:widowControl w:val="0"/>
        <w:spacing w:after="0" w:line="360" w:lineRule="auto"/>
        <w:ind w:firstLine="567"/>
        <w:jc w:val="both"/>
        <w:rPr>
          <w:rFonts w:ascii="Times New Roman" w:hAnsi="Times New Roman" w:cs="Times New Roman"/>
          <w:bCs/>
          <w:sz w:val="28"/>
          <w:szCs w:val="28"/>
        </w:rPr>
      </w:pPr>
      <w:r w:rsidRPr="00641ED2">
        <w:rPr>
          <w:rFonts w:ascii="Times New Roman" w:hAnsi="Times New Roman" w:cs="Times New Roman"/>
          <w:bCs/>
          <w:sz w:val="28"/>
          <w:szCs w:val="28"/>
        </w:rPr>
        <w:t>6702</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Краснодар 1 – Староминская</w:t>
      </w:r>
      <w:r>
        <w:rPr>
          <w:rFonts w:ascii="Times New Roman" w:hAnsi="Times New Roman" w:cs="Times New Roman"/>
          <w:sz w:val="28"/>
          <w:szCs w:val="28"/>
        </w:rPr>
        <w:t>;</w:t>
      </w:r>
    </w:p>
    <w:p w:rsidR="00641ED2" w:rsidRPr="00641ED2" w:rsidRDefault="00641ED2" w:rsidP="00641ED2">
      <w:pPr>
        <w:widowControl w:val="0"/>
        <w:spacing w:after="0" w:line="360" w:lineRule="auto"/>
        <w:ind w:firstLine="567"/>
        <w:jc w:val="both"/>
        <w:rPr>
          <w:rFonts w:ascii="Times New Roman" w:hAnsi="Times New Roman" w:cs="Times New Roman"/>
          <w:bCs/>
          <w:sz w:val="28"/>
          <w:szCs w:val="28"/>
        </w:rPr>
      </w:pPr>
      <w:r w:rsidRPr="00641ED2">
        <w:rPr>
          <w:rFonts w:ascii="Times New Roman" w:hAnsi="Times New Roman" w:cs="Times New Roman"/>
          <w:bCs/>
          <w:sz w:val="28"/>
          <w:szCs w:val="28"/>
        </w:rPr>
        <w:t>6707</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Тимашевская 1 - Краснодар 1</w:t>
      </w:r>
      <w:r>
        <w:rPr>
          <w:rFonts w:ascii="Times New Roman" w:hAnsi="Times New Roman" w:cs="Times New Roman"/>
          <w:sz w:val="28"/>
          <w:szCs w:val="28"/>
        </w:rPr>
        <w:t>;</w:t>
      </w:r>
    </w:p>
    <w:p w:rsidR="00641ED2" w:rsidRPr="00641ED2" w:rsidRDefault="00641ED2" w:rsidP="00641ED2">
      <w:pPr>
        <w:widowControl w:val="0"/>
        <w:spacing w:after="0" w:line="360" w:lineRule="auto"/>
        <w:ind w:firstLine="567"/>
        <w:jc w:val="both"/>
        <w:rPr>
          <w:rFonts w:ascii="Times New Roman" w:hAnsi="Times New Roman" w:cs="Times New Roman"/>
          <w:bCs/>
          <w:sz w:val="28"/>
          <w:szCs w:val="28"/>
        </w:rPr>
      </w:pPr>
      <w:r w:rsidRPr="00641ED2">
        <w:rPr>
          <w:rFonts w:ascii="Times New Roman" w:hAnsi="Times New Roman" w:cs="Times New Roman"/>
          <w:bCs/>
          <w:sz w:val="28"/>
          <w:szCs w:val="28"/>
        </w:rPr>
        <w:t>6704</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Краснодар 1 - Тимашевская 1</w:t>
      </w:r>
      <w:r>
        <w:rPr>
          <w:rFonts w:ascii="Times New Roman" w:hAnsi="Times New Roman" w:cs="Times New Roman"/>
          <w:sz w:val="28"/>
          <w:szCs w:val="28"/>
        </w:rPr>
        <w:t>;</w:t>
      </w:r>
    </w:p>
    <w:p w:rsidR="00641ED2" w:rsidRPr="00641ED2" w:rsidRDefault="00641ED2" w:rsidP="00641ED2">
      <w:pPr>
        <w:widowControl w:val="0"/>
        <w:spacing w:after="0" w:line="360" w:lineRule="auto"/>
        <w:ind w:firstLine="567"/>
        <w:jc w:val="both"/>
        <w:rPr>
          <w:rFonts w:ascii="Times New Roman" w:hAnsi="Times New Roman" w:cs="Times New Roman"/>
          <w:bCs/>
          <w:sz w:val="28"/>
          <w:szCs w:val="28"/>
        </w:rPr>
      </w:pPr>
      <w:r w:rsidRPr="00641ED2">
        <w:rPr>
          <w:rFonts w:ascii="Times New Roman" w:hAnsi="Times New Roman" w:cs="Times New Roman"/>
          <w:bCs/>
          <w:sz w:val="28"/>
          <w:szCs w:val="28"/>
        </w:rPr>
        <w:t>6706</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Краснодар 1 – Староминская</w:t>
      </w:r>
      <w:r>
        <w:rPr>
          <w:rFonts w:ascii="Times New Roman" w:hAnsi="Times New Roman" w:cs="Times New Roman"/>
          <w:sz w:val="28"/>
          <w:szCs w:val="28"/>
        </w:rPr>
        <w:t>;</w:t>
      </w:r>
    </w:p>
    <w:p w:rsidR="00641ED2" w:rsidRPr="00641ED2" w:rsidRDefault="00641ED2" w:rsidP="00641ED2">
      <w:pPr>
        <w:widowControl w:val="0"/>
        <w:spacing w:after="0" w:line="360" w:lineRule="auto"/>
        <w:ind w:firstLine="567"/>
        <w:jc w:val="both"/>
        <w:rPr>
          <w:rFonts w:ascii="Times New Roman" w:hAnsi="Times New Roman" w:cs="Times New Roman"/>
          <w:bCs/>
          <w:sz w:val="28"/>
          <w:szCs w:val="28"/>
        </w:rPr>
      </w:pPr>
      <w:r w:rsidRPr="00641ED2">
        <w:rPr>
          <w:rFonts w:ascii="Times New Roman" w:hAnsi="Times New Roman" w:cs="Times New Roman"/>
          <w:bCs/>
          <w:sz w:val="28"/>
          <w:szCs w:val="28"/>
        </w:rPr>
        <w:t>6708</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Краснодар 1 - Тимашевская 1</w:t>
      </w:r>
      <w:r>
        <w:rPr>
          <w:rFonts w:ascii="Times New Roman" w:hAnsi="Times New Roman" w:cs="Times New Roman"/>
          <w:sz w:val="28"/>
          <w:szCs w:val="28"/>
        </w:rPr>
        <w:t>;</w:t>
      </w:r>
    </w:p>
    <w:p w:rsidR="00DE4825" w:rsidRPr="00641ED2" w:rsidRDefault="00641ED2" w:rsidP="00641ED2">
      <w:pPr>
        <w:widowControl w:val="0"/>
        <w:spacing w:after="0" w:line="360" w:lineRule="auto"/>
        <w:ind w:firstLine="567"/>
        <w:jc w:val="both"/>
        <w:rPr>
          <w:rFonts w:ascii="Arial" w:hAnsi="Arial" w:cs="Arial"/>
          <w:sz w:val="20"/>
          <w:szCs w:val="20"/>
        </w:rPr>
      </w:pPr>
      <w:r w:rsidRPr="00641ED2">
        <w:rPr>
          <w:rFonts w:ascii="Times New Roman" w:hAnsi="Times New Roman" w:cs="Times New Roman"/>
          <w:bCs/>
          <w:sz w:val="28"/>
          <w:szCs w:val="28"/>
        </w:rPr>
        <w:t>6709</w:t>
      </w:r>
      <w:r w:rsidRPr="00641ED2">
        <w:rPr>
          <w:rStyle w:val="apple-converted-space"/>
          <w:rFonts w:ascii="Times New Roman" w:hAnsi="Times New Roman" w:cs="Times New Roman"/>
          <w:bCs/>
          <w:sz w:val="28"/>
          <w:szCs w:val="28"/>
        </w:rPr>
        <w:t> </w:t>
      </w:r>
      <w:r w:rsidRPr="00641ED2">
        <w:rPr>
          <w:rFonts w:ascii="Times New Roman" w:hAnsi="Times New Roman" w:cs="Times New Roman"/>
          <w:sz w:val="28"/>
          <w:szCs w:val="28"/>
        </w:rPr>
        <w:t>Староминская - Краснодар 1</w:t>
      </w:r>
      <w:r w:rsidR="00DE4825" w:rsidRPr="00641ED2">
        <w:rPr>
          <w:rFonts w:ascii="Times New Roman" w:eastAsia="Times New Roman" w:hAnsi="Times New Roman" w:cs="Times New Roman"/>
          <w:spacing w:val="-6"/>
          <w:sz w:val="28"/>
          <w:szCs w:val="28"/>
          <w:lang w:eastAsia="ru-RU"/>
        </w:rPr>
        <w:t>.</w:t>
      </w:r>
      <w:r w:rsidR="00DE4825" w:rsidRPr="00164E42">
        <w:rPr>
          <w:rFonts w:ascii="Times New Roman" w:eastAsia="Times New Roman" w:hAnsi="Times New Roman" w:cs="Times New Roman"/>
          <w:spacing w:val="-6"/>
          <w:sz w:val="28"/>
          <w:szCs w:val="28"/>
          <w:lang w:eastAsia="ru-RU"/>
        </w:rPr>
        <w:t xml:space="preserve"> </w:t>
      </w:r>
    </w:p>
    <w:p w:rsidR="00DE4825" w:rsidRPr="00164E42" w:rsidRDefault="00DE4825" w:rsidP="00DE4825">
      <w:pPr>
        <w:widowControl w:val="0"/>
        <w:spacing w:after="0" w:line="360" w:lineRule="auto"/>
        <w:ind w:firstLine="567"/>
        <w:jc w:val="both"/>
        <w:rPr>
          <w:rFonts w:ascii="Times New Roman" w:eastAsia="Times New Roman" w:hAnsi="Times New Roman" w:cs="Times New Roman"/>
          <w:spacing w:val="-6"/>
          <w:sz w:val="28"/>
          <w:szCs w:val="28"/>
          <w:lang w:eastAsia="ru-RU"/>
        </w:rPr>
      </w:pPr>
      <w:r w:rsidRPr="00164E42">
        <w:rPr>
          <w:rFonts w:ascii="Times New Roman" w:eastAsia="Times New Roman" w:hAnsi="Times New Roman" w:cs="Times New Roman"/>
          <w:spacing w:val="-6"/>
          <w:sz w:val="28"/>
          <w:szCs w:val="28"/>
          <w:lang w:eastAsia="ru-RU"/>
        </w:rPr>
        <w:t xml:space="preserve">В пределах границ </w:t>
      </w:r>
      <w:r w:rsidR="00641ED2">
        <w:rPr>
          <w:rFonts w:ascii="Times New Roman" w:eastAsia="Times New Roman" w:hAnsi="Times New Roman" w:cs="Times New Roman"/>
          <w:spacing w:val="-6"/>
          <w:sz w:val="28"/>
          <w:szCs w:val="28"/>
          <w:lang w:eastAsia="ru-RU"/>
        </w:rPr>
        <w:t>поселения</w:t>
      </w:r>
      <w:r w:rsidRPr="00164E42">
        <w:rPr>
          <w:rFonts w:ascii="Times New Roman" w:eastAsia="Times New Roman" w:hAnsi="Times New Roman" w:cs="Times New Roman"/>
          <w:spacing w:val="-6"/>
          <w:sz w:val="28"/>
          <w:szCs w:val="28"/>
          <w:lang w:eastAsia="ru-RU"/>
        </w:rPr>
        <w:t xml:space="preserve"> следует предусмотреть устройство санитарно-защитной зоны 100м от оси железнодорожного пути до линии застройки.</w:t>
      </w:r>
    </w:p>
    <w:p w:rsidR="00186743" w:rsidRDefault="00186743" w:rsidP="00E63A09">
      <w:pPr>
        <w:widowControl w:val="0"/>
        <w:spacing w:after="0" w:line="360" w:lineRule="auto"/>
        <w:ind w:firstLine="567"/>
        <w:jc w:val="center"/>
        <w:rPr>
          <w:rFonts w:ascii="Times New Roman" w:eastAsia="Times New Roman" w:hAnsi="Times New Roman" w:cs="Times New Roman"/>
          <w:b/>
          <w:i/>
          <w:sz w:val="28"/>
          <w:szCs w:val="28"/>
          <w:lang w:eastAsia="ru-RU"/>
        </w:rPr>
        <w:sectPr w:rsidR="00186743" w:rsidSect="00EF150C">
          <w:pgSz w:w="11906" w:h="16838"/>
          <w:pgMar w:top="1134" w:right="850" w:bottom="1134" w:left="1701" w:header="708" w:footer="708" w:gutter="0"/>
          <w:cols w:space="708"/>
          <w:docGrid w:linePitch="360"/>
        </w:sectPr>
      </w:pPr>
    </w:p>
    <w:p w:rsidR="00DE4825" w:rsidRPr="00687D4B" w:rsidRDefault="00AA4CF3" w:rsidP="00E63A09">
      <w:pPr>
        <w:widowControl w:val="0"/>
        <w:spacing w:after="0" w:line="360" w:lineRule="auto"/>
        <w:ind w:firstLine="567"/>
        <w:jc w:val="center"/>
        <w:rPr>
          <w:rFonts w:ascii="Times New Roman" w:eastAsia="Times New Roman" w:hAnsi="Times New Roman" w:cs="Times New Roman"/>
          <w:b/>
          <w:i/>
          <w:sz w:val="28"/>
          <w:szCs w:val="28"/>
          <w:lang w:eastAsia="ru-RU"/>
        </w:rPr>
      </w:pPr>
      <w:r w:rsidRPr="00687D4B">
        <w:rPr>
          <w:rFonts w:ascii="Times New Roman" w:eastAsia="Times New Roman" w:hAnsi="Times New Roman" w:cs="Times New Roman"/>
          <w:b/>
          <w:i/>
          <w:sz w:val="28"/>
          <w:szCs w:val="28"/>
          <w:lang w:eastAsia="ru-RU"/>
        </w:rPr>
        <w:lastRenderedPageBreak/>
        <w:t>Перевозка пассажиров по автомобильной дороге</w:t>
      </w:r>
    </w:p>
    <w:p w:rsidR="00DE4825" w:rsidRPr="00641ED2" w:rsidRDefault="00DE4825" w:rsidP="00DE4825">
      <w:pPr>
        <w:widowControl w:val="0"/>
        <w:spacing w:after="0" w:line="360" w:lineRule="auto"/>
        <w:ind w:firstLine="567"/>
        <w:jc w:val="both"/>
        <w:rPr>
          <w:rFonts w:ascii="Times New Roman" w:eastAsia="Times New Roman" w:hAnsi="Times New Roman" w:cs="Times New Roman"/>
          <w:sz w:val="28"/>
          <w:szCs w:val="28"/>
          <w:lang w:eastAsia="ru-RU"/>
        </w:rPr>
      </w:pPr>
      <w:r w:rsidRPr="00164E42">
        <w:rPr>
          <w:rFonts w:ascii="Times New Roman" w:eastAsia="Times New Roman" w:hAnsi="Times New Roman" w:cs="Times New Roman"/>
          <w:sz w:val="28"/>
          <w:szCs w:val="28"/>
          <w:lang w:eastAsia="ru-RU"/>
        </w:rPr>
        <w:t xml:space="preserve"> С 201</w:t>
      </w:r>
      <w:r w:rsidR="00E63A09">
        <w:rPr>
          <w:rFonts w:ascii="Times New Roman" w:eastAsia="Times New Roman" w:hAnsi="Times New Roman" w:cs="Times New Roman"/>
          <w:sz w:val="28"/>
          <w:szCs w:val="28"/>
          <w:lang w:eastAsia="ru-RU"/>
        </w:rPr>
        <w:t xml:space="preserve">2 г. через </w:t>
      </w:r>
      <w:r w:rsidR="00641ED2">
        <w:rPr>
          <w:rFonts w:ascii="Times New Roman" w:eastAsia="Times New Roman" w:hAnsi="Times New Roman" w:cs="Times New Roman"/>
          <w:sz w:val="28"/>
          <w:szCs w:val="28"/>
          <w:lang w:eastAsia="ru-RU"/>
        </w:rPr>
        <w:t>ст. Новотитаровскую</w:t>
      </w:r>
      <w:r w:rsidR="00E63A09">
        <w:rPr>
          <w:rFonts w:ascii="Times New Roman" w:eastAsia="Times New Roman" w:hAnsi="Times New Roman" w:cs="Times New Roman"/>
          <w:sz w:val="28"/>
          <w:szCs w:val="28"/>
          <w:lang w:eastAsia="ru-RU"/>
        </w:rPr>
        <w:t xml:space="preserve"> проходят </w:t>
      </w:r>
      <w:r w:rsidR="00641ED2">
        <w:rPr>
          <w:rFonts w:ascii="Times New Roman" w:eastAsia="Times New Roman" w:hAnsi="Times New Roman" w:cs="Times New Roman"/>
          <w:sz w:val="28"/>
          <w:szCs w:val="28"/>
          <w:lang w:eastAsia="ru-RU"/>
        </w:rPr>
        <w:t>2</w:t>
      </w:r>
      <w:r w:rsidRPr="00164E42">
        <w:rPr>
          <w:rFonts w:ascii="Times New Roman" w:eastAsia="Times New Roman" w:hAnsi="Times New Roman" w:cs="Times New Roman"/>
          <w:sz w:val="28"/>
          <w:szCs w:val="28"/>
          <w:lang w:eastAsia="ru-RU"/>
        </w:rPr>
        <w:t xml:space="preserve"> маршрута рейсового </w:t>
      </w:r>
      <w:r w:rsidRPr="00641ED2">
        <w:rPr>
          <w:rFonts w:ascii="Times New Roman" w:eastAsia="Times New Roman" w:hAnsi="Times New Roman" w:cs="Times New Roman"/>
          <w:sz w:val="28"/>
          <w:szCs w:val="28"/>
          <w:lang w:eastAsia="ru-RU"/>
        </w:rPr>
        <w:t xml:space="preserve">автобуса: </w:t>
      </w:r>
      <w:r w:rsidR="00641ED2" w:rsidRPr="00641ED2">
        <w:rPr>
          <w:rFonts w:ascii="Times New Roman" w:hAnsi="Times New Roman"/>
          <w:sz w:val="28"/>
          <w:szCs w:val="28"/>
        </w:rPr>
        <w:t>№ 223 «Новотитаровская - Динская»</w:t>
      </w:r>
      <w:r w:rsidRPr="00641ED2">
        <w:rPr>
          <w:rFonts w:ascii="Times New Roman" w:eastAsia="Times New Roman" w:hAnsi="Times New Roman" w:cs="Times New Roman"/>
          <w:sz w:val="28"/>
          <w:szCs w:val="28"/>
          <w:lang w:eastAsia="ru-RU"/>
        </w:rPr>
        <w:t xml:space="preserve">, </w:t>
      </w:r>
      <w:r w:rsidR="00641ED2" w:rsidRPr="00641ED2">
        <w:rPr>
          <w:rFonts w:ascii="Times New Roman" w:hAnsi="Times New Roman"/>
          <w:sz w:val="28"/>
          <w:szCs w:val="28"/>
        </w:rPr>
        <w:t xml:space="preserve">№ 224 «Новотитаровская – </w:t>
      </w:r>
      <w:r w:rsidR="00BA7CE0">
        <w:rPr>
          <w:rFonts w:ascii="Times New Roman" w:hAnsi="Times New Roman"/>
          <w:sz w:val="28"/>
          <w:szCs w:val="28"/>
        </w:rPr>
        <w:t>с</w:t>
      </w:r>
      <w:r w:rsidR="00641ED2" w:rsidRPr="00641ED2">
        <w:rPr>
          <w:rFonts w:ascii="Times New Roman" w:hAnsi="Times New Roman"/>
          <w:sz w:val="28"/>
          <w:szCs w:val="28"/>
        </w:rPr>
        <w:t>.</w:t>
      </w:r>
      <w:r w:rsidR="00641ED2">
        <w:rPr>
          <w:rFonts w:ascii="Times New Roman" w:hAnsi="Times New Roman"/>
          <w:sz w:val="28"/>
          <w:szCs w:val="28"/>
        </w:rPr>
        <w:t xml:space="preserve"> </w:t>
      </w:r>
      <w:r w:rsidR="00641ED2" w:rsidRPr="00641ED2">
        <w:rPr>
          <w:rFonts w:ascii="Times New Roman" w:hAnsi="Times New Roman"/>
          <w:sz w:val="28"/>
          <w:szCs w:val="28"/>
        </w:rPr>
        <w:t>Примаки»</w:t>
      </w:r>
      <w:r w:rsidR="00641ED2" w:rsidRPr="00641ED2">
        <w:rPr>
          <w:rFonts w:ascii="Times New Roman" w:eastAsia="Times New Roman" w:hAnsi="Times New Roman" w:cs="Times New Roman"/>
          <w:sz w:val="28"/>
          <w:szCs w:val="28"/>
          <w:lang w:eastAsia="ru-RU"/>
        </w:rPr>
        <w:t>.</w:t>
      </w:r>
    </w:p>
    <w:p w:rsidR="00DE4825" w:rsidRPr="00164E42" w:rsidRDefault="00DE4825" w:rsidP="00DE4825">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164E42">
        <w:rPr>
          <w:rFonts w:ascii="Times New Roman" w:eastAsia="Times New Roman" w:hAnsi="Times New Roman" w:cs="Times New Roman"/>
          <w:sz w:val="28"/>
          <w:szCs w:val="28"/>
          <w:lang w:eastAsia="ru-RU"/>
        </w:rPr>
        <w:t>Современный уровень развития транспортной с</w:t>
      </w:r>
      <w:r w:rsidR="00E63A09">
        <w:rPr>
          <w:rFonts w:ascii="Times New Roman" w:eastAsia="Times New Roman" w:hAnsi="Times New Roman" w:cs="Times New Roman"/>
          <w:sz w:val="28"/>
          <w:szCs w:val="28"/>
          <w:lang w:eastAsia="ru-RU"/>
        </w:rPr>
        <w:t xml:space="preserve">ети – средний и </w:t>
      </w:r>
      <w:r w:rsidRPr="00164E42">
        <w:rPr>
          <w:rFonts w:ascii="Times New Roman" w:eastAsia="Times New Roman" w:hAnsi="Times New Roman" w:cs="Times New Roman"/>
          <w:sz w:val="28"/>
          <w:szCs w:val="28"/>
          <w:lang w:eastAsia="ru-RU"/>
        </w:rPr>
        <w:t>удовлетворяющий потребности населения и хозяйства.</w:t>
      </w:r>
    </w:p>
    <w:p w:rsidR="00164E42" w:rsidRPr="00164E42" w:rsidRDefault="00641ED2" w:rsidP="004076BD">
      <w:pPr>
        <w:keepNext/>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BA7CE0">
        <w:rPr>
          <w:rFonts w:ascii="Times New Roman" w:eastAsia="Times New Roman" w:hAnsi="Times New Roman" w:cs="Times New Roman"/>
          <w:sz w:val="28"/>
          <w:szCs w:val="28"/>
          <w:lang w:eastAsia="ru-RU"/>
        </w:rPr>
        <w:t>станице</w:t>
      </w:r>
      <w:r>
        <w:rPr>
          <w:rFonts w:ascii="Times New Roman" w:eastAsia="Times New Roman" w:hAnsi="Times New Roman" w:cs="Times New Roman"/>
          <w:sz w:val="28"/>
          <w:szCs w:val="28"/>
          <w:lang w:eastAsia="ru-RU"/>
        </w:rPr>
        <w:t xml:space="preserve"> действуют</w:t>
      </w:r>
      <w:r w:rsidR="00164E42" w:rsidRPr="00164E42">
        <w:rPr>
          <w:rFonts w:ascii="Times New Roman" w:eastAsia="Times New Roman" w:hAnsi="Times New Roman" w:cs="Times New Roman"/>
          <w:sz w:val="28"/>
          <w:szCs w:val="28"/>
          <w:lang w:eastAsia="ru-RU"/>
        </w:rPr>
        <w:t xml:space="preserve"> автобусны</w:t>
      </w:r>
      <w:r>
        <w:rPr>
          <w:rFonts w:ascii="Times New Roman" w:eastAsia="Times New Roman" w:hAnsi="Times New Roman" w:cs="Times New Roman"/>
          <w:sz w:val="28"/>
          <w:szCs w:val="28"/>
          <w:lang w:eastAsia="ru-RU"/>
        </w:rPr>
        <w:t>е</w:t>
      </w:r>
      <w:r w:rsidR="00164E42" w:rsidRPr="00164E42">
        <w:rPr>
          <w:rFonts w:ascii="Times New Roman" w:eastAsia="Times New Roman" w:hAnsi="Times New Roman" w:cs="Times New Roman"/>
          <w:sz w:val="28"/>
          <w:szCs w:val="28"/>
          <w:lang w:eastAsia="ru-RU"/>
        </w:rPr>
        <w:t xml:space="preserve"> маршру</w:t>
      </w:r>
      <w:r>
        <w:rPr>
          <w:rFonts w:ascii="Times New Roman" w:eastAsia="Times New Roman" w:hAnsi="Times New Roman" w:cs="Times New Roman"/>
          <w:sz w:val="28"/>
          <w:szCs w:val="28"/>
          <w:lang w:eastAsia="ru-RU"/>
        </w:rPr>
        <w:t>ты</w:t>
      </w:r>
      <w:r w:rsidR="00164E42" w:rsidRPr="00164E42">
        <w:rPr>
          <w:rFonts w:ascii="Times New Roman" w:eastAsia="Times New Roman" w:hAnsi="Times New Roman" w:cs="Times New Roman"/>
          <w:sz w:val="28"/>
          <w:szCs w:val="28"/>
          <w:lang w:eastAsia="ru-RU"/>
        </w:rPr>
        <w:t xml:space="preserve">, охватывающих все районы </w:t>
      </w:r>
      <w:r>
        <w:rPr>
          <w:rFonts w:ascii="Times New Roman" w:eastAsia="Times New Roman" w:hAnsi="Times New Roman" w:cs="Times New Roman"/>
          <w:sz w:val="28"/>
          <w:szCs w:val="28"/>
          <w:lang w:eastAsia="ru-RU"/>
        </w:rPr>
        <w:t>станицы</w:t>
      </w:r>
      <w:r w:rsidR="00164E42" w:rsidRPr="00164E42">
        <w:rPr>
          <w:rFonts w:ascii="Times New Roman" w:eastAsia="Times New Roman" w:hAnsi="Times New Roman" w:cs="Times New Roman"/>
          <w:sz w:val="28"/>
          <w:szCs w:val="28"/>
          <w:lang w:eastAsia="ru-RU"/>
        </w:rPr>
        <w:t xml:space="preserve">. </w:t>
      </w:r>
    </w:p>
    <w:p w:rsidR="00DE4825" w:rsidRDefault="00DE4825" w:rsidP="004076BD">
      <w:pPr>
        <w:widowControl w:val="0"/>
        <w:spacing w:after="0" w:line="360" w:lineRule="auto"/>
        <w:ind w:firstLine="567"/>
        <w:jc w:val="both"/>
        <w:rPr>
          <w:rFonts w:ascii="Times New Roman" w:eastAsia="Times New Roman" w:hAnsi="Times New Roman" w:cs="Times New Roman"/>
          <w:spacing w:val="-6"/>
          <w:sz w:val="28"/>
          <w:szCs w:val="28"/>
          <w:lang w:eastAsia="ru-RU"/>
        </w:rPr>
        <w:sectPr w:rsidR="00DE4825" w:rsidSect="00EF150C">
          <w:pgSz w:w="11906" w:h="16838"/>
          <w:pgMar w:top="1134" w:right="850" w:bottom="1134" w:left="1701" w:header="708" w:footer="708" w:gutter="0"/>
          <w:cols w:space="708"/>
          <w:docGrid w:linePitch="360"/>
        </w:sectPr>
      </w:pPr>
    </w:p>
    <w:p w:rsidR="0075441D" w:rsidRPr="00F16381" w:rsidRDefault="00436288" w:rsidP="00F16381">
      <w:pPr>
        <w:pStyle w:val="a8"/>
        <w:numPr>
          <w:ilvl w:val="1"/>
          <w:numId w:val="3"/>
        </w:numPr>
        <w:spacing w:before="240" w:after="150" w:line="360" w:lineRule="auto"/>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 xml:space="preserve"> </w:t>
      </w:r>
      <w:r w:rsidR="00F61A49" w:rsidRPr="00F16381">
        <w:rPr>
          <w:rFonts w:ascii="Times New Roman" w:hAnsi="Times New Roman" w:cs="Times New Roman"/>
          <w:b/>
          <w:i/>
          <w:color w:val="000000" w:themeColor="text1"/>
          <w:sz w:val="28"/>
          <w:szCs w:val="28"/>
        </w:rPr>
        <w:t>Характеристика сети до</w:t>
      </w:r>
      <w:r w:rsidR="00AD04BC" w:rsidRPr="00F16381">
        <w:rPr>
          <w:rFonts w:ascii="Times New Roman" w:hAnsi="Times New Roman" w:cs="Times New Roman"/>
          <w:b/>
          <w:i/>
          <w:color w:val="000000" w:themeColor="text1"/>
          <w:sz w:val="28"/>
          <w:szCs w:val="28"/>
        </w:rPr>
        <w:t xml:space="preserve">рог </w:t>
      </w:r>
      <w:r w:rsidR="00391502">
        <w:rPr>
          <w:rFonts w:ascii="Times New Roman" w:hAnsi="Times New Roman" w:cs="Times New Roman"/>
          <w:b/>
          <w:i/>
          <w:color w:val="000000" w:themeColor="text1"/>
          <w:sz w:val="28"/>
          <w:szCs w:val="28"/>
        </w:rPr>
        <w:t>Новотитаровского сельского поселения</w:t>
      </w:r>
      <w:r w:rsidR="00F61A49" w:rsidRPr="00F16381">
        <w:rPr>
          <w:rFonts w:ascii="Times New Roman" w:hAnsi="Times New Roman" w:cs="Times New Roman"/>
          <w:b/>
          <w:i/>
          <w:color w:val="000000" w:themeColor="text1"/>
          <w:sz w:val="28"/>
          <w:szCs w:val="28"/>
        </w:rPr>
        <w:t>, параметры дорожного движения и о</w:t>
      </w:r>
      <w:r w:rsidR="00F16381" w:rsidRPr="00F16381">
        <w:rPr>
          <w:rFonts w:ascii="Times New Roman" w:hAnsi="Times New Roman" w:cs="Times New Roman"/>
          <w:b/>
          <w:i/>
          <w:color w:val="000000" w:themeColor="text1"/>
          <w:sz w:val="28"/>
          <w:szCs w:val="28"/>
        </w:rPr>
        <w:t>ценка качества содержания дорог</w:t>
      </w:r>
    </w:p>
    <w:p w:rsidR="00712C45" w:rsidRDefault="00AA4CF3" w:rsidP="00687D4B">
      <w:pPr>
        <w:pStyle w:val="0"/>
        <w:spacing w:after="0"/>
        <w:ind w:left="0" w:firstLine="709"/>
        <w:rPr>
          <w:rFonts w:ascii="Times New Roman" w:hAnsi="Times New Roman"/>
          <w:sz w:val="28"/>
        </w:rPr>
      </w:pPr>
      <w:r w:rsidRPr="004076BD">
        <w:rPr>
          <w:rFonts w:ascii="Times New Roman" w:hAnsi="Times New Roman"/>
          <w:sz w:val="28"/>
        </w:rPr>
        <w:t xml:space="preserve">Транспортно-географическое положение </w:t>
      </w:r>
      <w:r w:rsidR="00391502">
        <w:rPr>
          <w:rFonts w:ascii="Times New Roman" w:hAnsi="Times New Roman"/>
          <w:sz w:val="28"/>
        </w:rPr>
        <w:t>Новотитаровского сельского поселения</w:t>
      </w:r>
      <w:r w:rsidRPr="004076BD">
        <w:rPr>
          <w:rFonts w:ascii="Times New Roman" w:hAnsi="Times New Roman"/>
          <w:sz w:val="28"/>
        </w:rPr>
        <w:t xml:space="preserve">, как в региональном масштабе, так и на локальном, внутрирайонном </w:t>
      </w:r>
      <w:r w:rsidR="00712C45">
        <w:rPr>
          <w:rFonts w:ascii="Times New Roman" w:hAnsi="Times New Roman"/>
          <w:sz w:val="28"/>
        </w:rPr>
        <w:t>уровне, можно назвать выгодным.</w:t>
      </w:r>
    </w:p>
    <w:p w:rsidR="00AA4CF3" w:rsidRPr="00164E42" w:rsidRDefault="00AA4CF3" w:rsidP="00687D4B">
      <w:pPr>
        <w:keepNext/>
        <w:widowControl w:val="0"/>
        <w:spacing w:after="0" w:line="360" w:lineRule="auto"/>
        <w:ind w:firstLine="709"/>
        <w:jc w:val="both"/>
        <w:rPr>
          <w:rFonts w:ascii="Times New Roman" w:eastAsia="Times New Roman" w:hAnsi="Times New Roman" w:cs="Times New Roman"/>
          <w:sz w:val="28"/>
          <w:szCs w:val="28"/>
          <w:lang w:eastAsia="ru-RU"/>
        </w:rPr>
      </w:pPr>
      <w:r w:rsidRPr="00164E42">
        <w:rPr>
          <w:rFonts w:ascii="Times New Roman" w:eastAsia="Times New Roman" w:hAnsi="Times New Roman" w:cs="Times New Roman"/>
          <w:sz w:val="28"/>
          <w:szCs w:val="28"/>
          <w:lang w:eastAsia="ru-RU"/>
        </w:rPr>
        <w:t>Доступ к безопасным и качественным транспортным услугам определяет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модернизации, перехода на инновационный путь развития и устойчивого роста экономики данной территории.</w:t>
      </w:r>
    </w:p>
    <w:p w:rsidR="00AA4CF3" w:rsidRPr="00164E42" w:rsidRDefault="00AA4CF3" w:rsidP="00687D4B">
      <w:pPr>
        <w:keepNext/>
        <w:widowControl w:val="0"/>
        <w:spacing w:after="0" w:line="360" w:lineRule="auto"/>
        <w:ind w:firstLine="709"/>
        <w:jc w:val="both"/>
        <w:rPr>
          <w:rFonts w:ascii="Times New Roman" w:eastAsia="Times New Roman" w:hAnsi="Times New Roman" w:cs="Times New Roman"/>
          <w:sz w:val="28"/>
          <w:szCs w:val="28"/>
          <w:lang w:eastAsia="ru-RU"/>
        </w:rPr>
      </w:pPr>
      <w:r w:rsidRPr="00164E42">
        <w:rPr>
          <w:rFonts w:ascii="Times New Roman" w:eastAsia="Times New Roman" w:hAnsi="Times New Roman" w:cs="Times New Roman"/>
          <w:sz w:val="28"/>
          <w:szCs w:val="28"/>
          <w:lang w:eastAsia="ru-RU"/>
        </w:rPr>
        <w:t xml:space="preserve">В реализации транспортных связей ведущее место занимает автомобильный транспорт. В наличии имеются дороги с твёрдым асфальтовым покрытием, которые связывают сельские поселения района с районным центром и с основными транспортными артериями </w:t>
      </w:r>
      <w:r w:rsidR="00712C45">
        <w:rPr>
          <w:rFonts w:ascii="Times New Roman" w:eastAsia="Times New Roman" w:hAnsi="Times New Roman" w:cs="Times New Roman"/>
          <w:sz w:val="28"/>
          <w:szCs w:val="28"/>
          <w:lang w:eastAsia="ru-RU"/>
        </w:rPr>
        <w:t>Краснодарского</w:t>
      </w:r>
      <w:r w:rsidR="00391502">
        <w:rPr>
          <w:rFonts w:ascii="Times New Roman" w:eastAsia="Times New Roman" w:hAnsi="Times New Roman" w:cs="Times New Roman"/>
          <w:sz w:val="28"/>
          <w:szCs w:val="28"/>
          <w:lang w:eastAsia="ru-RU"/>
        </w:rPr>
        <w:t xml:space="preserve"> края </w:t>
      </w:r>
      <w:r w:rsidRPr="00164E42">
        <w:rPr>
          <w:rFonts w:ascii="Times New Roman" w:eastAsia="Times New Roman" w:hAnsi="Times New Roman" w:cs="Times New Roman"/>
          <w:sz w:val="28"/>
          <w:szCs w:val="28"/>
          <w:lang w:eastAsia="ru-RU"/>
        </w:rPr>
        <w:t>и Российской Федерации.</w:t>
      </w:r>
    </w:p>
    <w:p w:rsidR="00AA4CF3" w:rsidRDefault="00AA4CF3" w:rsidP="00687D4B">
      <w:pPr>
        <w:keepNext/>
        <w:widowControl w:val="0"/>
        <w:spacing w:after="0" w:line="360" w:lineRule="auto"/>
        <w:ind w:firstLine="709"/>
        <w:jc w:val="both"/>
        <w:rPr>
          <w:rFonts w:ascii="Times New Roman" w:eastAsia="Times New Roman" w:hAnsi="Times New Roman" w:cs="Times New Roman"/>
          <w:sz w:val="28"/>
          <w:szCs w:val="28"/>
          <w:lang w:eastAsia="ru-RU"/>
        </w:rPr>
      </w:pPr>
      <w:r w:rsidRPr="00164E42">
        <w:rPr>
          <w:rFonts w:ascii="Times New Roman" w:eastAsia="Times New Roman" w:hAnsi="Times New Roman" w:cs="Times New Roman"/>
          <w:sz w:val="28"/>
          <w:szCs w:val="28"/>
          <w:lang w:eastAsia="ru-RU"/>
        </w:rPr>
        <w:t xml:space="preserve">На территории </w:t>
      </w:r>
      <w:r w:rsidR="00BA7CE0">
        <w:rPr>
          <w:rFonts w:ascii="Times New Roman" w:eastAsia="Times New Roman" w:hAnsi="Times New Roman" w:cs="Times New Roman"/>
          <w:sz w:val="28"/>
          <w:szCs w:val="28"/>
          <w:lang w:eastAsia="ru-RU"/>
        </w:rPr>
        <w:t>станицы</w:t>
      </w:r>
      <w:r w:rsidRPr="00164E42">
        <w:rPr>
          <w:rFonts w:ascii="Times New Roman" w:eastAsia="Times New Roman" w:hAnsi="Times New Roman" w:cs="Times New Roman"/>
          <w:sz w:val="28"/>
          <w:szCs w:val="28"/>
          <w:lang w:eastAsia="ru-RU"/>
        </w:rPr>
        <w:t xml:space="preserve"> располагается </w:t>
      </w:r>
      <w:r w:rsidR="00712C45">
        <w:rPr>
          <w:rFonts w:ascii="Times New Roman" w:eastAsia="Times New Roman" w:hAnsi="Times New Roman" w:cs="Times New Roman"/>
          <w:sz w:val="28"/>
          <w:szCs w:val="28"/>
          <w:lang w:eastAsia="ru-RU"/>
        </w:rPr>
        <w:t>5</w:t>
      </w:r>
      <w:r w:rsidRPr="00164E42">
        <w:rPr>
          <w:rFonts w:ascii="Times New Roman" w:eastAsia="Times New Roman" w:hAnsi="Times New Roman" w:cs="Times New Roman"/>
          <w:sz w:val="28"/>
          <w:szCs w:val="28"/>
          <w:lang w:eastAsia="ru-RU"/>
        </w:rPr>
        <w:t xml:space="preserve"> автозаправочных станций.</w:t>
      </w:r>
    </w:p>
    <w:p w:rsidR="00436288" w:rsidRDefault="00436288" w:rsidP="00436288">
      <w:pPr>
        <w:spacing w:after="150" w:line="240" w:lineRule="auto"/>
        <w:jc w:val="center"/>
        <w:rPr>
          <w:rFonts w:ascii="Times New Roman" w:eastAsia="Times New Roman" w:hAnsi="Times New Roman" w:cs="Times New Roman"/>
          <w:bCs/>
          <w:iCs/>
          <w:color w:val="000000" w:themeColor="text1"/>
          <w:sz w:val="28"/>
          <w:szCs w:val="28"/>
          <w:lang w:eastAsia="ru-RU"/>
        </w:rPr>
        <w:sectPr w:rsidR="00436288" w:rsidSect="00687D4B">
          <w:pgSz w:w="11906" w:h="16838"/>
          <w:pgMar w:top="1134" w:right="707" w:bottom="1134" w:left="1701" w:header="709" w:footer="709" w:gutter="0"/>
          <w:cols w:space="708"/>
          <w:docGrid w:linePitch="360"/>
        </w:sectPr>
      </w:pPr>
    </w:p>
    <w:p w:rsidR="00DC7125" w:rsidRPr="00436288" w:rsidRDefault="00F16381" w:rsidP="00436288">
      <w:pPr>
        <w:spacing w:after="150" w:line="240" w:lineRule="auto"/>
        <w:jc w:val="center"/>
        <w:rPr>
          <w:rFonts w:ascii="Times New Roman" w:eastAsia="Times New Roman" w:hAnsi="Times New Roman" w:cs="Times New Roman"/>
          <w:color w:val="000000" w:themeColor="text1"/>
          <w:sz w:val="28"/>
          <w:szCs w:val="28"/>
          <w:lang w:eastAsia="ru-RU"/>
        </w:rPr>
      </w:pPr>
      <w:r w:rsidRPr="00436288">
        <w:rPr>
          <w:rFonts w:ascii="Times New Roman" w:eastAsia="Times New Roman" w:hAnsi="Times New Roman" w:cs="Times New Roman"/>
          <w:bCs/>
          <w:iCs/>
          <w:color w:val="000000" w:themeColor="text1"/>
          <w:sz w:val="28"/>
          <w:szCs w:val="28"/>
          <w:lang w:eastAsia="ru-RU"/>
        </w:rPr>
        <w:lastRenderedPageBreak/>
        <w:t xml:space="preserve">Таблица </w:t>
      </w:r>
      <w:r w:rsidR="00186743">
        <w:rPr>
          <w:rFonts w:ascii="Times New Roman" w:eastAsia="Times New Roman" w:hAnsi="Times New Roman" w:cs="Times New Roman"/>
          <w:bCs/>
          <w:iCs/>
          <w:color w:val="000000" w:themeColor="text1"/>
          <w:sz w:val="28"/>
          <w:szCs w:val="28"/>
          <w:lang w:eastAsia="ru-RU"/>
        </w:rPr>
        <w:t>1</w:t>
      </w:r>
      <w:r w:rsidRPr="00436288">
        <w:rPr>
          <w:rFonts w:ascii="Times New Roman" w:eastAsia="Times New Roman" w:hAnsi="Times New Roman" w:cs="Times New Roman"/>
          <w:bCs/>
          <w:iCs/>
          <w:color w:val="000000" w:themeColor="text1"/>
          <w:sz w:val="28"/>
          <w:szCs w:val="28"/>
          <w:lang w:eastAsia="ru-RU"/>
        </w:rPr>
        <w:t xml:space="preserve"> – </w:t>
      </w:r>
      <w:r w:rsidR="00DC7125" w:rsidRPr="00436288">
        <w:rPr>
          <w:rFonts w:ascii="Times New Roman" w:eastAsia="Times New Roman" w:hAnsi="Times New Roman" w:cs="Times New Roman"/>
          <w:bCs/>
          <w:iCs/>
          <w:color w:val="000000" w:themeColor="text1"/>
          <w:sz w:val="28"/>
          <w:szCs w:val="28"/>
          <w:lang w:eastAsia="ru-RU"/>
        </w:rPr>
        <w:t xml:space="preserve">Характеристика улично-дорожной сети </w:t>
      </w:r>
      <w:r w:rsidR="00391502">
        <w:rPr>
          <w:rFonts w:ascii="Times New Roman" w:eastAsia="Times New Roman" w:hAnsi="Times New Roman" w:cs="Times New Roman"/>
          <w:bCs/>
          <w:iCs/>
          <w:color w:val="000000" w:themeColor="text1"/>
          <w:sz w:val="28"/>
          <w:szCs w:val="28"/>
          <w:lang w:eastAsia="ru-RU"/>
        </w:rPr>
        <w:t>Новотитаровского сельского поселения</w:t>
      </w:r>
    </w:p>
    <w:tbl>
      <w:tblPr>
        <w:tblStyle w:val="a4"/>
        <w:tblW w:w="10774" w:type="dxa"/>
        <w:tblInd w:w="-431" w:type="dxa"/>
        <w:tblLayout w:type="fixed"/>
        <w:tblLook w:val="04A0"/>
      </w:tblPr>
      <w:tblGrid>
        <w:gridCol w:w="710"/>
        <w:gridCol w:w="3402"/>
        <w:gridCol w:w="2551"/>
        <w:gridCol w:w="1843"/>
        <w:gridCol w:w="2268"/>
      </w:tblGrid>
      <w:tr w:rsidR="00A027D2" w:rsidRPr="00896AFE" w:rsidTr="00BA7CE0">
        <w:trPr>
          <w:trHeight w:val="860"/>
        </w:trPr>
        <w:tc>
          <w:tcPr>
            <w:tcW w:w="710" w:type="dxa"/>
            <w:shd w:val="clear" w:color="auto" w:fill="9BBB59"/>
            <w:vAlign w:val="center"/>
          </w:tcPr>
          <w:p w:rsidR="00A027D2" w:rsidRPr="00896AFE" w:rsidRDefault="00A027D2" w:rsidP="006455EC">
            <w:pPr>
              <w:spacing w:after="150"/>
              <w:jc w:val="center"/>
              <w:rPr>
                <w:rFonts w:ascii="Times New Roman" w:eastAsia="Times New Roman" w:hAnsi="Times New Roman" w:cs="Times New Roman"/>
                <w:b/>
                <w:i/>
                <w:color w:val="000000" w:themeColor="text1"/>
                <w:sz w:val="24"/>
                <w:szCs w:val="24"/>
                <w:lang w:eastAsia="ru-RU"/>
              </w:rPr>
            </w:pPr>
            <w:r w:rsidRPr="00896AFE">
              <w:rPr>
                <w:rFonts w:ascii="Times New Roman" w:eastAsia="Times New Roman" w:hAnsi="Times New Roman" w:cs="Times New Roman"/>
                <w:b/>
                <w:i/>
                <w:color w:val="000000" w:themeColor="text1"/>
                <w:sz w:val="24"/>
                <w:szCs w:val="24"/>
                <w:lang w:eastAsia="ru-RU"/>
              </w:rPr>
              <w:t>№ п/п</w:t>
            </w:r>
          </w:p>
        </w:tc>
        <w:tc>
          <w:tcPr>
            <w:tcW w:w="3402" w:type="dxa"/>
            <w:shd w:val="clear" w:color="auto" w:fill="9BBB59"/>
            <w:vAlign w:val="center"/>
          </w:tcPr>
          <w:p w:rsidR="00A027D2" w:rsidRPr="00896AFE" w:rsidRDefault="00A027D2" w:rsidP="00D70854">
            <w:pPr>
              <w:spacing w:after="150"/>
              <w:jc w:val="center"/>
              <w:rPr>
                <w:rFonts w:ascii="Times New Roman" w:eastAsia="Times New Roman" w:hAnsi="Times New Roman" w:cs="Times New Roman"/>
                <w:b/>
                <w:i/>
                <w:color w:val="000000" w:themeColor="text1"/>
                <w:sz w:val="24"/>
                <w:szCs w:val="24"/>
                <w:lang w:eastAsia="ru-RU"/>
              </w:rPr>
            </w:pPr>
            <w:r w:rsidRPr="00896AFE">
              <w:rPr>
                <w:rFonts w:ascii="Times New Roman" w:eastAsia="Times New Roman" w:hAnsi="Times New Roman" w:cs="Times New Roman"/>
                <w:b/>
                <w:i/>
                <w:color w:val="000000" w:themeColor="text1"/>
                <w:sz w:val="24"/>
                <w:szCs w:val="24"/>
                <w:lang w:eastAsia="ru-RU"/>
              </w:rPr>
              <w:t xml:space="preserve">Наименование </w:t>
            </w:r>
            <w:r>
              <w:rPr>
                <w:rFonts w:ascii="Times New Roman" w:eastAsia="Times New Roman" w:hAnsi="Times New Roman" w:cs="Times New Roman"/>
                <w:b/>
                <w:i/>
                <w:color w:val="000000" w:themeColor="text1"/>
                <w:sz w:val="24"/>
                <w:szCs w:val="24"/>
                <w:lang w:eastAsia="ru-RU"/>
              </w:rPr>
              <w:t>объекта (автомобильных дорог, улиц)</w:t>
            </w:r>
          </w:p>
        </w:tc>
        <w:tc>
          <w:tcPr>
            <w:tcW w:w="2551" w:type="dxa"/>
            <w:shd w:val="clear" w:color="auto" w:fill="9BBB59"/>
            <w:vAlign w:val="center"/>
          </w:tcPr>
          <w:p w:rsidR="00A027D2" w:rsidRPr="00896AFE" w:rsidRDefault="00A027D2" w:rsidP="00D70854">
            <w:pPr>
              <w:spacing w:after="150"/>
              <w:jc w:val="center"/>
              <w:rPr>
                <w:rFonts w:ascii="Times New Roman" w:eastAsia="Times New Roman" w:hAnsi="Times New Roman" w:cs="Times New Roman"/>
                <w:b/>
                <w:i/>
                <w:color w:val="000000" w:themeColor="text1"/>
                <w:sz w:val="24"/>
                <w:szCs w:val="24"/>
                <w:lang w:eastAsia="ru-RU"/>
              </w:rPr>
            </w:pPr>
            <w:r w:rsidRPr="00896AFE">
              <w:rPr>
                <w:rFonts w:ascii="Times New Roman" w:eastAsia="Times New Roman" w:hAnsi="Times New Roman" w:cs="Times New Roman"/>
                <w:b/>
                <w:i/>
                <w:color w:val="000000" w:themeColor="text1"/>
                <w:sz w:val="24"/>
                <w:szCs w:val="24"/>
                <w:lang w:eastAsia="ru-RU"/>
              </w:rPr>
              <w:t xml:space="preserve">Протяженность, </w:t>
            </w:r>
            <w:r>
              <w:rPr>
                <w:rFonts w:ascii="Times New Roman" w:eastAsia="Times New Roman" w:hAnsi="Times New Roman" w:cs="Times New Roman"/>
                <w:b/>
                <w:i/>
                <w:color w:val="000000" w:themeColor="text1"/>
                <w:sz w:val="24"/>
                <w:szCs w:val="24"/>
                <w:lang w:eastAsia="ru-RU"/>
              </w:rPr>
              <w:t>к</w:t>
            </w:r>
            <w:r w:rsidRPr="00896AFE">
              <w:rPr>
                <w:rFonts w:ascii="Times New Roman" w:eastAsia="Times New Roman" w:hAnsi="Times New Roman" w:cs="Times New Roman"/>
                <w:b/>
                <w:i/>
                <w:color w:val="000000" w:themeColor="text1"/>
                <w:sz w:val="24"/>
                <w:szCs w:val="24"/>
                <w:lang w:eastAsia="ru-RU"/>
              </w:rPr>
              <w:t>м</w:t>
            </w:r>
          </w:p>
        </w:tc>
        <w:tc>
          <w:tcPr>
            <w:tcW w:w="1843" w:type="dxa"/>
            <w:shd w:val="clear" w:color="auto" w:fill="9BBB59"/>
            <w:vAlign w:val="center"/>
          </w:tcPr>
          <w:p w:rsidR="00A027D2" w:rsidRPr="00896AFE" w:rsidRDefault="00A027D2" w:rsidP="00D70854">
            <w:pPr>
              <w:spacing w:after="150"/>
              <w:jc w:val="center"/>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Тип покрытия</w:t>
            </w:r>
          </w:p>
        </w:tc>
        <w:tc>
          <w:tcPr>
            <w:tcW w:w="2268" w:type="dxa"/>
            <w:shd w:val="clear" w:color="auto" w:fill="9BBB59"/>
            <w:vAlign w:val="center"/>
          </w:tcPr>
          <w:p w:rsidR="00A027D2" w:rsidRPr="00896AFE" w:rsidRDefault="00A027D2" w:rsidP="00D70854">
            <w:pPr>
              <w:spacing w:after="150"/>
              <w:jc w:val="center"/>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Наличие ПОДД</w:t>
            </w:r>
          </w:p>
        </w:tc>
      </w:tr>
      <w:tr w:rsidR="00D70854" w:rsidRPr="00AD04BC" w:rsidTr="00BA7CE0">
        <w:trPr>
          <w:trHeight w:val="70"/>
        </w:trPr>
        <w:tc>
          <w:tcPr>
            <w:tcW w:w="10774" w:type="dxa"/>
            <w:gridSpan w:val="5"/>
            <w:shd w:val="clear" w:color="auto" w:fill="9BBB59"/>
          </w:tcPr>
          <w:p w:rsidR="00D70854" w:rsidRPr="00AD04BC" w:rsidRDefault="00391502" w:rsidP="00687D4B">
            <w:pPr>
              <w:jc w:val="center"/>
              <w:rPr>
                <w:rFonts w:ascii="Times New Roman" w:eastAsia="Times New Roman" w:hAnsi="Times New Roman" w:cs="Times New Roman"/>
                <w:b/>
                <w:i/>
                <w:color w:val="242424"/>
                <w:sz w:val="24"/>
                <w:szCs w:val="24"/>
                <w:lang w:eastAsia="ru-RU"/>
              </w:rPr>
            </w:pPr>
            <w:r>
              <w:rPr>
                <w:rFonts w:ascii="Times New Roman" w:eastAsia="Times New Roman" w:hAnsi="Times New Roman" w:cs="Times New Roman"/>
                <w:b/>
                <w:i/>
                <w:color w:val="242424"/>
                <w:sz w:val="24"/>
                <w:szCs w:val="24"/>
                <w:lang w:eastAsia="ru-RU"/>
              </w:rPr>
              <w:t>НОВОТИТАРОВСКОГО СЕЛЬСКОГО ПОСЕЛЕНИЯ</w:t>
            </w:r>
          </w:p>
        </w:tc>
      </w:tr>
      <w:tr w:rsidR="00A027D2" w:rsidRPr="00AD04BC" w:rsidTr="00A027D2">
        <w:tc>
          <w:tcPr>
            <w:tcW w:w="710" w:type="dxa"/>
            <w:shd w:val="clear" w:color="auto" w:fill="E2EFD9" w:themeFill="accent6" w:themeFillTint="33"/>
            <w:vAlign w:val="center"/>
          </w:tcPr>
          <w:p w:rsidR="00A027D2" w:rsidRPr="00AD04BC" w:rsidRDefault="00A027D2" w:rsidP="00E62854">
            <w:pPr>
              <w:spacing w:line="360" w:lineRule="auto"/>
              <w:jc w:val="center"/>
              <w:rPr>
                <w:rFonts w:ascii="Times New Roman" w:eastAsia="Times New Roman" w:hAnsi="Times New Roman" w:cs="Times New Roman"/>
                <w:color w:val="242424"/>
                <w:sz w:val="24"/>
                <w:szCs w:val="24"/>
                <w:lang w:eastAsia="ru-RU"/>
              </w:rPr>
            </w:pPr>
            <w:r w:rsidRPr="00AD04BC">
              <w:rPr>
                <w:rFonts w:ascii="Times New Roman" w:eastAsia="Times New Roman" w:hAnsi="Times New Roman" w:cs="Times New Roman"/>
                <w:color w:val="242424"/>
                <w:sz w:val="24"/>
                <w:szCs w:val="24"/>
                <w:lang w:eastAsia="ru-RU"/>
              </w:rPr>
              <w:t>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8 Марта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1,6</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AD04BC" w:rsidTr="00A027D2">
        <w:tc>
          <w:tcPr>
            <w:tcW w:w="710" w:type="dxa"/>
            <w:shd w:val="clear" w:color="auto" w:fill="E2EFD9" w:themeFill="accent6" w:themeFillTint="33"/>
            <w:vAlign w:val="center"/>
          </w:tcPr>
          <w:p w:rsidR="00A027D2" w:rsidRPr="00AD04BC" w:rsidRDefault="00A027D2" w:rsidP="00E62854">
            <w:pPr>
              <w:spacing w:after="150" w:line="360" w:lineRule="auto"/>
              <w:jc w:val="center"/>
              <w:rPr>
                <w:rFonts w:ascii="Times New Roman" w:eastAsia="Times New Roman" w:hAnsi="Times New Roman" w:cs="Times New Roman"/>
                <w:color w:val="242424"/>
                <w:sz w:val="24"/>
                <w:szCs w:val="24"/>
                <w:lang w:eastAsia="ru-RU"/>
              </w:rPr>
            </w:pPr>
            <w:r w:rsidRPr="00AD04BC">
              <w:rPr>
                <w:rFonts w:ascii="Times New Roman" w:eastAsia="Times New Roman" w:hAnsi="Times New Roman" w:cs="Times New Roman"/>
                <w:color w:val="242424"/>
                <w:sz w:val="24"/>
                <w:szCs w:val="24"/>
                <w:lang w:eastAsia="ru-RU"/>
              </w:rPr>
              <w:t>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50 лет Победы</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0,7</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AD04BC" w:rsidTr="00A027D2">
        <w:tc>
          <w:tcPr>
            <w:tcW w:w="710" w:type="dxa"/>
            <w:shd w:val="clear" w:color="auto" w:fill="E2EFD9" w:themeFill="accent6" w:themeFillTint="33"/>
            <w:vAlign w:val="center"/>
          </w:tcPr>
          <w:p w:rsidR="00A027D2" w:rsidRPr="00AD04BC" w:rsidRDefault="00A027D2" w:rsidP="00E62854">
            <w:pPr>
              <w:spacing w:line="360" w:lineRule="auto"/>
              <w:jc w:val="center"/>
              <w:rPr>
                <w:rFonts w:ascii="Times New Roman" w:eastAsia="Times New Roman" w:hAnsi="Times New Roman" w:cs="Times New Roman"/>
                <w:color w:val="242424"/>
                <w:sz w:val="24"/>
                <w:szCs w:val="24"/>
                <w:lang w:eastAsia="ru-RU"/>
              </w:rPr>
            </w:pPr>
            <w:r w:rsidRPr="00AD04BC">
              <w:rPr>
                <w:rFonts w:ascii="Times New Roman" w:eastAsia="Times New Roman" w:hAnsi="Times New Roman" w:cs="Times New Roman"/>
                <w:color w:val="242424"/>
                <w:sz w:val="24"/>
                <w:szCs w:val="24"/>
                <w:lang w:eastAsia="ru-RU"/>
              </w:rPr>
              <w:t>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Айвазовского</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AD04BC" w:rsidTr="00A027D2">
        <w:tc>
          <w:tcPr>
            <w:tcW w:w="710" w:type="dxa"/>
            <w:shd w:val="clear" w:color="auto" w:fill="E2EFD9" w:themeFill="accent6" w:themeFillTint="33"/>
            <w:vAlign w:val="center"/>
          </w:tcPr>
          <w:p w:rsidR="00A027D2" w:rsidRPr="00AD04BC" w:rsidRDefault="00A027D2" w:rsidP="00E62854">
            <w:pPr>
              <w:spacing w:line="360" w:lineRule="auto"/>
              <w:jc w:val="center"/>
              <w:rPr>
                <w:rFonts w:ascii="Times New Roman" w:eastAsia="Times New Roman" w:hAnsi="Times New Roman" w:cs="Times New Roman"/>
                <w:color w:val="242424"/>
                <w:sz w:val="24"/>
                <w:szCs w:val="24"/>
                <w:lang w:eastAsia="ru-RU"/>
              </w:rPr>
            </w:pPr>
            <w:r w:rsidRPr="00AD04BC">
              <w:rPr>
                <w:rFonts w:ascii="Times New Roman" w:eastAsia="Times New Roman" w:hAnsi="Times New Roman" w:cs="Times New Roman"/>
                <w:color w:val="242424"/>
                <w:sz w:val="24"/>
                <w:szCs w:val="24"/>
                <w:lang w:eastAsia="ru-RU"/>
              </w:rPr>
              <w:t>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Аэродромная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0,6</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AD04BC" w:rsidTr="00A027D2">
        <w:tc>
          <w:tcPr>
            <w:tcW w:w="710" w:type="dxa"/>
            <w:shd w:val="clear" w:color="auto" w:fill="E2EFD9" w:themeFill="accent6" w:themeFillTint="33"/>
            <w:vAlign w:val="center"/>
          </w:tcPr>
          <w:p w:rsidR="00A027D2" w:rsidRPr="00AD04BC" w:rsidRDefault="00A027D2" w:rsidP="00E62854">
            <w:pPr>
              <w:spacing w:line="360" w:lineRule="auto"/>
              <w:jc w:val="center"/>
              <w:rPr>
                <w:rFonts w:ascii="Times New Roman" w:eastAsia="Times New Roman" w:hAnsi="Times New Roman" w:cs="Times New Roman"/>
                <w:color w:val="242424"/>
                <w:sz w:val="24"/>
                <w:szCs w:val="24"/>
                <w:lang w:eastAsia="ru-RU"/>
              </w:rPr>
            </w:pPr>
            <w:r w:rsidRPr="00AD04BC">
              <w:rPr>
                <w:rFonts w:ascii="Times New Roman" w:eastAsia="Times New Roman" w:hAnsi="Times New Roman" w:cs="Times New Roman"/>
                <w:color w:val="242424"/>
                <w:sz w:val="24"/>
                <w:szCs w:val="24"/>
                <w:lang w:eastAsia="ru-RU"/>
              </w:rPr>
              <w:t>5</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Броварца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0,7</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AD04BC" w:rsidTr="00A027D2">
        <w:tc>
          <w:tcPr>
            <w:tcW w:w="710" w:type="dxa"/>
            <w:shd w:val="clear" w:color="auto" w:fill="E2EFD9" w:themeFill="accent6" w:themeFillTint="33"/>
            <w:vAlign w:val="center"/>
          </w:tcPr>
          <w:p w:rsidR="00A027D2" w:rsidRPr="00AD04BC" w:rsidRDefault="00A027D2" w:rsidP="00E62854">
            <w:pPr>
              <w:spacing w:line="360" w:lineRule="auto"/>
              <w:jc w:val="center"/>
              <w:rPr>
                <w:rFonts w:ascii="Times New Roman" w:eastAsia="Times New Roman" w:hAnsi="Times New Roman" w:cs="Times New Roman"/>
                <w:color w:val="242424"/>
                <w:sz w:val="24"/>
                <w:szCs w:val="24"/>
                <w:lang w:eastAsia="ru-RU"/>
              </w:rPr>
            </w:pPr>
            <w:r w:rsidRPr="00AD04BC">
              <w:rPr>
                <w:rFonts w:ascii="Times New Roman" w:eastAsia="Times New Roman" w:hAnsi="Times New Roman" w:cs="Times New Roman"/>
                <w:color w:val="242424"/>
                <w:sz w:val="24"/>
                <w:szCs w:val="24"/>
                <w:lang w:eastAsia="ru-RU"/>
              </w:rPr>
              <w:t>6</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Военных Авиаторов</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0,7</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Pr="00AD04BC" w:rsidRDefault="00A027D2" w:rsidP="00E62854">
            <w:pPr>
              <w:spacing w:line="360" w:lineRule="auto"/>
              <w:jc w:val="center"/>
              <w:rPr>
                <w:rFonts w:ascii="Times New Roman" w:eastAsia="Times New Roman" w:hAnsi="Times New Roman" w:cs="Times New Roman"/>
                <w:color w:val="242424"/>
                <w:sz w:val="24"/>
                <w:szCs w:val="24"/>
                <w:lang w:eastAsia="ru-RU"/>
              </w:rPr>
            </w:pPr>
            <w:r w:rsidRPr="00AD04BC">
              <w:rPr>
                <w:rFonts w:ascii="Times New Roman" w:eastAsia="Times New Roman" w:hAnsi="Times New Roman" w:cs="Times New Roman"/>
                <w:color w:val="242424"/>
                <w:sz w:val="24"/>
                <w:szCs w:val="24"/>
                <w:lang w:eastAsia="ru-RU"/>
              </w:rPr>
              <w:t>7</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Восточная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1,8</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8</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Выгонная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6,29</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 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bookmarkStart w:id="7" w:name="_Toc266118197"/>
            <w:bookmarkEnd w:id="7"/>
            <w:r>
              <w:rPr>
                <w:rFonts w:ascii="Times New Roman" w:eastAsia="Times New Roman" w:hAnsi="Times New Roman" w:cs="Times New Roman"/>
                <w:color w:val="242424"/>
                <w:sz w:val="24"/>
                <w:szCs w:val="24"/>
                <w:lang w:eastAsia="ru-RU"/>
              </w:rPr>
              <w:t>9</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Гоголя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10</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Горького</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Гражданкина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Грибоедова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Дзержинского</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Дорошенкова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15</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Ейское Шоссе</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0,8</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16</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Есенина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17</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Жукова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18</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Западная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19</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Заречная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20</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Интернациональная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Казачья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0,6</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Калинина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1,2</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Кирова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1,8</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Кислицина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25</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Коммунаров</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3,5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26</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Королева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0,6</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27</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Крайняя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lastRenderedPageBreak/>
              <w:t>28</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Красноармейская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1,85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29</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Краснодарская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2,2</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30</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Крупской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1,4</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Кубанская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Кузнечная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Кутузова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0,9</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Левоневского</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2</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35</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Ленина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0,93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36</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Лермонтова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0,46</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 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37</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Ломоносова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0,7</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38</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Луговая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39</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Луначарского</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7,15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 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40</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Мира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Набережная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2</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Нахимова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Невского</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Октябрьская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4,9</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45</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Геологов</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46</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Заречный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47</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Кислицина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0,07</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48</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Коккинаки</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49</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Кочубея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0,11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50</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Кутузова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0,25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Ленина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0,6</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Малый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0,2</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Мира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0,15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Молодежный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55</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Новотитаровский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56</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Прямой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0,25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57</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Светлый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58</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Таманский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0,25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lastRenderedPageBreak/>
              <w:t>59</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Тельмана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0,15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60</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Трудовой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0,25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Чкалова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0,3</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Пер. Южный</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0,15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Первомайская 1</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Первомайская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65</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Подгорная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0,7</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66</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Почтовая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1,9</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67</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Привокзальная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1,8</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Да</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68</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Прогонная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1,6</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69</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Продольная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1,7</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70</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Пролетарская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71</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Пушкина</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0,4</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72</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Революционная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2,1</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Грунт, 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73</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Розы Люксембург</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1,5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A027D2" w:rsidRPr="006F33B4" w:rsidTr="00A027D2">
        <w:tc>
          <w:tcPr>
            <w:tcW w:w="710" w:type="dxa"/>
            <w:shd w:val="clear" w:color="auto" w:fill="E2EFD9" w:themeFill="accent6" w:themeFillTint="33"/>
            <w:vAlign w:val="center"/>
          </w:tcPr>
          <w:p w:rsidR="00A027D2" w:rsidRDefault="00A027D2" w:rsidP="00E62854">
            <w:pPr>
              <w:spacing w:line="360" w:lineRule="auto"/>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74</w:t>
            </w:r>
          </w:p>
        </w:tc>
        <w:tc>
          <w:tcPr>
            <w:tcW w:w="3402" w:type="dxa"/>
            <w:shd w:val="clear" w:color="auto" w:fill="E2EFD9" w:themeFill="accent6" w:themeFillTint="33"/>
            <w:vAlign w:val="center"/>
          </w:tcPr>
          <w:p w:rsidR="00A027D2" w:rsidRPr="00E62854" w:rsidRDefault="00A027D2" w:rsidP="00E62854">
            <w:pPr>
              <w:rPr>
                <w:rFonts w:ascii="Times New Roman" w:hAnsi="Times New Roman" w:cs="Times New Roman"/>
                <w:sz w:val="24"/>
                <w:szCs w:val="24"/>
              </w:rPr>
            </w:pPr>
            <w:r w:rsidRPr="00E62854">
              <w:rPr>
                <w:rFonts w:ascii="Times New Roman" w:hAnsi="Times New Roman" w:cs="Times New Roman"/>
                <w:sz w:val="24"/>
                <w:szCs w:val="24"/>
              </w:rPr>
              <w:t>Ул. Российская</w:t>
            </w:r>
          </w:p>
        </w:tc>
        <w:tc>
          <w:tcPr>
            <w:tcW w:w="2551"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0,5</w:t>
            </w:r>
          </w:p>
        </w:tc>
        <w:tc>
          <w:tcPr>
            <w:tcW w:w="1843"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Гравий</w:t>
            </w:r>
          </w:p>
        </w:tc>
        <w:tc>
          <w:tcPr>
            <w:tcW w:w="2268" w:type="dxa"/>
            <w:shd w:val="clear" w:color="auto" w:fill="E2EFD9" w:themeFill="accent6" w:themeFillTint="33"/>
            <w:vAlign w:val="center"/>
          </w:tcPr>
          <w:p w:rsidR="00A027D2" w:rsidRPr="00E62854" w:rsidRDefault="00A027D2" w:rsidP="00E62854">
            <w:pPr>
              <w:jc w:val="center"/>
              <w:rPr>
                <w:rFonts w:ascii="Times New Roman" w:hAnsi="Times New Roman" w:cs="Times New Roman"/>
                <w:sz w:val="24"/>
                <w:szCs w:val="24"/>
              </w:rPr>
            </w:pPr>
            <w:r w:rsidRPr="00E62854">
              <w:rPr>
                <w:rFonts w:ascii="Times New Roman" w:hAnsi="Times New Roman" w:cs="Times New Roman"/>
                <w:sz w:val="24"/>
                <w:szCs w:val="24"/>
              </w:rPr>
              <w:t>Нет</w:t>
            </w:r>
          </w:p>
        </w:tc>
      </w:tr>
      <w:tr w:rsidR="00E62854" w:rsidRPr="00D30568" w:rsidTr="00687D4B">
        <w:tc>
          <w:tcPr>
            <w:tcW w:w="10774" w:type="dxa"/>
            <w:gridSpan w:val="5"/>
            <w:shd w:val="clear" w:color="auto" w:fill="9BBB59"/>
            <w:vAlign w:val="center"/>
          </w:tcPr>
          <w:p w:rsidR="00E62854" w:rsidRPr="00D30568" w:rsidRDefault="00E62854" w:rsidP="00E62854">
            <w:pPr>
              <w:jc w:val="center"/>
              <w:rPr>
                <w:rFonts w:ascii="Times New Roman" w:eastAsia="Times New Roman" w:hAnsi="Times New Roman" w:cs="Times New Roman"/>
                <w:b/>
                <w:i/>
                <w:color w:val="242424"/>
                <w:sz w:val="24"/>
                <w:szCs w:val="24"/>
                <w:lang w:eastAsia="ru-RU"/>
              </w:rPr>
            </w:pPr>
            <w:r>
              <w:rPr>
                <w:rFonts w:ascii="Times New Roman" w:eastAsia="Times New Roman" w:hAnsi="Times New Roman" w:cs="Times New Roman"/>
                <w:b/>
                <w:i/>
                <w:color w:val="242424"/>
                <w:sz w:val="24"/>
                <w:szCs w:val="24"/>
                <w:lang w:eastAsia="ru-RU"/>
              </w:rPr>
              <w:t xml:space="preserve">ХУТОР </w:t>
            </w:r>
            <w:r w:rsidR="00A027D2">
              <w:rPr>
                <w:rFonts w:ascii="Times New Roman" w:eastAsia="Times New Roman" w:hAnsi="Times New Roman" w:cs="Times New Roman"/>
                <w:b/>
                <w:i/>
                <w:color w:val="242424"/>
                <w:sz w:val="24"/>
                <w:szCs w:val="24"/>
                <w:lang w:eastAsia="ru-RU"/>
              </w:rPr>
              <w:t>КАРЛА МАРКСА</w:t>
            </w:r>
          </w:p>
        </w:tc>
      </w:tr>
      <w:tr w:rsidR="00A027D2" w:rsidRPr="00A027D2" w:rsidTr="00687D4B">
        <w:tc>
          <w:tcPr>
            <w:tcW w:w="710" w:type="dxa"/>
            <w:shd w:val="clear" w:color="auto" w:fill="E2EFD9" w:themeFill="accent6" w:themeFillTint="33"/>
            <w:vAlign w:val="center"/>
          </w:tcPr>
          <w:p w:rsidR="00A027D2" w:rsidRPr="00A027D2" w:rsidRDefault="00A027D2" w:rsidP="00687D4B">
            <w:pPr>
              <w:spacing w:line="360" w:lineRule="auto"/>
              <w:jc w:val="center"/>
              <w:rPr>
                <w:rFonts w:ascii="Times New Roman" w:hAnsi="Times New Roman" w:cs="Times New Roman"/>
                <w:sz w:val="24"/>
                <w:szCs w:val="24"/>
              </w:rPr>
            </w:pPr>
            <w:r w:rsidRPr="00A027D2">
              <w:rPr>
                <w:rFonts w:ascii="Times New Roman" w:hAnsi="Times New Roman" w:cs="Times New Roman"/>
                <w:sz w:val="24"/>
                <w:szCs w:val="24"/>
              </w:rPr>
              <w:t>1</w:t>
            </w:r>
          </w:p>
        </w:tc>
        <w:tc>
          <w:tcPr>
            <w:tcW w:w="3402" w:type="dxa"/>
            <w:shd w:val="clear" w:color="auto" w:fill="E2EFD9" w:themeFill="accent6" w:themeFillTint="33"/>
            <w:vAlign w:val="center"/>
          </w:tcPr>
          <w:p w:rsidR="00A027D2" w:rsidRPr="00A027D2" w:rsidRDefault="00A027D2" w:rsidP="00A027D2">
            <w:pPr>
              <w:rPr>
                <w:rFonts w:ascii="Times New Roman" w:hAnsi="Times New Roman" w:cs="Times New Roman"/>
                <w:sz w:val="24"/>
                <w:szCs w:val="24"/>
              </w:rPr>
            </w:pPr>
            <w:r w:rsidRPr="00A027D2">
              <w:rPr>
                <w:rFonts w:ascii="Times New Roman" w:hAnsi="Times New Roman" w:cs="Times New Roman"/>
                <w:sz w:val="24"/>
                <w:szCs w:val="24"/>
              </w:rPr>
              <w:t>ул. Белевцы</w:t>
            </w:r>
          </w:p>
        </w:tc>
        <w:tc>
          <w:tcPr>
            <w:tcW w:w="2551"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0,75</w:t>
            </w:r>
          </w:p>
        </w:tc>
        <w:tc>
          <w:tcPr>
            <w:tcW w:w="1843"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Грунт, гравий</w:t>
            </w:r>
          </w:p>
        </w:tc>
        <w:tc>
          <w:tcPr>
            <w:tcW w:w="2268"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Нет</w:t>
            </w:r>
          </w:p>
        </w:tc>
      </w:tr>
      <w:tr w:rsidR="00A027D2" w:rsidRPr="00A027D2" w:rsidTr="00687D4B">
        <w:tc>
          <w:tcPr>
            <w:tcW w:w="710" w:type="dxa"/>
            <w:shd w:val="clear" w:color="auto" w:fill="E2EFD9" w:themeFill="accent6" w:themeFillTint="33"/>
            <w:vAlign w:val="center"/>
          </w:tcPr>
          <w:p w:rsidR="00A027D2" w:rsidRPr="00A027D2" w:rsidRDefault="00A027D2" w:rsidP="00687D4B">
            <w:pPr>
              <w:spacing w:line="360" w:lineRule="auto"/>
              <w:jc w:val="center"/>
              <w:rPr>
                <w:rFonts w:ascii="Times New Roman" w:hAnsi="Times New Roman" w:cs="Times New Roman"/>
                <w:sz w:val="24"/>
                <w:szCs w:val="24"/>
              </w:rPr>
            </w:pPr>
            <w:r w:rsidRPr="00A027D2">
              <w:rPr>
                <w:rFonts w:ascii="Times New Roman" w:hAnsi="Times New Roman" w:cs="Times New Roman"/>
                <w:sz w:val="24"/>
                <w:szCs w:val="24"/>
              </w:rPr>
              <w:t>2</w:t>
            </w:r>
          </w:p>
        </w:tc>
        <w:tc>
          <w:tcPr>
            <w:tcW w:w="3402" w:type="dxa"/>
            <w:shd w:val="clear" w:color="auto" w:fill="E2EFD9" w:themeFill="accent6" w:themeFillTint="33"/>
            <w:vAlign w:val="center"/>
          </w:tcPr>
          <w:p w:rsidR="00A027D2" w:rsidRPr="00A027D2" w:rsidRDefault="00A027D2" w:rsidP="00A027D2">
            <w:pPr>
              <w:rPr>
                <w:rFonts w:ascii="Times New Roman" w:hAnsi="Times New Roman" w:cs="Times New Roman"/>
                <w:sz w:val="24"/>
                <w:szCs w:val="24"/>
              </w:rPr>
            </w:pPr>
            <w:r w:rsidRPr="00A027D2">
              <w:rPr>
                <w:rFonts w:ascii="Times New Roman" w:hAnsi="Times New Roman" w:cs="Times New Roman"/>
                <w:sz w:val="24"/>
                <w:szCs w:val="24"/>
              </w:rPr>
              <w:t>ул. Северная</w:t>
            </w:r>
          </w:p>
        </w:tc>
        <w:tc>
          <w:tcPr>
            <w:tcW w:w="2551"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1,9</w:t>
            </w:r>
          </w:p>
        </w:tc>
        <w:tc>
          <w:tcPr>
            <w:tcW w:w="1843"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Грунт</w:t>
            </w:r>
          </w:p>
        </w:tc>
        <w:tc>
          <w:tcPr>
            <w:tcW w:w="2268"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Нет</w:t>
            </w:r>
          </w:p>
        </w:tc>
      </w:tr>
      <w:tr w:rsidR="00A027D2" w:rsidRPr="00A027D2" w:rsidTr="00687D4B">
        <w:tc>
          <w:tcPr>
            <w:tcW w:w="710" w:type="dxa"/>
            <w:shd w:val="clear" w:color="auto" w:fill="E2EFD9" w:themeFill="accent6" w:themeFillTint="33"/>
            <w:vAlign w:val="center"/>
          </w:tcPr>
          <w:p w:rsidR="00A027D2" w:rsidRPr="00A027D2" w:rsidRDefault="00A027D2" w:rsidP="00687D4B">
            <w:pPr>
              <w:spacing w:line="360" w:lineRule="auto"/>
              <w:jc w:val="center"/>
              <w:rPr>
                <w:rFonts w:ascii="Times New Roman" w:hAnsi="Times New Roman" w:cs="Times New Roman"/>
                <w:sz w:val="24"/>
                <w:szCs w:val="24"/>
              </w:rPr>
            </w:pPr>
            <w:r w:rsidRPr="00A027D2">
              <w:rPr>
                <w:rFonts w:ascii="Times New Roman" w:hAnsi="Times New Roman" w:cs="Times New Roman"/>
                <w:sz w:val="24"/>
                <w:szCs w:val="24"/>
              </w:rPr>
              <w:t>3</w:t>
            </w:r>
          </w:p>
        </w:tc>
        <w:tc>
          <w:tcPr>
            <w:tcW w:w="3402" w:type="dxa"/>
            <w:shd w:val="clear" w:color="auto" w:fill="E2EFD9" w:themeFill="accent6" w:themeFillTint="33"/>
            <w:vAlign w:val="center"/>
          </w:tcPr>
          <w:p w:rsidR="00A027D2" w:rsidRPr="00A027D2" w:rsidRDefault="00A027D2" w:rsidP="00A027D2">
            <w:pPr>
              <w:rPr>
                <w:rFonts w:ascii="Times New Roman" w:hAnsi="Times New Roman" w:cs="Times New Roman"/>
                <w:sz w:val="24"/>
                <w:szCs w:val="24"/>
              </w:rPr>
            </w:pPr>
            <w:r w:rsidRPr="00A027D2">
              <w:rPr>
                <w:rFonts w:ascii="Times New Roman" w:hAnsi="Times New Roman" w:cs="Times New Roman"/>
                <w:sz w:val="24"/>
                <w:szCs w:val="24"/>
              </w:rPr>
              <w:t>ул. Южная</w:t>
            </w:r>
          </w:p>
        </w:tc>
        <w:tc>
          <w:tcPr>
            <w:tcW w:w="2551"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6,5</w:t>
            </w:r>
          </w:p>
        </w:tc>
        <w:tc>
          <w:tcPr>
            <w:tcW w:w="1843"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Гравий, асфальт</w:t>
            </w:r>
          </w:p>
        </w:tc>
        <w:tc>
          <w:tcPr>
            <w:tcW w:w="2268" w:type="dxa"/>
            <w:shd w:val="clear" w:color="auto" w:fill="E2EFD9" w:themeFill="accent6" w:themeFillTint="33"/>
            <w:vAlign w:val="center"/>
          </w:tcPr>
          <w:p w:rsidR="00A027D2" w:rsidRPr="00A027D2" w:rsidRDefault="00A027D2" w:rsidP="00A027D2">
            <w:pPr>
              <w:jc w:val="center"/>
              <w:rPr>
                <w:rFonts w:ascii="Times New Roman" w:hAnsi="Times New Roman" w:cs="Times New Roman"/>
                <w:sz w:val="24"/>
                <w:szCs w:val="24"/>
              </w:rPr>
            </w:pPr>
            <w:r w:rsidRPr="00A027D2">
              <w:rPr>
                <w:rFonts w:ascii="Times New Roman" w:hAnsi="Times New Roman" w:cs="Times New Roman"/>
                <w:sz w:val="24"/>
                <w:szCs w:val="24"/>
              </w:rPr>
              <w:t>Нет</w:t>
            </w:r>
          </w:p>
        </w:tc>
      </w:tr>
    </w:tbl>
    <w:p w:rsidR="00D70854" w:rsidRDefault="00D70854" w:rsidP="00BC7853">
      <w:pPr>
        <w:pStyle w:val="a8"/>
        <w:numPr>
          <w:ilvl w:val="1"/>
          <w:numId w:val="3"/>
        </w:numPr>
        <w:spacing w:before="240" w:after="225" w:line="360" w:lineRule="auto"/>
        <w:outlineLvl w:val="2"/>
        <w:rPr>
          <w:rFonts w:ascii="Times New Roman" w:eastAsia="Times New Roman" w:hAnsi="Times New Roman" w:cs="Times New Roman"/>
          <w:b/>
          <w:i/>
          <w:color w:val="000000" w:themeColor="text1"/>
          <w:sz w:val="28"/>
          <w:szCs w:val="28"/>
          <w:lang w:eastAsia="ru-RU"/>
        </w:rPr>
        <w:sectPr w:rsidR="00D70854" w:rsidSect="007D46FC">
          <w:pgSz w:w="11906" w:h="16838"/>
          <w:pgMar w:top="1134" w:right="851" w:bottom="1134" w:left="1134" w:header="709" w:footer="709" w:gutter="0"/>
          <w:cols w:space="708"/>
          <w:docGrid w:linePitch="360"/>
        </w:sectPr>
      </w:pPr>
    </w:p>
    <w:p w:rsidR="00035D43" w:rsidRPr="00E63EE1" w:rsidRDefault="00F16381" w:rsidP="00F16381">
      <w:pPr>
        <w:pStyle w:val="a8"/>
        <w:numPr>
          <w:ilvl w:val="1"/>
          <w:numId w:val="3"/>
        </w:numPr>
        <w:spacing w:before="240" w:after="225" w:line="360" w:lineRule="auto"/>
        <w:jc w:val="center"/>
        <w:outlineLvl w:val="2"/>
        <w:rPr>
          <w:rFonts w:ascii="Times New Roman" w:eastAsia="Times New Roman" w:hAnsi="Times New Roman" w:cs="Times New Roman"/>
          <w:b/>
          <w:i/>
          <w:color w:val="000000" w:themeColor="text1"/>
          <w:sz w:val="28"/>
          <w:szCs w:val="28"/>
          <w:lang w:eastAsia="ru-RU"/>
        </w:rPr>
      </w:pPr>
      <w:r w:rsidRPr="00F16381">
        <w:rPr>
          <w:rFonts w:ascii="Times New Roman" w:eastAsia="Times New Roman" w:hAnsi="Times New Roman" w:cs="Times New Roman"/>
          <w:b/>
          <w:i/>
          <w:color w:val="000000" w:themeColor="text1"/>
          <w:sz w:val="28"/>
          <w:szCs w:val="28"/>
          <w:lang w:eastAsia="ru-RU"/>
        </w:rPr>
        <w:lastRenderedPageBreak/>
        <w:t xml:space="preserve"> </w:t>
      </w:r>
      <w:r w:rsidRPr="00E63EE1">
        <w:rPr>
          <w:rFonts w:ascii="Times New Roman" w:eastAsia="Times New Roman" w:hAnsi="Times New Roman" w:cs="Times New Roman"/>
          <w:b/>
          <w:i/>
          <w:color w:val="000000" w:themeColor="text1"/>
          <w:sz w:val="28"/>
          <w:szCs w:val="28"/>
          <w:lang w:eastAsia="ru-RU"/>
        </w:rPr>
        <w:t xml:space="preserve">Анализ состава парка транспортных средств </w:t>
      </w:r>
      <w:r w:rsidR="00436288">
        <w:rPr>
          <w:rFonts w:ascii="Times New Roman" w:eastAsia="Times New Roman" w:hAnsi="Times New Roman" w:cs="Times New Roman"/>
          <w:b/>
          <w:i/>
          <w:color w:val="000000" w:themeColor="text1"/>
          <w:sz w:val="28"/>
          <w:szCs w:val="28"/>
          <w:lang w:eastAsia="ru-RU"/>
        </w:rPr>
        <w:t xml:space="preserve">и уровня </w:t>
      </w:r>
      <w:r w:rsidR="00035D43" w:rsidRPr="00E63EE1">
        <w:rPr>
          <w:rFonts w:ascii="Times New Roman" w:eastAsia="Times New Roman" w:hAnsi="Times New Roman" w:cs="Times New Roman"/>
          <w:b/>
          <w:i/>
          <w:color w:val="000000" w:themeColor="text1"/>
          <w:sz w:val="28"/>
          <w:szCs w:val="28"/>
          <w:lang w:eastAsia="ru-RU"/>
        </w:rPr>
        <w:t>автомобилизации в поселении, обеспечен</w:t>
      </w:r>
      <w:r w:rsidRPr="00E63EE1">
        <w:rPr>
          <w:rFonts w:ascii="Times New Roman" w:eastAsia="Times New Roman" w:hAnsi="Times New Roman" w:cs="Times New Roman"/>
          <w:b/>
          <w:i/>
          <w:color w:val="000000" w:themeColor="text1"/>
          <w:sz w:val="28"/>
          <w:szCs w:val="28"/>
          <w:lang w:eastAsia="ru-RU"/>
        </w:rPr>
        <w:t>ность парковками</w:t>
      </w:r>
    </w:p>
    <w:p w:rsidR="00AA4CF3" w:rsidRPr="00DB44FE" w:rsidRDefault="00AA4CF3" w:rsidP="00B26D4B">
      <w:pPr>
        <w:spacing w:after="0" w:line="360" w:lineRule="auto"/>
        <w:ind w:firstLine="708"/>
        <w:jc w:val="both"/>
        <w:outlineLvl w:val="2"/>
        <w:rPr>
          <w:rFonts w:ascii="Times New Roman" w:hAnsi="Times New Roman" w:cs="Times New Roman"/>
          <w:sz w:val="28"/>
          <w:szCs w:val="28"/>
        </w:rPr>
      </w:pPr>
      <w:r w:rsidRPr="00E63EE1">
        <w:rPr>
          <w:rFonts w:ascii="Times New Roman" w:hAnsi="Times New Roman" w:cs="Times New Roman"/>
          <w:sz w:val="28"/>
          <w:szCs w:val="28"/>
        </w:rPr>
        <w:t xml:space="preserve">Генеральным планом </w:t>
      </w:r>
      <w:r w:rsidR="00391502">
        <w:rPr>
          <w:rFonts w:ascii="Times New Roman" w:hAnsi="Times New Roman" w:cs="Times New Roman"/>
          <w:sz w:val="28"/>
          <w:szCs w:val="28"/>
        </w:rPr>
        <w:t>Новотитаровского сельского поселения</w:t>
      </w:r>
      <w:r w:rsidRPr="00DB44FE">
        <w:rPr>
          <w:rFonts w:ascii="Times New Roman" w:hAnsi="Times New Roman" w:cs="Times New Roman"/>
          <w:sz w:val="28"/>
          <w:szCs w:val="28"/>
        </w:rPr>
        <w:t xml:space="preserve"> предусмотрены обширные мероприятия по развитию улично-дорожной сети: уширение существующих дорог и доведение их параметров до нормативных, строительство новой сети дорог в проектируемых перспективных микрорайонах. В соответствии с требованиями СП 42.13330.2011</w:t>
      </w:r>
      <w:r w:rsidR="00B26D4B">
        <w:rPr>
          <w:rFonts w:ascii="Times New Roman" w:hAnsi="Times New Roman" w:cs="Times New Roman"/>
          <w:sz w:val="28"/>
          <w:szCs w:val="28"/>
        </w:rPr>
        <w:t xml:space="preserve"> «Градостроительство. Планировка и застройка городских и сельских поселений»</w:t>
      </w:r>
      <w:r w:rsidRPr="00DB44FE">
        <w:rPr>
          <w:rFonts w:ascii="Times New Roman" w:hAnsi="Times New Roman" w:cs="Times New Roman"/>
          <w:sz w:val="28"/>
          <w:szCs w:val="28"/>
        </w:rPr>
        <w:t xml:space="preserve"> шир</w:t>
      </w:r>
      <w:r w:rsidR="00BA7CE0">
        <w:rPr>
          <w:rFonts w:ascii="Times New Roman" w:hAnsi="Times New Roman" w:cs="Times New Roman"/>
          <w:sz w:val="28"/>
          <w:szCs w:val="28"/>
        </w:rPr>
        <w:t>ина проезжей части магистрального</w:t>
      </w:r>
      <w:r w:rsidRPr="00DB44FE">
        <w:rPr>
          <w:rFonts w:ascii="Times New Roman" w:hAnsi="Times New Roman" w:cs="Times New Roman"/>
          <w:sz w:val="28"/>
          <w:szCs w:val="28"/>
        </w:rPr>
        <w:t xml:space="preserve"> значения принята равной 14 м, магистральной улицы районного значения – 8 м, улиц и дорог местного значения – 6 м. </w:t>
      </w:r>
    </w:p>
    <w:p w:rsidR="00D80E62" w:rsidRPr="00DB44FE" w:rsidRDefault="00AA4CF3" w:rsidP="00AA4CF3">
      <w:pPr>
        <w:spacing w:after="0" w:line="360" w:lineRule="auto"/>
        <w:ind w:firstLine="708"/>
        <w:jc w:val="both"/>
        <w:outlineLvl w:val="2"/>
        <w:rPr>
          <w:rFonts w:ascii="Times New Roman" w:hAnsi="Times New Roman" w:cs="Times New Roman"/>
          <w:sz w:val="28"/>
          <w:szCs w:val="28"/>
        </w:rPr>
      </w:pPr>
      <w:r w:rsidRPr="00DB44FE">
        <w:rPr>
          <w:rFonts w:ascii="Times New Roman" w:hAnsi="Times New Roman" w:cs="Times New Roman"/>
          <w:sz w:val="28"/>
          <w:szCs w:val="28"/>
        </w:rPr>
        <w:t xml:space="preserve">В качестве дорожной одежды предлагается вариант: </w:t>
      </w:r>
    </w:p>
    <w:p w:rsidR="00D80E62" w:rsidRPr="00DB44FE" w:rsidRDefault="00AA4CF3" w:rsidP="00687D4B">
      <w:pPr>
        <w:spacing w:after="0" w:line="360" w:lineRule="auto"/>
        <w:ind w:firstLine="709"/>
        <w:jc w:val="both"/>
        <w:outlineLvl w:val="2"/>
        <w:rPr>
          <w:rFonts w:ascii="Times New Roman" w:hAnsi="Times New Roman" w:cs="Times New Roman"/>
          <w:sz w:val="28"/>
          <w:szCs w:val="28"/>
        </w:rPr>
      </w:pPr>
      <w:r w:rsidRPr="00DB44FE">
        <w:rPr>
          <w:rFonts w:ascii="Times New Roman" w:hAnsi="Times New Roman" w:cs="Times New Roman"/>
          <w:sz w:val="28"/>
          <w:szCs w:val="28"/>
        </w:rPr>
        <w:t xml:space="preserve">- покрытие из мелкозернистого асфальтобетона, верхний слой толщиной 0,08 м; </w:t>
      </w:r>
    </w:p>
    <w:p w:rsidR="00D80E62" w:rsidRPr="00DB44FE" w:rsidRDefault="00186743" w:rsidP="00687D4B">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AA4CF3" w:rsidRPr="00DB44FE">
        <w:rPr>
          <w:rFonts w:ascii="Times New Roman" w:hAnsi="Times New Roman" w:cs="Times New Roman"/>
          <w:sz w:val="28"/>
          <w:szCs w:val="28"/>
        </w:rPr>
        <w:t xml:space="preserve">покрытие из крупнозернистого асфальтобетона, нижний слой толщиной 0,14 м; </w:t>
      </w:r>
    </w:p>
    <w:p w:rsidR="00D80E62" w:rsidRPr="00DB44FE" w:rsidRDefault="00AA4CF3" w:rsidP="00687D4B">
      <w:pPr>
        <w:spacing w:after="0" w:line="360" w:lineRule="auto"/>
        <w:ind w:firstLine="709"/>
        <w:jc w:val="both"/>
        <w:outlineLvl w:val="2"/>
        <w:rPr>
          <w:rFonts w:ascii="Times New Roman" w:hAnsi="Times New Roman" w:cs="Times New Roman"/>
          <w:sz w:val="28"/>
          <w:szCs w:val="28"/>
        </w:rPr>
      </w:pPr>
      <w:r w:rsidRPr="00DB44FE">
        <w:rPr>
          <w:rFonts w:ascii="Times New Roman" w:hAnsi="Times New Roman" w:cs="Times New Roman"/>
          <w:sz w:val="28"/>
          <w:szCs w:val="28"/>
        </w:rPr>
        <w:t xml:space="preserve">- основание - первый слой - щебеночная смесь, толщиной 0,35 м; </w:t>
      </w:r>
    </w:p>
    <w:p w:rsidR="00D80E62" w:rsidRPr="00DB44FE" w:rsidRDefault="00436288" w:rsidP="00687D4B">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AA4CF3" w:rsidRPr="00DB44FE">
        <w:rPr>
          <w:rFonts w:ascii="Times New Roman" w:hAnsi="Times New Roman" w:cs="Times New Roman"/>
          <w:sz w:val="28"/>
          <w:szCs w:val="28"/>
        </w:rPr>
        <w:t xml:space="preserve">основание - второй слой – щебеночная смесь (или ПГС) укрепленная неорганическим вяжущим, толщиной 0,18 м; </w:t>
      </w:r>
    </w:p>
    <w:p w:rsidR="00D80E62" w:rsidRPr="00DB44FE" w:rsidRDefault="00AA4CF3" w:rsidP="00687D4B">
      <w:pPr>
        <w:spacing w:after="0" w:line="360" w:lineRule="auto"/>
        <w:ind w:firstLine="709"/>
        <w:jc w:val="both"/>
        <w:outlineLvl w:val="2"/>
        <w:rPr>
          <w:rFonts w:ascii="Times New Roman" w:hAnsi="Times New Roman" w:cs="Times New Roman"/>
          <w:sz w:val="28"/>
          <w:szCs w:val="28"/>
        </w:rPr>
      </w:pPr>
      <w:r w:rsidRPr="00DB44FE">
        <w:rPr>
          <w:rFonts w:ascii="Times New Roman" w:hAnsi="Times New Roman" w:cs="Times New Roman"/>
          <w:sz w:val="28"/>
          <w:szCs w:val="28"/>
        </w:rPr>
        <w:t xml:space="preserve">- дополнительный слой основания из песка толщиной 0,40 м. </w:t>
      </w:r>
    </w:p>
    <w:p w:rsidR="00D80E62" w:rsidRPr="00DB44FE" w:rsidRDefault="00AA4CF3" w:rsidP="00AA4CF3">
      <w:pPr>
        <w:spacing w:after="0" w:line="360" w:lineRule="auto"/>
        <w:ind w:firstLine="708"/>
        <w:jc w:val="both"/>
        <w:outlineLvl w:val="2"/>
        <w:rPr>
          <w:rFonts w:ascii="Times New Roman" w:hAnsi="Times New Roman" w:cs="Times New Roman"/>
          <w:sz w:val="28"/>
          <w:szCs w:val="28"/>
        </w:rPr>
      </w:pPr>
      <w:r w:rsidRPr="00DB44FE">
        <w:rPr>
          <w:rFonts w:ascii="Times New Roman" w:hAnsi="Times New Roman" w:cs="Times New Roman"/>
          <w:sz w:val="28"/>
          <w:szCs w:val="28"/>
        </w:rPr>
        <w:t xml:space="preserve">Для движения пешеходов в составе улиц предусмотрены тротуары с шириной пешеходной части равной </w:t>
      </w:r>
      <w:r w:rsidR="00D80E62" w:rsidRPr="00DB44FE">
        <w:rPr>
          <w:rFonts w:ascii="Times New Roman" w:hAnsi="Times New Roman" w:cs="Times New Roman"/>
          <w:sz w:val="28"/>
          <w:szCs w:val="28"/>
        </w:rPr>
        <w:t>1,0-2</w:t>
      </w:r>
      <w:r w:rsidRPr="00DB44FE">
        <w:rPr>
          <w:rFonts w:ascii="Times New Roman" w:hAnsi="Times New Roman" w:cs="Times New Roman"/>
          <w:sz w:val="28"/>
          <w:szCs w:val="28"/>
        </w:rPr>
        <w:t xml:space="preserve">,0 м, варьирующейся в зависимости от категории улицы. </w:t>
      </w:r>
    </w:p>
    <w:p w:rsidR="00D80E62" w:rsidRPr="00DB44FE" w:rsidRDefault="00D80E62" w:rsidP="00AA4CF3">
      <w:pPr>
        <w:spacing w:after="0" w:line="360" w:lineRule="auto"/>
        <w:ind w:firstLine="708"/>
        <w:jc w:val="both"/>
        <w:outlineLvl w:val="2"/>
        <w:rPr>
          <w:rFonts w:ascii="Times New Roman" w:hAnsi="Times New Roman" w:cs="Times New Roman"/>
          <w:sz w:val="28"/>
          <w:szCs w:val="28"/>
        </w:rPr>
      </w:pPr>
      <w:r w:rsidRPr="00DB44FE">
        <w:rPr>
          <w:rFonts w:ascii="Times New Roman" w:hAnsi="Times New Roman" w:cs="Times New Roman"/>
          <w:sz w:val="28"/>
          <w:szCs w:val="28"/>
        </w:rPr>
        <w:t>Н</w:t>
      </w:r>
      <w:r w:rsidR="00AA4CF3" w:rsidRPr="00DB44FE">
        <w:rPr>
          <w:rFonts w:ascii="Times New Roman" w:hAnsi="Times New Roman" w:cs="Times New Roman"/>
          <w:sz w:val="28"/>
          <w:szCs w:val="28"/>
        </w:rPr>
        <w:t xml:space="preserve">а основании СП 42.13330.2011 уровень автомобилизации на расчетный срок принят равным </w:t>
      </w:r>
      <w:r w:rsidRPr="00DB44FE">
        <w:rPr>
          <w:rFonts w:ascii="Times New Roman" w:hAnsi="Times New Roman" w:cs="Times New Roman"/>
          <w:sz w:val="28"/>
          <w:szCs w:val="28"/>
        </w:rPr>
        <w:t>350</w:t>
      </w:r>
      <w:r w:rsidR="00AA4CF3" w:rsidRPr="00DB44FE">
        <w:rPr>
          <w:rFonts w:ascii="Times New Roman" w:hAnsi="Times New Roman" w:cs="Times New Roman"/>
          <w:sz w:val="28"/>
          <w:szCs w:val="28"/>
        </w:rPr>
        <w:t xml:space="preserve"> автомобил</w:t>
      </w:r>
      <w:r w:rsidRPr="00DB44FE">
        <w:rPr>
          <w:rFonts w:ascii="Times New Roman" w:hAnsi="Times New Roman" w:cs="Times New Roman"/>
          <w:sz w:val="28"/>
          <w:szCs w:val="28"/>
        </w:rPr>
        <w:t>ей</w:t>
      </w:r>
      <w:r w:rsidR="00AA4CF3" w:rsidRPr="00DB44FE">
        <w:rPr>
          <w:rFonts w:ascii="Times New Roman" w:hAnsi="Times New Roman" w:cs="Times New Roman"/>
          <w:sz w:val="28"/>
          <w:szCs w:val="28"/>
        </w:rPr>
        <w:t xml:space="preserve"> на 1000 человек, при этом расчетное количество автомобилей составляет </w:t>
      </w:r>
      <w:r w:rsidR="00E62854">
        <w:rPr>
          <w:rFonts w:ascii="Times New Roman" w:hAnsi="Times New Roman" w:cs="Times New Roman"/>
          <w:sz w:val="28"/>
          <w:szCs w:val="28"/>
        </w:rPr>
        <w:t>9490</w:t>
      </w:r>
      <w:r w:rsidR="00AA4CF3" w:rsidRPr="00DB44FE">
        <w:rPr>
          <w:rFonts w:ascii="Times New Roman" w:hAnsi="Times New Roman" w:cs="Times New Roman"/>
          <w:sz w:val="28"/>
          <w:szCs w:val="28"/>
        </w:rPr>
        <w:t xml:space="preserve"> единиц. </w:t>
      </w:r>
    </w:p>
    <w:p w:rsidR="00D80E62" w:rsidRPr="00DB44FE" w:rsidRDefault="00AA4CF3" w:rsidP="00AA4CF3">
      <w:pPr>
        <w:spacing w:after="0" w:line="360" w:lineRule="auto"/>
        <w:ind w:firstLine="708"/>
        <w:jc w:val="both"/>
        <w:outlineLvl w:val="2"/>
        <w:rPr>
          <w:rFonts w:ascii="Times New Roman" w:hAnsi="Times New Roman" w:cs="Times New Roman"/>
          <w:sz w:val="28"/>
          <w:szCs w:val="28"/>
        </w:rPr>
      </w:pPr>
      <w:r w:rsidRPr="00DB44FE">
        <w:rPr>
          <w:rFonts w:ascii="Times New Roman" w:hAnsi="Times New Roman" w:cs="Times New Roman"/>
          <w:sz w:val="28"/>
          <w:szCs w:val="28"/>
        </w:rPr>
        <w:t xml:space="preserve">Потребность в АЗС определена исходя из норм: 1 топливораздаточная колонка АЗС на 1200 легковых автомобилей. В связи с этим, генеральным </w:t>
      </w:r>
      <w:r w:rsidRPr="00DB44FE">
        <w:rPr>
          <w:rFonts w:ascii="Times New Roman" w:hAnsi="Times New Roman" w:cs="Times New Roman"/>
          <w:sz w:val="28"/>
          <w:szCs w:val="28"/>
        </w:rPr>
        <w:lastRenderedPageBreak/>
        <w:t xml:space="preserve">планом предусмотрено размещение еще дополнительно к существующим 3 автозаправочных станций. </w:t>
      </w:r>
    </w:p>
    <w:p w:rsidR="00D80E62" w:rsidRPr="00DB44FE" w:rsidRDefault="00AA4CF3" w:rsidP="00AA4CF3">
      <w:pPr>
        <w:spacing w:after="0" w:line="360" w:lineRule="auto"/>
        <w:ind w:firstLine="708"/>
        <w:jc w:val="both"/>
        <w:outlineLvl w:val="2"/>
        <w:rPr>
          <w:rFonts w:ascii="Times New Roman" w:hAnsi="Times New Roman" w:cs="Times New Roman"/>
          <w:sz w:val="28"/>
          <w:szCs w:val="28"/>
        </w:rPr>
      </w:pPr>
      <w:r w:rsidRPr="00DB44FE">
        <w:rPr>
          <w:rFonts w:ascii="Times New Roman" w:hAnsi="Times New Roman" w:cs="Times New Roman"/>
          <w:sz w:val="28"/>
          <w:szCs w:val="28"/>
        </w:rPr>
        <w:t>Программ</w:t>
      </w:r>
      <w:r w:rsidR="00D80E62" w:rsidRPr="00DB44FE">
        <w:rPr>
          <w:rFonts w:ascii="Times New Roman" w:hAnsi="Times New Roman" w:cs="Times New Roman"/>
          <w:sz w:val="28"/>
          <w:szCs w:val="28"/>
        </w:rPr>
        <w:t>а</w:t>
      </w:r>
      <w:r w:rsidRPr="00DB44FE">
        <w:rPr>
          <w:rFonts w:ascii="Times New Roman" w:hAnsi="Times New Roman" w:cs="Times New Roman"/>
          <w:sz w:val="28"/>
          <w:szCs w:val="28"/>
        </w:rPr>
        <w:t xml:space="preserve"> предусматривает резервное число мест с учетом опережающего развития транспортной инфраструктуры над социально-экономическим развитием и предусмотрено расширения и общее парковочное пространство</w:t>
      </w:r>
      <w:r w:rsidR="00AB23E0">
        <w:rPr>
          <w:rFonts w:ascii="Times New Roman" w:hAnsi="Times New Roman" w:cs="Times New Roman"/>
          <w:sz w:val="28"/>
          <w:szCs w:val="28"/>
        </w:rPr>
        <w:t xml:space="preserve">, </w:t>
      </w:r>
      <w:r w:rsidRPr="00DB44FE">
        <w:rPr>
          <w:rFonts w:ascii="Times New Roman" w:hAnsi="Times New Roman" w:cs="Times New Roman"/>
          <w:sz w:val="28"/>
          <w:szCs w:val="28"/>
        </w:rPr>
        <w:t>доведен</w:t>
      </w:r>
      <w:r w:rsidR="00AB23E0">
        <w:rPr>
          <w:rFonts w:ascii="Times New Roman" w:hAnsi="Times New Roman" w:cs="Times New Roman"/>
          <w:sz w:val="28"/>
          <w:szCs w:val="28"/>
        </w:rPr>
        <w:t>н</w:t>
      </w:r>
      <w:r w:rsidRPr="00DB44FE">
        <w:rPr>
          <w:rFonts w:ascii="Times New Roman" w:hAnsi="Times New Roman" w:cs="Times New Roman"/>
          <w:sz w:val="28"/>
          <w:szCs w:val="28"/>
        </w:rPr>
        <w:t>о</w:t>
      </w:r>
      <w:r w:rsidR="00AB23E0">
        <w:rPr>
          <w:rFonts w:ascii="Times New Roman" w:hAnsi="Times New Roman" w:cs="Times New Roman"/>
          <w:sz w:val="28"/>
          <w:szCs w:val="28"/>
        </w:rPr>
        <w:t>е</w:t>
      </w:r>
      <w:r w:rsidRPr="00DB44FE">
        <w:rPr>
          <w:rFonts w:ascii="Times New Roman" w:hAnsi="Times New Roman" w:cs="Times New Roman"/>
          <w:sz w:val="28"/>
          <w:szCs w:val="28"/>
        </w:rPr>
        <w:t xml:space="preserve"> до </w:t>
      </w:r>
      <w:r w:rsidR="00E62854">
        <w:rPr>
          <w:rFonts w:ascii="Times New Roman" w:hAnsi="Times New Roman" w:cs="Times New Roman"/>
          <w:sz w:val="28"/>
          <w:szCs w:val="28"/>
        </w:rPr>
        <w:t>6643</w:t>
      </w:r>
      <w:r w:rsidRPr="00DB44FE">
        <w:rPr>
          <w:rFonts w:ascii="Times New Roman" w:hAnsi="Times New Roman" w:cs="Times New Roman"/>
          <w:sz w:val="28"/>
          <w:szCs w:val="28"/>
        </w:rPr>
        <w:t xml:space="preserve"> автомобилей (машино-мест). </w:t>
      </w:r>
    </w:p>
    <w:p w:rsidR="00DB44FE" w:rsidRPr="00DB44FE" w:rsidRDefault="00AA4CF3" w:rsidP="00AA4CF3">
      <w:pPr>
        <w:spacing w:after="0" w:line="360" w:lineRule="auto"/>
        <w:ind w:firstLine="708"/>
        <w:jc w:val="both"/>
        <w:outlineLvl w:val="2"/>
        <w:rPr>
          <w:rFonts w:ascii="Times New Roman" w:hAnsi="Times New Roman" w:cs="Times New Roman"/>
          <w:sz w:val="28"/>
          <w:szCs w:val="28"/>
        </w:rPr>
      </w:pPr>
      <w:r w:rsidRPr="00DB44FE">
        <w:rPr>
          <w:rFonts w:ascii="Times New Roman" w:hAnsi="Times New Roman" w:cs="Times New Roman"/>
          <w:sz w:val="28"/>
          <w:szCs w:val="28"/>
        </w:rPr>
        <w:t xml:space="preserve">Согласно п. 6.40 </w:t>
      </w:r>
      <w:r w:rsidR="00B26D4B" w:rsidRPr="00DB44FE">
        <w:rPr>
          <w:rFonts w:ascii="Times New Roman" w:hAnsi="Times New Roman" w:cs="Times New Roman"/>
          <w:sz w:val="28"/>
          <w:szCs w:val="28"/>
        </w:rPr>
        <w:t>СП 42.13330.2011</w:t>
      </w:r>
      <w:r w:rsidR="00B26D4B">
        <w:rPr>
          <w:rFonts w:ascii="Times New Roman" w:hAnsi="Times New Roman" w:cs="Times New Roman"/>
          <w:sz w:val="28"/>
          <w:szCs w:val="28"/>
        </w:rPr>
        <w:t xml:space="preserve"> </w:t>
      </w:r>
      <w:r w:rsidRPr="00DB44FE">
        <w:rPr>
          <w:rFonts w:ascii="Times New Roman" w:hAnsi="Times New Roman" w:cs="Times New Roman"/>
          <w:sz w:val="28"/>
          <w:szCs w:val="28"/>
        </w:rPr>
        <w:t xml:space="preserve">«Градостроительство. Планировка и застройка городских и сельских поселений» на 200 автомобилей необходимо предусмотреть 1 пост станции технического обслуживания. На расчетный срок общее количество автомобилей составит порядка </w:t>
      </w:r>
      <w:r w:rsidR="00E62854">
        <w:rPr>
          <w:rFonts w:ascii="Times New Roman" w:hAnsi="Times New Roman" w:cs="Times New Roman"/>
          <w:sz w:val="28"/>
          <w:szCs w:val="28"/>
        </w:rPr>
        <w:t>9490</w:t>
      </w:r>
      <w:r w:rsidRPr="00DB44FE">
        <w:rPr>
          <w:rFonts w:ascii="Times New Roman" w:hAnsi="Times New Roman" w:cs="Times New Roman"/>
          <w:sz w:val="28"/>
          <w:szCs w:val="28"/>
        </w:rPr>
        <w:t xml:space="preserve"> единиц. Для обслуживания данного количества автомобилей необходимо порядка </w:t>
      </w:r>
      <w:r w:rsidR="00E62854">
        <w:rPr>
          <w:rFonts w:ascii="Times New Roman" w:hAnsi="Times New Roman" w:cs="Times New Roman"/>
          <w:sz w:val="28"/>
          <w:szCs w:val="28"/>
        </w:rPr>
        <w:t xml:space="preserve">27 </w:t>
      </w:r>
      <w:r w:rsidRPr="00DB44FE">
        <w:rPr>
          <w:rFonts w:ascii="Times New Roman" w:hAnsi="Times New Roman" w:cs="Times New Roman"/>
          <w:sz w:val="28"/>
          <w:szCs w:val="28"/>
        </w:rPr>
        <w:t>станций технического обслуживания</w:t>
      </w:r>
      <w:r w:rsidR="00DB44FE" w:rsidRPr="00DB44FE">
        <w:rPr>
          <w:rFonts w:ascii="Times New Roman" w:hAnsi="Times New Roman" w:cs="Times New Roman"/>
          <w:sz w:val="28"/>
          <w:szCs w:val="28"/>
        </w:rPr>
        <w:t>.</w:t>
      </w:r>
    </w:p>
    <w:p w:rsidR="00E96913" w:rsidRPr="00F16381" w:rsidRDefault="00953C06" w:rsidP="00687D4B">
      <w:pPr>
        <w:spacing w:before="240" w:after="225" w:line="360" w:lineRule="auto"/>
        <w:jc w:val="center"/>
        <w:outlineLvl w:val="2"/>
        <w:rPr>
          <w:rFonts w:ascii="Times New Roman" w:eastAsia="Times New Roman" w:hAnsi="Times New Roman" w:cs="Times New Roman"/>
          <w:b/>
          <w:i/>
          <w:color w:val="000000" w:themeColor="text1"/>
          <w:sz w:val="28"/>
          <w:szCs w:val="28"/>
          <w:lang w:eastAsia="ru-RU"/>
        </w:rPr>
      </w:pPr>
      <w:r w:rsidRPr="00F16381">
        <w:rPr>
          <w:rFonts w:ascii="Times New Roman" w:eastAsia="Times New Roman" w:hAnsi="Times New Roman" w:cs="Times New Roman"/>
          <w:b/>
          <w:i/>
          <w:color w:val="000000" w:themeColor="text1"/>
          <w:sz w:val="28"/>
          <w:szCs w:val="28"/>
          <w:lang w:eastAsia="ru-RU"/>
        </w:rPr>
        <w:t>1.</w:t>
      </w:r>
      <w:r w:rsidR="005015D0">
        <w:rPr>
          <w:rFonts w:ascii="Times New Roman" w:eastAsia="Times New Roman" w:hAnsi="Times New Roman" w:cs="Times New Roman"/>
          <w:b/>
          <w:i/>
          <w:color w:val="000000" w:themeColor="text1"/>
          <w:sz w:val="28"/>
          <w:szCs w:val="28"/>
          <w:lang w:eastAsia="ru-RU"/>
        </w:rPr>
        <w:t>6</w:t>
      </w:r>
      <w:r w:rsidR="00A91596" w:rsidRPr="00F16381">
        <w:rPr>
          <w:rFonts w:ascii="Times New Roman" w:eastAsia="Times New Roman" w:hAnsi="Times New Roman" w:cs="Times New Roman"/>
          <w:b/>
          <w:i/>
          <w:color w:val="000000" w:themeColor="text1"/>
          <w:sz w:val="28"/>
          <w:szCs w:val="28"/>
          <w:lang w:eastAsia="ru-RU"/>
        </w:rPr>
        <w:t xml:space="preserve"> </w:t>
      </w:r>
      <w:r w:rsidR="00F16381">
        <w:rPr>
          <w:rFonts w:ascii="Times New Roman" w:eastAsia="Times New Roman" w:hAnsi="Times New Roman" w:cs="Times New Roman"/>
          <w:b/>
          <w:i/>
          <w:color w:val="000000" w:themeColor="text1"/>
          <w:sz w:val="28"/>
          <w:szCs w:val="28"/>
          <w:lang w:eastAsia="ru-RU"/>
        </w:rPr>
        <w:t xml:space="preserve">Характеристика работы </w:t>
      </w:r>
      <w:r w:rsidR="00436288">
        <w:rPr>
          <w:rFonts w:ascii="Times New Roman" w:eastAsia="Times New Roman" w:hAnsi="Times New Roman" w:cs="Times New Roman"/>
          <w:b/>
          <w:i/>
          <w:color w:val="000000" w:themeColor="text1"/>
          <w:sz w:val="28"/>
          <w:szCs w:val="28"/>
          <w:lang w:eastAsia="ru-RU"/>
        </w:rPr>
        <w:t>транспортных средств</w:t>
      </w:r>
      <w:r w:rsidR="00462811" w:rsidRPr="00F16381">
        <w:rPr>
          <w:rFonts w:ascii="Times New Roman" w:eastAsia="Times New Roman" w:hAnsi="Times New Roman" w:cs="Times New Roman"/>
          <w:b/>
          <w:i/>
          <w:color w:val="000000" w:themeColor="text1"/>
          <w:sz w:val="28"/>
          <w:szCs w:val="28"/>
          <w:lang w:eastAsia="ru-RU"/>
        </w:rPr>
        <w:t xml:space="preserve"> общего </w:t>
      </w:r>
      <w:r w:rsidR="00E62854" w:rsidRPr="00F16381">
        <w:rPr>
          <w:rFonts w:ascii="Times New Roman" w:eastAsia="Times New Roman" w:hAnsi="Times New Roman" w:cs="Times New Roman"/>
          <w:b/>
          <w:i/>
          <w:color w:val="000000" w:themeColor="text1"/>
          <w:sz w:val="28"/>
          <w:szCs w:val="28"/>
          <w:lang w:eastAsia="ru-RU"/>
        </w:rPr>
        <w:t>пользования, включая</w:t>
      </w:r>
      <w:r w:rsidR="00462811" w:rsidRPr="00F16381">
        <w:rPr>
          <w:rFonts w:ascii="Times New Roman" w:eastAsia="Times New Roman" w:hAnsi="Times New Roman" w:cs="Times New Roman"/>
          <w:b/>
          <w:i/>
          <w:color w:val="000000" w:themeColor="text1"/>
          <w:sz w:val="28"/>
          <w:szCs w:val="28"/>
          <w:lang w:eastAsia="ru-RU"/>
        </w:rPr>
        <w:t xml:space="preserve"> анали</w:t>
      </w:r>
      <w:r w:rsidR="00F16381" w:rsidRPr="00F16381">
        <w:rPr>
          <w:rFonts w:ascii="Times New Roman" w:eastAsia="Times New Roman" w:hAnsi="Times New Roman" w:cs="Times New Roman"/>
          <w:b/>
          <w:i/>
          <w:color w:val="000000" w:themeColor="text1"/>
          <w:sz w:val="28"/>
          <w:szCs w:val="28"/>
          <w:lang w:eastAsia="ru-RU"/>
        </w:rPr>
        <w:t>з пассажиропотока</w:t>
      </w:r>
    </w:p>
    <w:p w:rsidR="00462811" w:rsidRDefault="00457B77" w:rsidP="00457B77">
      <w:pPr>
        <w:spacing w:after="225" w:line="36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Загрузка</w:t>
      </w:r>
      <w:r w:rsidRPr="00457B77">
        <w:rPr>
          <w:rFonts w:ascii="Times New Roman" w:hAnsi="Times New Roman" w:cs="Times New Roman"/>
          <w:sz w:val="28"/>
          <w:szCs w:val="28"/>
        </w:rPr>
        <w:t xml:space="preserve"> парка транспортных средств показал</w:t>
      </w:r>
      <w:r>
        <w:rPr>
          <w:rFonts w:ascii="Times New Roman" w:hAnsi="Times New Roman" w:cs="Times New Roman"/>
          <w:sz w:val="28"/>
          <w:szCs w:val="28"/>
        </w:rPr>
        <w:t>а</w:t>
      </w:r>
      <w:r w:rsidRPr="00457B77">
        <w:rPr>
          <w:rFonts w:ascii="Times New Roman" w:hAnsi="Times New Roman" w:cs="Times New Roman"/>
          <w:sz w:val="28"/>
          <w:szCs w:val="28"/>
        </w:rPr>
        <w:t>, что выполняется норматив по организации числа перевезенных пассажиров</w:t>
      </w:r>
      <w:r>
        <w:rPr>
          <w:rFonts w:ascii="Times New Roman" w:hAnsi="Times New Roman" w:cs="Times New Roman"/>
          <w:sz w:val="28"/>
          <w:szCs w:val="28"/>
        </w:rPr>
        <w:t xml:space="preserve">.  </w:t>
      </w:r>
      <w:r w:rsidRPr="00457B77">
        <w:rPr>
          <w:rFonts w:ascii="Times New Roman" w:hAnsi="Times New Roman" w:cs="Times New Roman"/>
          <w:sz w:val="28"/>
          <w:szCs w:val="28"/>
        </w:rPr>
        <w:t xml:space="preserve">В соответствии с генеральным планом </w:t>
      </w:r>
      <w:r>
        <w:rPr>
          <w:rFonts w:ascii="Times New Roman" w:hAnsi="Times New Roman" w:cs="Times New Roman"/>
          <w:sz w:val="28"/>
          <w:szCs w:val="28"/>
        </w:rPr>
        <w:t xml:space="preserve">не </w:t>
      </w:r>
      <w:r w:rsidRPr="00457B77">
        <w:rPr>
          <w:rFonts w:ascii="Times New Roman" w:hAnsi="Times New Roman" w:cs="Times New Roman"/>
          <w:sz w:val="28"/>
          <w:szCs w:val="28"/>
        </w:rPr>
        <w:t>предусмотрено увеличение продолжительности маршрутно</w:t>
      </w:r>
      <w:r w:rsidR="00A91596">
        <w:rPr>
          <w:rFonts w:ascii="Times New Roman" w:hAnsi="Times New Roman" w:cs="Times New Roman"/>
          <w:sz w:val="28"/>
          <w:szCs w:val="28"/>
        </w:rPr>
        <w:t>й сети общественного транспорта.</w:t>
      </w:r>
    </w:p>
    <w:p w:rsidR="00687D4B" w:rsidRDefault="00687D4B" w:rsidP="00E62854">
      <w:pPr>
        <w:pStyle w:val="a8"/>
        <w:spacing w:after="225" w:line="360" w:lineRule="auto"/>
        <w:ind w:left="0"/>
        <w:jc w:val="center"/>
        <w:outlineLvl w:val="2"/>
        <w:rPr>
          <w:rFonts w:ascii="Times New Roman" w:eastAsia="Times New Roman" w:hAnsi="Times New Roman" w:cs="Times New Roman"/>
          <w:b/>
          <w:i/>
          <w:color w:val="000000" w:themeColor="text1"/>
          <w:sz w:val="28"/>
          <w:szCs w:val="28"/>
          <w:lang w:eastAsia="ru-RU"/>
        </w:rPr>
        <w:sectPr w:rsidR="00687D4B" w:rsidSect="00687D4B">
          <w:pgSz w:w="11906" w:h="16838"/>
          <w:pgMar w:top="1134" w:right="707" w:bottom="1134" w:left="1701" w:header="708" w:footer="708" w:gutter="0"/>
          <w:cols w:space="708"/>
          <w:docGrid w:linePitch="360"/>
        </w:sectPr>
      </w:pPr>
    </w:p>
    <w:p w:rsidR="00A91596" w:rsidRPr="00F16381" w:rsidRDefault="00953C06" w:rsidP="00E62854">
      <w:pPr>
        <w:pStyle w:val="a8"/>
        <w:spacing w:after="225" w:line="360" w:lineRule="auto"/>
        <w:ind w:left="0"/>
        <w:jc w:val="center"/>
        <w:outlineLvl w:val="2"/>
        <w:rPr>
          <w:rFonts w:ascii="Times New Roman" w:eastAsia="Times New Roman" w:hAnsi="Times New Roman" w:cs="Times New Roman"/>
          <w:b/>
          <w:i/>
          <w:color w:val="000000" w:themeColor="text1"/>
          <w:sz w:val="28"/>
          <w:szCs w:val="28"/>
          <w:lang w:eastAsia="ru-RU"/>
        </w:rPr>
      </w:pPr>
      <w:r w:rsidRPr="00F16381">
        <w:rPr>
          <w:rFonts w:ascii="Times New Roman" w:eastAsia="Times New Roman" w:hAnsi="Times New Roman" w:cs="Times New Roman"/>
          <w:b/>
          <w:i/>
          <w:color w:val="000000" w:themeColor="text1"/>
          <w:sz w:val="28"/>
          <w:szCs w:val="28"/>
          <w:lang w:eastAsia="ru-RU"/>
        </w:rPr>
        <w:lastRenderedPageBreak/>
        <w:t>1.</w:t>
      </w:r>
      <w:r w:rsidR="005015D0">
        <w:rPr>
          <w:rFonts w:ascii="Times New Roman" w:eastAsia="Times New Roman" w:hAnsi="Times New Roman" w:cs="Times New Roman"/>
          <w:b/>
          <w:i/>
          <w:color w:val="000000" w:themeColor="text1"/>
          <w:sz w:val="28"/>
          <w:szCs w:val="28"/>
          <w:lang w:eastAsia="ru-RU"/>
        </w:rPr>
        <w:t>7</w:t>
      </w:r>
      <w:r w:rsidR="00662E6C">
        <w:rPr>
          <w:rFonts w:ascii="Times New Roman" w:eastAsia="Times New Roman" w:hAnsi="Times New Roman" w:cs="Times New Roman"/>
          <w:b/>
          <w:i/>
          <w:color w:val="000000" w:themeColor="text1"/>
          <w:sz w:val="28"/>
          <w:szCs w:val="28"/>
          <w:lang w:eastAsia="ru-RU"/>
        </w:rPr>
        <w:t xml:space="preserve"> </w:t>
      </w:r>
      <w:r w:rsidR="00A91596" w:rsidRPr="00F16381">
        <w:rPr>
          <w:rFonts w:ascii="Times New Roman" w:eastAsia="Times New Roman" w:hAnsi="Times New Roman" w:cs="Times New Roman"/>
          <w:b/>
          <w:i/>
          <w:color w:val="000000" w:themeColor="text1"/>
          <w:sz w:val="28"/>
          <w:szCs w:val="28"/>
          <w:lang w:eastAsia="ru-RU"/>
        </w:rPr>
        <w:t>Характеристика условий пешеходного</w:t>
      </w:r>
      <w:r w:rsidR="00F16381" w:rsidRPr="00F16381">
        <w:rPr>
          <w:rFonts w:ascii="Times New Roman" w:eastAsia="Times New Roman" w:hAnsi="Times New Roman" w:cs="Times New Roman"/>
          <w:b/>
          <w:i/>
          <w:color w:val="000000" w:themeColor="text1"/>
          <w:sz w:val="28"/>
          <w:szCs w:val="28"/>
          <w:lang w:eastAsia="ru-RU"/>
        </w:rPr>
        <w:t xml:space="preserve"> и велосипедного   передвижения</w:t>
      </w:r>
    </w:p>
    <w:p w:rsidR="00DB44FE" w:rsidRPr="00B427A7" w:rsidRDefault="00DB44FE" w:rsidP="00662E6C">
      <w:pPr>
        <w:spacing w:after="0" w:line="360" w:lineRule="auto"/>
        <w:ind w:firstLine="708"/>
        <w:jc w:val="both"/>
        <w:outlineLvl w:val="2"/>
        <w:rPr>
          <w:rFonts w:ascii="Times New Roman" w:hAnsi="Times New Roman" w:cs="Times New Roman"/>
          <w:sz w:val="28"/>
          <w:szCs w:val="28"/>
        </w:rPr>
      </w:pPr>
      <w:r w:rsidRPr="00B427A7">
        <w:rPr>
          <w:rFonts w:ascii="Times New Roman" w:hAnsi="Times New Roman" w:cs="Times New Roman"/>
          <w:sz w:val="28"/>
          <w:szCs w:val="28"/>
        </w:rPr>
        <w:t xml:space="preserve">В соответствии со Сводом правил СП 42.13330.2011 «Градостроительство. Планировка и застройка городских и сельских поселений» затраты времени в </w:t>
      </w:r>
      <w:r w:rsidR="00BA7CE0">
        <w:rPr>
          <w:rFonts w:ascii="Times New Roman" w:hAnsi="Times New Roman" w:cs="Times New Roman"/>
          <w:sz w:val="28"/>
          <w:szCs w:val="28"/>
        </w:rPr>
        <w:t>сельских поселениях</w:t>
      </w:r>
      <w:r w:rsidRPr="00B427A7">
        <w:rPr>
          <w:rFonts w:ascii="Times New Roman" w:hAnsi="Times New Roman" w:cs="Times New Roman"/>
          <w:sz w:val="28"/>
          <w:szCs w:val="28"/>
        </w:rPr>
        <w:t xml:space="preserve">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w:t>
      </w:r>
      <w:r w:rsidR="00E62854">
        <w:rPr>
          <w:rFonts w:ascii="Times New Roman" w:hAnsi="Times New Roman" w:cs="Times New Roman"/>
          <w:sz w:val="28"/>
          <w:szCs w:val="28"/>
        </w:rPr>
        <w:t>Новотитаровскому сельскому поселению да</w:t>
      </w:r>
      <w:r w:rsidRPr="00B427A7">
        <w:rPr>
          <w:rFonts w:ascii="Times New Roman" w:hAnsi="Times New Roman" w:cs="Times New Roman"/>
          <w:sz w:val="28"/>
          <w:szCs w:val="28"/>
        </w:rPr>
        <w:t xml:space="preserve">нные мероприятия выполняются. </w:t>
      </w:r>
    </w:p>
    <w:p w:rsidR="00DB44FE" w:rsidRPr="00B427A7" w:rsidRDefault="00DB44FE" w:rsidP="00662E6C">
      <w:pPr>
        <w:spacing w:after="0" w:line="360" w:lineRule="auto"/>
        <w:ind w:firstLine="708"/>
        <w:jc w:val="both"/>
        <w:outlineLvl w:val="2"/>
        <w:rPr>
          <w:rFonts w:ascii="Times New Roman" w:hAnsi="Times New Roman" w:cs="Times New Roman"/>
          <w:sz w:val="28"/>
          <w:szCs w:val="28"/>
        </w:rPr>
      </w:pPr>
      <w:r w:rsidRPr="00B427A7">
        <w:rPr>
          <w:rFonts w:ascii="Times New Roman" w:hAnsi="Times New Roman" w:cs="Times New Roman"/>
          <w:sz w:val="28"/>
          <w:szCs w:val="28"/>
        </w:rPr>
        <w:t xml:space="preserve">Необходимо также отметить, что в 2014 году был разработан проект организации дорожного движения, были уточнены схема размещения дорожных знаков и разметка, что позволило создать достаточно комфортные условия для пешеходного движения. </w:t>
      </w:r>
    </w:p>
    <w:p w:rsidR="00DB44FE" w:rsidRPr="00B427A7" w:rsidRDefault="00DB44FE" w:rsidP="00B427A7">
      <w:pPr>
        <w:spacing w:after="0" w:line="360" w:lineRule="auto"/>
        <w:ind w:firstLine="708"/>
        <w:jc w:val="both"/>
        <w:outlineLvl w:val="2"/>
        <w:rPr>
          <w:rFonts w:ascii="Times New Roman" w:hAnsi="Times New Roman" w:cs="Times New Roman"/>
          <w:sz w:val="28"/>
          <w:szCs w:val="28"/>
        </w:rPr>
      </w:pPr>
      <w:r w:rsidRPr="00B427A7">
        <w:rPr>
          <w:rFonts w:ascii="Times New Roman" w:hAnsi="Times New Roman" w:cs="Times New Roman"/>
          <w:sz w:val="28"/>
          <w:szCs w:val="28"/>
        </w:rPr>
        <w:t xml:space="preserve">В </w:t>
      </w:r>
      <w:r w:rsidR="00BA7CE0">
        <w:rPr>
          <w:rFonts w:ascii="Times New Roman" w:hAnsi="Times New Roman" w:cs="Times New Roman"/>
          <w:sz w:val="28"/>
          <w:szCs w:val="28"/>
        </w:rPr>
        <w:t>станице</w:t>
      </w:r>
      <w:r w:rsidRPr="00B427A7">
        <w:rPr>
          <w:rFonts w:ascii="Times New Roman" w:hAnsi="Times New Roman" w:cs="Times New Roman"/>
          <w:sz w:val="28"/>
          <w:szCs w:val="28"/>
        </w:rPr>
        <w:t xml:space="preserve"> осуществляется велосипедное движение в местах общего пользования в неорганизованном порядке, в ходе разработки вышеуказанной программы планируется организовать типовые велосипедные дорожки, места хранения велосипедов, пункты проката, дорожную разметку для развития и популяризации велосипедного движения у жителей. </w:t>
      </w:r>
      <w:r w:rsidR="00B427A7">
        <w:rPr>
          <w:rFonts w:ascii="Times New Roman" w:hAnsi="Times New Roman" w:cs="Times New Roman"/>
          <w:sz w:val="28"/>
          <w:szCs w:val="28"/>
        </w:rPr>
        <w:t>В</w:t>
      </w:r>
      <w:r w:rsidRPr="00B427A7">
        <w:rPr>
          <w:rFonts w:ascii="Times New Roman" w:hAnsi="Times New Roman" w:cs="Times New Roman"/>
          <w:sz w:val="28"/>
          <w:szCs w:val="28"/>
        </w:rPr>
        <w:t xml:space="preserve">елосипедные маршруты </w:t>
      </w:r>
      <w:r w:rsidR="00B427A7">
        <w:rPr>
          <w:rFonts w:ascii="Times New Roman" w:hAnsi="Times New Roman" w:cs="Times New Roman"/>
          <w:sz w:val="28"/>
          <w:szCs w:val="28"/>
        </w:rPr>
        <w:t>должны строиться</w:t>
      </w:r>
      <w:r w:rsidRPr="00B427A7">
        <w:rPr>
          <w:rFonts w:ascii="Times New Roman" w:hAnsi="Times New Roman" w:cs="Times New Roman"/>
          <w:sz w:val="28"/>
          <w:szCs w:val="28"/>
        </w:rPr>
        <w:t xml:space="preserve"> в соответствие с имеющимися предпочтениями жителей </w:t>
      </w:r>
      <w:r w:rsidR="00E62854">
        <w:rPr>
          <w:rFonts w:ascii="Times New Roman" w:hAnsi="Times New Roman" w:cs="Times New Roman"/>
          <w:sz w:val="28"/>
          <w:szCs w:val="28"/>
        </w:rPr>
        <w:t>Новотитаровского сельского поселения</w:t>
      </w:r>
      <w:r w:rsidRPr="00B427A7">
        <w:rPr>
          <w:rFonts w:ascii="Times New Roman" w:hAnsi="Times New Roman" w:cs="Times New Roman"/>
          <w:sz w:val="28"/>
          <w:szCs w:val="28"/>
        </w:rPr>
        <w:t>.</w:t>
      </w:r>
    </w:p>
    <w:p w:rsidR="00687D4B" w:rsidRDefault="00687D4B" w:rsidP="00E62854">
      <w:pPr>
        <w:spacing w:before="240" w:after="225" w:line="360" w:lineRule="auto"/>
        <w:jc w:val="center"/>
        <w:outlineLvl w:val="2"/>
        <w:rPr>
          <w:rFonts w:ascii="Times New Roman" w:hAnsi="Times New Roman" w:cs="Times New Roman"/>
          <w:b/>
          <w:i/>
          <w:sz w:val="28"/>
          <w:szCs w:val="28"/>
        </w:rPr>
        <w:sectPr w:rsidR="00687D4B" w:rsidSect="00687D4B">
          <w:pgSz w:w="11906" w:h="16838"/>
          <w:pgMar w:top="1134" w:right="707" w:bottom="1134" w:left="1701" w:header="708" w:footer="708" w:gutter="0"/>
          <w:cols w:space="708"/>
          <w:docGrid w:linePitch="360"/>
        </w:sectPr>
      </w:pPr>
    </w:p>
    <w:p w:rsidR="00A91596" w:rsidRPr="00662E6C" w:rsidRDefault="005015D0" w:rsidP="00E62854">
      <w:pPr>
        <w:spacing w:before="240" w:after="225" w:line="360" w:lineRule="auto"/>
        <w:jc w:val="center"/>
        <w:outlineLvl w:val="2"/>
        <w:rPr>
          <w:rFonts w:ascii="Times New Roman" w:hAnsi="Times New Roman" w:cs="Times New Roman"/>
          <w:b/>
          <w:i/>
          <w:sz w:val="28"/>
          <w:szCs w:val="28"/>
        </w:rPr>
      </w:pPr>
      <w:r>
        <w:rPr>
          <w:rFonts w:ascii="Times New Roman" w:hAnsi="Times New Roman" w:cs="Times New Roman"/>
          <w:b/>
          <w:i/>
          <w:sz w:val="28"/>
          <w:szCs w:val="28"/>
        </w:rPr>
        <w:lastRenderedPageBreak/>
        <w:t>1.8</w:t>
      </w:r>
      <w:r w:rsidR="00953C06" w:rsidRPr="00662E6C">
        <w:rPr>
          <w:rFonts w:ascii="Times New Roman" w:hAnsi="Times New Roman" w:cs="Times New Roman"/>
          <w:b/>
          <w:i/>
          <w:sz w:val="28"/>
          <w:szCs w:val="28"/>
        </w:rPr>
        <w:t xml:space="preserve"> Характеристика движения грузовых тра</w:t>
      </w:r>
      <w:r w:rsidR="00662E6C">
        <w:rPr>
          <w:rFonts w:ascii="Times New Roman" w:hAnsi="Times New Roman" w:cs="Times New Roman"/>
          <w:b/>
          <w:i/>
          <w:sz w:val="28"/>
          <w:szCs w:val="28"/>
        </w:rPr>
        <w:t xml:space="preserve">нспортных средств, оценка работ транспортных средств </w:t>
      </w:r>
      <w:r w:rsidR="00953C06" w:rsidRPr="00662E6C">
        <w:rPr>
          <w:rFonts w:ascii="Times New Roman" w:hAnsi="Times New Roman" w:cs="Times New Roman"/>
          <w:b/>
          <w:i/>
          <w:sz w:val="28"/>
          <w:szCs w:val="28"/>
        </w:rPr>
        <w:t xml:space="preserve">коммунальных и дорожных служб, состояния инфраструктуры </w:t>
      </w:r>
      <w:r w:rsidR="00662E6C" w:rsidRPr="00662E6C">
        <w:rPr>
          <w:rFonts w:ascii="Times New Roman" w:hAnsi="Times New Roman" w:cs="Times New Roman"/>
          <w:b/>
          <w:i/>
          <w:sz w:val="28"/>
          <w:szCs w:val="28"/>
        </w:rPr>
        <w:t>для данных транспортных средств</w:t>
      </w:r>
    </w:p>
    <w:p w:rsidR="00094DC2" w:rsidRPr="007B31FC" w:rsidRDefault="00094DC2" w:rsidP="0088386A">
      <w:pPr>
        <w:spacing w:after="0" w:line="360" w:lineRule="auto"/>
        <w:ind w:firstLine="708"/>
        <w:jc w:val="both"/>
        <w:outlineLvl w:val="2"/>
        <w:rPr>
          <w:rFonts w:ascii="Times New Roman" w:hAnsi="Times New Roman" w:cs="Times New Roman"/>
          <w:sz w:val="28"/>
          <w:szCs w:val="28"/>
        </w:rPr>
      </w:pPr>
      <w:r w:rsidRPr="007B31FC">
        <w:rPr>
          <w:rFonts w:ascii="Times New Roman" w:hAnsi="Times New Roman" w:cs="Times New Roman"/>
          <w:sz w:val="28"/>
          <w:szCs w:val="28"/>
        </w:rPr>
        <w:t>Грузовые транспортные средства, принадлежащие собственникам всех видов собственности на террит</w:t>
      </w:r>
      <w:r w:rsidR="007B31FC">
        <w:rPr>
          <w:rFonts w:ascii="Times New Roman" w:hAnsi="Times New Roman" w:cs="Times New Roman"/>
          <w:sz w:val="28"/>
          <w:szCs w:val="28"/>
        </w:rPr>
        <w:t xml:space="preserve">ории </w:t>
      </w:r>
      <w:r w:rsidR="00520CB0">
        <w:rPr>
          <w:rFonts w:ascii="Times New Roman" w:hAnsi="Times New Roman" w:cs="Times New Roman"/>
          <w:sz w:val="28"/>
          <w:szCs w:val="28"/>
        </w:rPr>
        <w:t>сельского поселения</w:t>
      </w:r>
      <w:r w:rsidRPr="007B31FC">
        <w:rPr>
          <w:rFonts w:ascii="Times New Roman" w:hAnsi="Times New Roman" w:cs="Times New Roman"/>
          <w:sz w:val="28"/>
          <w:szCs w:val="28"/>
        </w:rPr>
        <w:t xml:space="preserve">, составляют </w:t>
      </w:r>
      <w:r w:rsidR="007B31FC">
        <w:rPr>
          <w:rFonts w:ascii="Times New Roman" w:hAnsi="Times New Roman" w:cs="Times New Roman"/>
          <w:sz w:val="28"/>
          <w:szCs w:val="28"/>
        </w:rPr>
        <w:t xml:space="preserve">11 </w:t>
      </w:r>
      <w:r w:rsidRPr="007B31FC">
        <w:rPr>
          <w:rFonts w:ascii="Times New Roman" w:hAnsi="Times New Roman" w:cs="Times New Roman"/>
          <w:sz w:val="28"/>
          <w:szCs w:val="28"/>
        </w:rPr>
        <w:t>% от общего количество автомобилей в поселении.</w:t>
      </w:r>
    </w:p>
    <w:p w:rsidR="00AB23E0" w:rsidRDefault="00AB23E0" w:rsidP="0088386A">
      <w:pPr>
        <w:spacing w:after="0" w:line="360" w:lineRule="auto"/>
        <w:ind w:firstLine="708"/>
        <w:jc w:val="both"/>
        <w:outlineLvl w:val="2"/>
        <w:rPr>
          <w:rFonts w:ascii="Times New Roman" w:hAnsi="Times New Roman" w:cs="Times New Roman"/>
          <w:sz w:val="28"/>
          <w:szCs w:val="28"/>
        </w:rPr>
      </w:pPr>
      <w:r w:rsidRPr="00AB23E0">
        <w:rPr>
          <w:rFonts w:ascii="Times New Roman" w:hAnsi="Times New Roman" w:cs="Times New Roman"/>
          <w:sz w:val="28"/>
          <w:szCs w:val="28"/>
        </w:rPr>
        <w:t xml:space="preserve">Движение грузовых автотранспортных средств осуществляется преимущественно по объездным дорогам. Движение транспортного средства, осуществляющего перевозки тяжеловесных и (или) крупногабаритных грузов, осуществляется на основании специального разрешения. </w:t>
      </w:r>
    </w:p>
    <w:p w:rsidR="00436288" w:rsidRDefault="00AB23E0" w:rsidP="0088386A">
      <w:pPr>
        <w:spacing w:after="0" w:line="360" w:lineRule="auto"/>
        <w:ind w:firstLine="708"/>
        <w:jc w:val="both"/>
        <w:outlineLvl w:val="2"/>
        <w:rPr>
          <w:rFonts w:ascii="Times New Roman" w:hAnsi="Times New Roman" w:cs="Times New Roman"/>
          <w:sz w:val="28"/>
          <w:szCs w:val="28"/>
        </w:rPr>
      </w:pPr>
      <w:r w:rsidRPr="00AB23E0">
        <w:rPr>
          <w:rFonts w:ascii="Times New Roman" w:hAnsi="Times New Roman" w:cs="Times New Roman"/>
          <w:sz w:val="28"/>
          <w:szCs w:val="28"/>
        </w:rPr>
        <w:t>Очистка автомобильных дорог в зимнее время про</w:t>
      </w:r>
      <w:r w:rsidR="00E62854">
        <w:rPr>
          <w:rFonts w:ascii="Times New Roman" w:hAnsi="Times New Roman" w:cs="Times New Roman"/>
          <w:sz w:val="28"/>
          <w:szCs w:val="28"/>
        </w:rPr>
        <w:t xml:space="preserve">водится снегоуборочной техникой. </w:t>
      </w:r>
      <w:r w:rsidRPr="00AB23E0">
        <w:rPr>
          <w:rFonts w:ascii="Times New Roman" w:hAnsi="Times New Roman" w:cs="Times New Roman"/>
          <w:sz w:val="28"/>
          <w:szCs w:val="28"/>
        </w:rPr>
        <w:t>Уборка улиц в летнее время проводится транспортными средствами коммунальн</w:t>
      </w:r>
      <w:r>
        <w:rPr>
          <w:rFonts w:ascii="Times New Roman" w:hAnsi="Times New Roman" w:cs="Times New Roman"/>
          <w:sz w:val="28"/>
          <w:szCs w:val="28"/>
        </w:rPr>
        <w:t>ых служб.</w:t>
      </w:r>
    </w:p>
    <w:p w:rsidR="00687D4B" w:rsidRDefault="00687D4B" w:rsidP="00E62854">
      <w:pPr>
        <w:spacing w:before="240" w:after="225" w:line="360" w:lineRule="auto"/>
        <w:jc w:val="center"/>
        <w:outlineLvl w:val="2"/>
        <w:rPr>
          <w:rFonts w:ascii="Times New Roman" w:hAnsi="Times New Roman" w:cs="Times New Roman"/>
          <w:b/>
          <w:i/>
          <w:sz w:val="28"/>
          <w:szCs w:val="28"/>
        </w:rPr>
        <w:sectPr w:rsidR="00687D4B" w:rsidSect="00687D4B">
          <w:pgSz w:w="11906" w:h="16838"/>
          <w:pgMar w:top="1134" w:right="707" w:bottom="1134" w:left="1701" w:header="708" w:footer="708" w:gutter="0"/>
          <w:cols w:space="708"/>
          <w:docGrid w:linePitch="360"/>
        </w:sectPr>
      </w:pPr>
    </w:p>
    <w:p w:rsidR="00953C06" w:rsidRPr="00662E6C" w:rsidRDefault="005015D0" w:rsidP="00E62854">
      <w:pPr>
        <w:spacing w:before="240" w:after="225" w:line="360" w:lineRule="auto"/>
        <w:jc w:val="center"/>
        <w:outlineLvl w:val="2"/>
        <w:rPr>
          <w:rFonts w:ascii="Times New Roman" w:hAnsi="Times New Roman" w:cs="Times New Roman"/>
          <w:b/>
          <w:i/>
          <w:sz w:val="28"/>
          <w:szCs w:val="28"/>
        </w:rPr>
      </w:pPr>
      <w:r>
        <w:rPr>
          <w:rFonts w:ascii="Times New Roman" w:hAnsi="Times New Roman" w:cs="Times New Roman"/>
          <w:b/>
          <w:i/>
          <w:sz w:val="28"/>
          <w:szCs w:val="28"/>
        </w:rPr>
        <w:lastRenderedPageBreak/>
        <w:t>1.9</w:t>
      </w:r>
      <w:r w:rsidR="00953C06" w:rsidRPr="00662E6C">
        <w:rPr>
          <w:rFonts w:ascii="Times New Roman" w:hAnsi="Times New Roman" w:cs="Times New Roman"/>
          <w:b/>
          <w:i/>
          <w:sz w:val="28"/>
          <w:szCs w:val="28"/>
        </w:rPr>
        <w:t xml:space="preserve"> Анализ уровня </w:t>
      </w:r>
      <w:r w:rsidR="00662E6C" w:rsidRPr="00662E6C">
        <w:rPr>
          <w:rFonts w:ascii="Times New Roman" w:hAnsi="Times New Roman" w:cs="Times New Roman"/>
          <w:b/>
          <w:i/>
          <w:sz w:val="28"/>
          <w:szCs w:val="28"/>
        </w:rPr>
        <w:t>безопасности дорожного движения</w:t>
      </w:r>
    </w:p>
    <w:p w:rsidR="00FC6D3E" w:rsidRPr="00FC6D3E" w:rsidRDefault="00E63EE1" w:rsidP="00436288">
      <w:pPr>
        <w:spacing w:after="0" w:line="360" w:lineRule="auto"/>
        <w:ind w:firstLine="708"/>
        <w:jc w:val="both"/>
        <w:outlineLvl w:val="2"/>
        <w:rPr>
          <w:rFonts w:ascii="Times New Roman" w:hAnsi="Times New Roman" w:cs="Times New Roman"/>
          <w:sz w:val="28"/>
          <w:szCs w:val="28"/>
        </w:rPr>
      </w:pPr>
      <w:r w:rsidRPr="00F702D2">
        <w:rPr>
          <w:rFonts w:ascii="Times New Roman" w:hAnsi="Times New Roman" w:cs="Times New Roman"/>
          <w:sz w:val="28"/>
          <w:szCs w:val="28"/>
        </w:rPr>
        <w:t xml:space="preserve">За 2015 год на территории </w:t>
      </w:r>
      <w:r w:rsidR="00391502" w:rsidRPr="00F702D2">
        <w:rPr>
          <w:rFonts w:ascii="Times New Roman" w:hAnsi="Times New Roman" w:cs="Times New Roman"/>
          <w:sz w:val="28"/>
          <w:szCs w:val="28"/>
        </w:rPr>
        <w:t>Новотитаровского сельского поселения</w:t>
      </w:r>
      <w:r w:rsidR="00FC6D3E" w:rsidRPr="00F702D2">
        <w:rPr>
          <w:rFonts w:ascii="Times New Roman" w:hAnsi="Times New Roman" w:cs="Times New Roman"/>
          <w:sz w:val="28"/>
          <w:szCs w:val="28"/>
        </w:rPr>
        <w:t xml:space="preserve"> </w:t>
      </w:r>
      <w:r w:rsidRPr="00F702D2">
        <w:rPr>
          <w:rFonts w:ascii="Times New Roman" w:hAnsi="Times New Roman" w:cs="Times New Roman"/>
          <w:sz w:val="28"/>
          <w:szCs w:val="28"/>
        </w:rPr>
        <w:t xml:space="preserve">зарегистрировано </w:t>
      </w:r>
      <w:r w:rsidR="00F702D2">
        <w:rPr>
          <w:rFonts w:ascii="Times New Roman" w:hAnsi="Times New Roman" w:cs="Times New Roman"/>
          <w:sz w:val="28"/>
          <w:szCs w:val="28"/>
        </w:rPr>
        <w:t>262</w:t>
      </w:r>
      <w:r w:rsidRPr="00F702D2">
        <w:rPr>
          <w:rFonts w:ascii="Times New Roman" w:hAnsi="Times New Roman" w:cs="Times New Roman"/>
          <w:sz w:val="28"/>
          <w:szCs w:val="28"/>
        </w:rPr>
        <w:t xml:space="preserve"> дорожно-транспортных происшестви</w:t>
      </w:r>
      <w:r w:rsidR="007B31FC" w:rsidRPr="00F702D2">
        <w:rPr>
          <w:rFonts w:ascii="Times New Roman" w:hAnsi="Times New Roman" w:cs="Times New Roman"/>
          <w:sz w:val="28"/>
          <w:szCs w:val="28"/>
        </w:rPr>
        <w:t>й</w:t>
      </w:r>
      <w:r w:rsidRPr="00F702D2">
        <w:rPr>
          <w:rFonts w:ascii="Times New Roman" w:hAnsi="Times New Roman" w:cs="Times New Roman"/>
          <w:sz w:val="28"/>
          <w:szCs w:val="28"/>
        </w:rPr>
        <w:t xml:space="preserve">, в </w:t>
      </w:r>
      <w:r w:rsidR="00F702D2">
        <w:rPr>
          <w:rFonts w:ascii="Times New Roman" w:hAnsi="Times New Roman" w:cs="Times New Roman"/>
          <w:sz w:val="28"/>
          <w:szCs w:val="28"/>
        </w:rPr>
        <w:t xml:space="preserve">6 из </w:t>
      </w:r>
      <w:r w:rsidRPr="00F702D2">
        <w:rPr>
          <w:rFonts w:ascii="Times New Roman" w:hAnsi="Times New Roman" w:cs="Times New Roman"/>
          <w:sz w:val="28"/>
          <w:szCs w:val="28"/>
        </w:rPr>
        <w:t xml:space="preserve">которых </w:t>
      </w:r>
      <w:r w:rsidR="00F702D2">
        <w:rPr>
          <w:rFonts w:ascii="Times New Roman" w:hAnsi="Times New Roman" w:cs="Times New Roman"/>
          <w:sz w:val="28"/>
          <w:szCs w:val="28"/>
        </w:rPr>
        <w:t>7 человек получили ранения</w:t>
      </w:r>
      <w:r w:rsidRPr="00F702D2">
        <w:rPr>
          <w:rFonts w:ascii="Times New Roman" w:hAnsi="Times New Roman" w:cs="Times New Roman"/>
          <w:sz w:val="28"/>
          <w:szCs w:val="28"/>
        </w:rPr>
        <w:t>.</w:t>
      </w:r>
      <w:r w:rsidRPr="00FC6D3E">
        <w:rPr>
          <w:rFonts w:ascii="Times New Roman" w:hAnsi="Times New Roman" w:cs="Times New Roman"/>
          <w:sz w:val="28"/>
          <w:szCs w:val="28"/>
        </w:rPr>
        <w:t xml:space="preserve"> </w:t>
      </w:r>
    </w:p>
    <w:p w:rsidR="00FC6D3E" w:rsidRPr="00FC6D3E" w:rsidRDefault="00E63EE1" w:rsidP="00436288">
      <w:pPr>
        <w:spacing w:after="0" w:line="360" w:lineRule="auto"/>
        <w:ind w:firstLine="708"/>
        <w:jc w:val="both"/>
        <w:outlineLvl w:val="2"/>
        <w:rPr>
          <w:rFonts w:ascii="Times New Roman" w:hAnsi="Times New Roman" w:cs="Times New Roman"/>
          <w:sz w:val="28"/>
          <w:szCs w:val="28"/>
        </w:rPr>
      </w:pPr>
      <w:r w:rsidRPr="00FC6D3E">
        <w:rPr>
          <w:rFonts w:ascii="Times New Roman" w:hAnsi="Times New Roman" w:cs="Times New Roman"/>
          <w:sz w:val="28"/>
          <w:szCs w:val="28"/>
        </w:rPr>
        <w:t xml:space="preserve">Причинами ДТП стали: не соответствие скорости конкретным условиям, не правильный выбор дистанции, не соблюдение очередности проезда, </w:t>
      </w:r>
      <w:r w:rsidR="00FC6D3E">
        <w:rPr>
          <w:rFonts w:ascii="Times New Roman" w:hAnsi="Times New Roman" w:cs="Times New Roman"/>
          <w:sz w:val="28"/>
          <w:szCs w:val="28"/>
        </w:rPr>
        <w:t>нарушение ПДД пешеходами и управление автотранспортом в нетрезвом состоянии.</w:t>
      </w:r>
      <w:r w:rsidRPr="00FC6D3E">
        <w:rPr>
          <w:rFonts w:ascii="Times New Roman" w:hAnsi="Times New Roman" w:cs="Times New Roman"/>
          <w:sz w:val="28"/>
          <w:szCs w:val="28"/>
        </w:rPr>
        <w:t xml:space="preserve"> </w:t>
      </w:r>
    </w:p>
    <w:p w:rsidR="00FC6D3E" w:rsidRPr="00FC6D3E" w:rsidRDefault="00E63EE1" w:rsidP="00436288">
      <w:pPr>
        <w:spacing w:after="0" w:line="360" w:lineRule="auto"/>
        <w:ind w:firstLine="708"/>
        <w:jc w:val="both"/>
        <w:outlineLvl w:val="2"/>
        <w:rPr>
          <w:rFonts w:ascii="Times New Roman" w:hAnsi="Times New Roman" w:cs="Times New Roman"/>
          <w:sz w:val="28"/>
          <w:szCs w:val="28"/>
        </w:rPr>
      </w:pPr>
      <w:r w:rsidRPr="00FC6D3E">
        <w:rPr>
          <w:rFonts w:ascii="Times New Roman" w:hAnsi="Times New Roman" w:cs="Times New Roman"/>
          <w:sz w:val="28"/>
          <w:szCs w:val="28"/>
        </w:rPr>
        <w:t>Для ликвидации выявленного очага аварийности назначены первоочередные и плановые мероприятия:</w:t>
      </w:r>
    </w:p>
    <w:p w:rsidR="00FC6D3E" w:rsidRPr="00FC6D3E" w:rsidRDefault="00E63EE1" w:rsidP="00436288">
      <w:pPr>
        <w:spacing w:after="0" w:line="360" w:lineRule="auto"/>
        <w:ind w:firstLine="708"/>
        <w:jc w:val="both"/>
        <w:outlineLvl w:val="2"/>
        <w:rPr>
          <w:rFonts w:ascii="Times New Roman" w:hAnsi="Times New Roman" w:cs="Times New Roman"/>
          <w:b/>
          <w:i/>
          <w:sz w:val="28"/>
          <w:szCs w:val="28"/>
        </w:rPr>
      </w:pPr>
      <w:r w:rsidRPr="00FC6D3E">
        <w:rPr>
          <w:rFonts w:ascii="Times New Roman" w:hAnsi="Times New Roman" w:cs="Times New Roman"/>
          <w:b/>
          <w:i/>
          <w:sz w:val="28"/>
          <w:szCs w:val="28"/>
        </w:rPr>
        <w:t xml:space="preserve"> Первоочередные мероприятия:</w:t>
      </w:r>
    </w:p>
    <w:p w:rsidR="00E62854" w:rsidRDefault="00E62854" w:rsidP="00E62854">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F40931" w:rsidRPr="00FC6D3E">
        <w:rPr>
          <w:rFonts w:ascii="Times New Roman" w:hAnsi="Times New Roman" w:cs="Times New Roman"/>
          <w:sz w:val="28"/>
          <w:szCs w:val="28"/>
        </w:rPr>
        <w:t>Усиление контроля и надзора за дор</w:t>
      </w:r>
      <w:r>
        <w:rPr>
          <w:rFonts w:ascii="Times New Roman" w:hAnsi="Times New Roman" w:cs="Times New Roman"/>
          <w:sz w:val="28"/>
          <w:szCs w:val="28"/>
        </w:rPr>
        <w:t>ожным движением со стороны ДПС.</w:t>
      </w:r>
    </w:p>
    <w:p w:rsidR="00E62854" w:rsidRDefault="00E62854" w:rsidP="00E62854">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63EE1" w:rsidRPr="00FC6D3E">
        <w:rPr>
          <w:rFonts w:ascii="Times New Roman" w:hAnsi="Times New Roman" w:cs="Times New Roman"/>
          <w:sz w:val="28"/>
          <w:szCs w:val="28"/>
        </w:rPr>
        <w:t>Внести коррективы в маршруты патрулирования нарядов ДПС.</w:t>
      </w:r>
    </w:p>
    <w:p w:rsidR="00FC6D3E" w:rsidRPr="00FC6D3E" w:rsidRDefault="00E62854" w:rsidP="00E62854">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63EE1" w:rsidRPr="00FC6D3E">
        <w:rPr>
          <w:rFonts w:ascii="Times New Roman" w:hAnsi="Times New Roman" w:cs="Times New Roman"/>
          <w:sz w:val="28"/>
          <w:szCs w:val="28"/>
        </w:rPr>
        <w:t xml:space="preserve">Своевременная обработка противогололедными материалами. </w:t>
      </w:r>
    </w:p>
    <w:p w:rsidR="00FC6D3E" w:rsidRPr="00FC6D3E" w:rsidRDefault="00E63EE1" w:rsidP="00436288">
      <w:pPr>
        <w:spacing w:after="0" w:line="360" w:lineRule="auto"/>
        <w:ind w:firstLine="708"/>
        <w:jc w:val="both"/>
        <w:outlineLvl w:val="2"/>
        <w:rPr>
          <w:rFonts w:ascii="Times New Roman" w:hAnsi="Times New Roman" w:cs="Times New Roman"/>
          <w:b/>
          <w:i/>
          <w:sz w:val="28"/>
          <w:szCs w:val="28"/>
        </w:rPr>
      </w:pPr>
      <w:r w:rsidRPr="00FC6D3E">
        <w:rPr>
          <w:rFonts w:ascii="Times New Roman" w:hAnsi="Times New Roman" w:cs="Times New Roman"/>
          <w:b/>
          <w:i/>
          <w:sz w:val="28"/>
          <w:szCs w:val="28"/>
        </w:rPr>
        <w:t>Плановые мероприятия:</w:t>
      </w:r>
    </w:p>
    <w:p w:rsidR="00FC6D3E" w:rsidRPr="00FC6D3E" w:rsidRDefault="00E62854" w:rsidP="00E62854">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E63EE1" w:rsidRPr="00FC6D3E">
        <w:rPr>
          <w:rFonts w:ascii="Times New Roman" w:hAnsi="Times New Roman" w:cs="Times New Roman"/>
          <w:sz w:val="28"/>
          <w:szCs w:val="28"/>
        </w:rPr>
        <w:t xml:space="preserve">Нанесение в летний период времени горизонтальной разметки, с применением современных лакокрасочных и световозвращающих материалов. </w:t>
      </w:r>
    </w:p>
    <w:p w:rsidR="00FC6D3E" w:rsidRPr="00FC6D3E" w:rsidRDefault="00E62854" w:rsidP="00E62854">
      <w:pPr>
        <w:spacing w:after="225"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E63EE1" w:rsidRPr="00FC6D3E">
        <w:rPr>
          <w:rFonts w:ascii="Times New Roman" w:hAnsi="Times New Roman" w:cs="Times New Roman"/>
          <w:sz w:val="28"/>
          <w:szCs w:val="28"/>
        </w:rPr>
        <w:t>Шероховатая поверхностная обработка проезжей части.</w:t>
      </w:r>
    </w:p>
    <w:p w:rsidR="00687D4B" w:rsidRDefault="00687D4B" w:rsidP="00E62854">
      <w:pPr>
        <w:spacing w:after="225" w:line="360" w:lineRule="auto"/>
        <w:jc w:val="center"/>
        <w:outlineLvl w:val="2"/>
        <w:rPr>
          <w:rFonts w:ascii="Times New Roman" w:hAnsi="Times New Roman" w:cs="Times New Roman"/>
          <w:b/>
          <w:i/>
          <w:sz w:val="28"/>
          <w:szCs w:val="28"/>
        </w:rPr>
        <w:sectPr w:rsidR="00687D4B" w:rsidSect="00687D4B">
          <w:pgSz w:w="11906" w:h="16838"/>
          <w:pgMar w:top="1134" w:right="707" w:bottom="1134" w:left="1701" w:header="708" w:footer="708" w:gutter="0"/>
          <w:cols w:space="708"/>
          <w:docGrid w:linePitch="360"/>
        </w:sectPr>
      </w:pPr>
    </w:p>
    <w:p w:rsidR="00B96051" w:rsidRPr="00662E6C" w:rsidRDefault="005015D0" w:rsidP="00E62854">
      <w:pPr>
        <w:spacing w:after="225" w:line="360" w:lineRule="auto"/>
        <w:jc w:val="center"/>
        <w:outlineLvl w:val="2"/>
        <w:rPr>
          <w:rFonts w:ascii="Times New Roman" w:hAnsi="Times New Roman" w:cs="Times New Roman"/>
          <w:b/>
          <w:i/>
          <w:sz w:val="28"/>
          <w:szCs w:val="28"/>
        </w:rPr>
      </w:pPr>
      <w:r>
        <w:rPr>
          <w:rFonts w:ascii="Times New Roman" w:hAnsi="Times New Roman" w:cs="Times New Roman"/>
          <w:b/>
          <w:i/>
          <w:sz w:val="28"/>
          <w:szCs w:val="28"/>
        </w:rPr>
        <w:lastRenderedPageBreak/>
        <w:t>1.10</w:t>
      </w:r>
      <w:r w:rsidR="00662E6C" w:rsidRPr="00662E6C">
        <w:rPr>
          <w:rFonts w:ascii="Times New Roman" w:hAnsi="Times New Roman" w:cs="Times New Roman"/>
          <w:b/>
          <w:i/>
          <w:sz w:val="28"/>
          <w:szCs w:val="28"/>
        </w:rPr>
        <w:t xml:space="preserve"> </w:t>
      </w:r>
      <w:r w:rsidR="00B96051" w:rsidRPr="00662E6C">
        <w:rPr>
          <w:rFonts w:ascii="Times New Roman" w:hAnsi="Times New Roman" w:cs="Times New Roman"/>
          <w:b/>
          <w:i/>
          <w:sz w:val="28"/>
          <w:szCs w:val="28"/>
        </w:rPr>
        <w:t>Оценка уровня негативного воздейств</w:t>
      </w:r>
      <w:r w:rsidR="00662E6C">
        <w:rPr>
          <w:rFonts w:ascii="Times New Roman" w:hAnsi="Times New Roman" w:cs="Times New Roman"/>
          <w:b/>
          <w:i/>
          <w:sz w:val="28"/>
          <w:szCs w:val="28"/>
        </w:rPr>
        <w:t xml:space="preserve">ия транспортной инфраструктуры </w:t>
      </w:r>
      <w:r w:rsidR="00B96051" w:rsidRPr="00662E6C">
        <w:rPr>
          <w:rFonts w:ascii="Times New Roman" w:hAnsi="Times New Roman" w:cs="Times New Roman"/>
          <w:b/>
          <w:i/>
          <w:sz w:val="28"/>
          <w:szCs w:val="28"/>
        </w:rPr>
        <w:t>на окружающую среду, бе</w:t>
      </w:r>
      <w:r w:rsidR="00436288">
        <w:rPr>
          <w:rFonts w:ascii="Times New Roman" w:hAnsi="Times New Roman" w:cs="Times New Roman"/>
          <w:b/>
          <w:i/>
          <w:sz w:val="28"/>
          <w:szCs w:val="28"/>
        </w:rPr>
        <w:t xml:space="preserve">зопасность и здоровье </w:t>
      </w:r>
      <w:r w:rsidR="00662E6C" w:rsidRPr="00662E6C">
        <w:rPr>
          <w:rFonts w:ascii="Times New Roman" w:hAnsi="Times New Roman" w:cs="Times New Roman"/>
          <w:b/>
          <w:i/>
          <w:sz w:val="28"/>
          <w:szCs w:val="28"/>
        </w:rPr>
        <w:t>населения</w:t>
      </w:r>
    </w:p>
    <w:p w:rsidR="0053033F" w:rsidRPr="00662E6C" w:rsidRDefault="00B96051" w:rsidP="00E62854">
      <w:pPr>
        <w:spacing w:after="0" w:line="360" w:lineRule="auto"/>
        <w:jc w:val="center"/>
        <w:outlineLvl w:val="2"/>
        <w:rPr>
          <w:rFonts w:ascii="Times New Roman" w:hAnsi="Times New Roman" w:cs="Times New Roman"/>
          <w:b/>
          <w:i/>
          <w:sz w:val="28"/>
          <w:szCs w:val="28"/>
        </w:rPr>
      </w:pPr>
      <w:r w:rsidRPr="00662E6C">
        <w:rPr>
          <w:rFonts w:ascii="Times New Roman" w:hAnsi="Times New Roman" w:cs="Times New Roman"/>
          <w:b/>
          <w:i/>
          <w:sz w:val="28"/>
          <w:szCs w:val="28"/>
        </w:rPr>
        <w:t>Атмосферный воздух</w:t>
      </w:r>
    </w:p>
    <w:p w:rsidR="00B96051" w:rsidRPr="00505830" w:rsidRDefault="00B96051" w:rsidP="00662E6C">
      <w:pPr>
        <w:spacing w:after="0" w:line="360" w:lineRule="auto"/>
        <w:ind w:firstLine="708"/>
        <w:jc w:val="both"/>
        <w:outlineLvl w:val="2"/>
        <w:rPr>
          <w:rFonts w:ascii="Times New Roman" w:hAnsi="Times New Roman" w:cs="Times New Roman"/>
          <w:i/>
          <w:sz w:val="28"/>
          <w:szCs w:val="28"/>
        </w:rPr>
      </w:pPr>
      <w:r w:rsidRPr="00505830">
        <w:rPr>
          <w:rFonts w:ascii="Times New Roman" w:hAnsi="Times New Roman" w:cs="Times New Roman"/>
          <w:sz w:val="28"/>
          <w:szCs w:val="28"/>
        </w:rPr>
        <w:t xml:space="preserve"> 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веществ в приземном слое атмосферы. Летом, несмотря на малоподвижность атмосферной циркуляции </w:t>
      </w:r>
      <w:r w:rsidR="00415C49">
        <w:rPr>
          <w:rFonts w:ascii="Times New Roman" w:hAnsi="Times New Roman" w:cs="Times New Roman"/>
          <w:sz w:val="28"/>
          <w:szCs w:val="28"/>
        </w:rPr>
        <w:t>не приводят</w:t>
      </w:r>
      <w:r w:rsidRPr="00505830">
        <w:rPr>
          <w:rFonts w:ascii="Times New Roman" w:hAnsi="Times New Roman" w:cs="Times New Roman"/>
          <w:sz w:val="28"/>
          <w:szCs w:val="28"/>
        </w:rPr>
        <w:t xml:space="preserve"> к устойчивым периодам </w:t>
      </w:r>
      <w:r w:rsidR="00415C49">
        <w:rPr>
          <w:rFonts w:ascii="Times New Roman" w:hAnsi="Times New Roman" w:cs="Times New Roman"/>
          <w:sz w:val="28"/>
          <w:szCs w:val="28"/>
        </w:rPr>
        <w:t xml:space="preserve">загрязнения приземного воздуха. </w:t>
      </w:r>
      <w:r w:rsidRPr="00505830">
        <w:rPr>
          <w:rFonts w:ascii="Times New Roman" w:hAnsi="Times New Roman" w:cs="Times New Roman"/>
          <w:sz w:val="28"/>
          <w:szCs w:val="28"/>
        </w:rPr>
        <w:t>Днем термическая конвекция создает турбулентность воздуха, что приводит к рассеиванию загрязняющих веществ в приземном слое. Дожди также способствуют очищению воздуха.</w:t>
      </w:r>
    </w:p>
    <w:p w:rsidR="00B96051" w:rsidRPr="00505830" w:rsidRDefault="0053033F" w:rsidP="00662E6C">
      <w:pPr>
        <w:spacing w:after="0" w:line="360" w:lineRule="auto"/>
        <w:ind w:firstLine="708"/>
        <w:jc w:val="both"/>
        <w:outlineLvl w:val="2"/>
        <w:rPr>
          <w:rFonts w:ascii="Times New Roman" w:hAnsi="Times New Roman" w:cs="Times New Roman"/>
          <w:sz w:val="28"/>
          <w:szCs w:val="28"/>
        </w:rPr>
      </w:pPr>
      <w:r w:rsidRPr="00505830">
        <w:rPr>
          <w:rFonts w:ascii="Times New Roman" w:hAnsi="Times New Roman" w:cs="Times New Roman"/>
          <w:sz w:val="28"/>
          <w:szCs w:val="28"/>
        </w:rPr>
        <w:t xml:space="preserve">Состояние воздушного бассейна зависит от количества выбросов загрязняющих веществ и их химического состава, а также от климатических условий, определяющих перенос, рассеивание и преобразование выбрасываемых веществ. Территория </w:t>
      </w:r>
      <w:r w:rsidR="00391502">
        <w:rPr>
          <w:rFonts w:ascii="Times New Roman" w:hAnsi="Times New Roman" w:cs="Times New Roman"/>
          <w:sz w:val="28"/>
          <w:szCs w:val="28"/>
        </w:rPr>
        <w:t>Новотитаровского сельского поселения</w:t>
      </w:r>
      <w:r w:rsidRPr="00505830">
        <w:rPr>
          <w:rFonts w:ascii="Times New Roman" w:hAnsi="Times New Roman" w:cs="Times New Roman"/>
          <w:sz w:val="28"/>
          <w:szCs w:val="28"/>
        </w:rPr>
        <w:t xml:space="preserve"> по совокупности климатических параметров (мощности и интенсивности приземных инверсий, повторяемости застоев воздуха) </w:t>
      </w:r>
      <w:r w:rsidR="00415C49">
        <w:rPr>
          <w:rFonts w:ascii="Times New Roman" w:hAnsi="Times New Roman" w:cs="Times New Roman"/>
          <w:sz w:val="28"/>
          <w:szCs w:val="28"/>
        </w:rPr>
        <w:t xml:space="preserve">не </w:t>
      </w:r>
      <w:r w:rsidRPr="00505830">
        <w:rPr>
          <w:rFonts w:ascii="Times New Roman" w:hAnsi="Times New Roman" w:cs="Times New Roman"/>
          <w:sz w:val="28"/>
          <w:szCs w:val="28"/>
        </w:rPr>
        <w:t xml:space="preserve">характеризуется повышенным потенциалом загрязнения атмосферы. Средняя за год концентрация формальдегида </w:t>
      </w:r>
      <w:r w:rsidR="00505830">
        <w:rPr>
          <w:rFonts w:ascii="Times New Roman" w:hAnsi="Times New Roman" w:cs="Times New Roman"/>
          <w:sz w:val="28"/>
          <w:szCs w:val="28"/>
        </w:rPr>
        <w:t xml:space="preserve">не </w:t>
      </w:r>
      <w:r w:rsidRPr="00505830">
        <w:rPr>
          <w:rFonts w:ascii="Times New Roman" w:hAnsi="Times New Roman" w:cs="Times New Roman"/>
          <w:sz w:val="28"/>
          <w:szCs w:val="28"/>
        </w:rPr>
        <w:t>превышала предельно допустимую норму</w:t>
      </w:r>
      <w:r w:rsidR="00505830">
        <w:rPr>
          <w:rFonts w:ascii="Times New Roman" w:hAnsi="Times New Roman" w:cs="Times New Roman"/>
          <w:sz w:val="28"/>
          <w:szCs w:val="28"/>
        </w:rPr>
        <w:t>.</w:t>
      </w:r>
    </w:p>
    <w:p w:rsidR="0053033F" w:rsidRPr="00662E6C" w:rsidRDefault="005015D0" w:rsidP="00662E6C">
      <w:pPr>
        <w:spacing w:before="240" w:after="225" w:line="360" w:lineRule="auto"/>
        <w:ind w:firstLine="708"/>
        <w:jc w:val="center"/>
        <w:outlineLvl w:val="2"/>
        <w:rPr>
          <w:rFonts w:ascii="Times New Roman" w:hAnsi="Times New Roman" w:cs="Times New Roman"/>
          <w:b/>
          <w:i/>
          <w:sz w:val="28"/>
          <w:szCs w:val="28"/>
        </w:rPr>
      </w:pPr>
      <w:r>
        <w:rPr>
          <w:rFonts w:ascii="Times New Roman" w:hAnsi="Times New Roman" w:cs="Times New Roman"/>
          <w:b/>
          <w:i/>
          <w:sz w:val="28"/>
          <w:szCs w:val="28"/>
        </w:rPr>
        <w:lastRenderedPageBreak/>
        <w:t>1.11</w:t>
      </w:r>
      <w:r w:rsidR="000741C3" w:rsidRPr="00662E6C">
        <w:rPr>
          <w:rFonts w:ascii="Times New Roman" w:hAnsi="Times New Roman" w:cs="Times New Roman"/>
          <w:b/>
          <w:i/>
          <w:sz w:val="28"/>
          <w:szCs w:val="28"/>
        </w:rPr>
        <w:t xml:space="preserve"> </w:t>
      </w:r>
      <w:r w:rsidR="00E112F4" w:rsidRPr="00662E6C">
        <w:rPr>
          <w:rFonts w:ascii="Times New Roman" w:hAnsi="Times New Roman" w:cs="Times New Roman"/>
          <w:b/>
          <w:i/>
          <w:sz w:val="28"/>
          <w:szCs w:val="28"/>
        </w:rPr>
        <w:t>Характеристика существующих условий и перспектив развития</w:t>
      </w:r>
      <w:r w:rsidR="00662E6C">
        <w:rPr>
          <w:rFonts w:ascii="Times New Roman" w:hAnsi="Times New Roman" w:cs="Times New Roman"/>
          <w:b/>
          <w:i/>
          <w:sz w:val="28"/>
          <w:szCs w:val="28"/>
        </w:rPr>
        <w:t xml:space="preserve"> и</w:t>
      </w:r>
      <w:r w:rsidR="00E112F4" w:rsidRPr="00662E6C">
        <w:rPr>
          <w:rFonts w:ascii="Times New Roman" w:hAnsi="Times New Roman" w:cs="Times New Roman"/>
          <w:b/>
          <w:i/>
          <w:sz w:val="28"/>
          <w:szCs w:val="28"/>
        </w:rPr>
        <w:t xml:space="preserve"> размещения транспортной инфраструкту</w:t>
      </w:r>
      <w:r w:rsidR="00662E6C" w:rsidRPr="00662E6C">
        <w:rPr>
          <w:rFonts w:ascii="Times New Roman" w:hAnsi="Times New Roman" w:cs="Times New Roman"/>
          <w:b/>
          <w:i/>
          <w:sz w:val="28"/>
          <w:szCs w:val="28"/>
        </w:rPr>
        <w:t xml:space="preserve">ры </w:t>
      </w:r>
      <w:r w:rsidR="00391502">
        <w:rPr>
          <w:rFonts w:ascii="Times New Roman" w:hAnsi="Times New Roman" w:cs="Times New Roman"/>
          <w:b/>
          <w:i/>
          <w:sz w:val="28"/>
          <w:szCs w:val="28"/>
        </w:rPr>
        <w:t>Новотитаровского сельского поселения</w:t>
      </w:r>
    </w:p>
    <w:p w:rsidR="00862798" w:rsidRPr="00A57954" w:rsidRDefault="00A57954" w:rsidP="00862798">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На территории </w:t>
      </w:r>
      <w:r w:rsidR="00391502">
        <w:rPr>
          <w:rFonts w:ascii="Times New Roman" w:eastAsia="Times New Roman" w:hAnsi="Times New Roman" w:cs="Times New Roman"/>
          <w:sz w:val="28"/>
          <w:szCs w:val="28"/>
          <w:lang w:eastAsia="ru-RU"/>
        </w:rPr>
        <w:t>Новотитаровского сельского поселения</w:t>
      </w:r>
      <w:r w:rsidRPr="00A57954">
        <w:rPr>
          <w:rFonts w:ascii="Times New Roman" w:eastAsia="Times New Roman" w:hAnsi="Times New Roman" w:cs="Times New Roman"/>
          <w:sz w:val="28"/>
          <w:szCs w:val="28"/>
          <w:lang w:eastAsia="ru-RU"/>
        </w:rPr>
        <w:t xml:space="preserve"> есть </w:t>
      </w:r>
      <w:r w:rsidR="00862798" w:rsidRPr="00A57954">
        <w:rPr>
          <w:rFonts w:ascii="Times New Roman" w:eastAsia="Times New Roman" w:hAnsi="Times New Roman" w:cs="Times New Roman"/>
          <w:sz w:val="28"/>
          <w:szCs w:val="28"/>
          <w:lang w:eastAsia="ru-RU"/>
        </w:rPr>
        <w:t>дв</w:t>
      </w:r>
      <w:r w:rsidRPr="00A57954">
        <w:rPr>
          <w:rFonts w:ascii="Times New Roman" w:eastAsia="Times New Roman" w:hAnsi="Times New Roman" w:cs="Times New Roman"/>
          <w:sz w:val="28"/>
          <w:szCs w:val="28"/>
          <w:lang w:eastAsia="ru-RU"/>
        </w:rPr>
        <w:t xml:space="preserve">а </w:t>
      </w:r>
      <w:r w:rsidR="00862798" w:rsidRPr="00A57954">
        <w:rPr>
          <w:rFonts w:ascii="Times New Roman" w:eastAsia="Times New Roman" w:hAnsi="Times New Roman" w:cs="Times New Roman"/>
          <w:sz w:val="28"/>
          <w:szCs w:val="28"/>
          <w:lang w:eastAsia="ru-RU"/>
        </w:rPr>
        <w:t>вид</w:t>
      </w:r>
      <w:r w:rsidRPr="00A57954">
        <w:rPr>
          <w:rFonts w:ascii="Times New Roman" w:eastAsia="Times New Roman" w:hAnsi="Times New Roman" w:cs="Times New Roman"/>
          <w:sz w:val="28"/>
          <w:szCs w:val="28"/>
          <w:lang w:eastAsia="ru-RU"/>
        </w:rPr>
        <w:t xml:space="preserve">а </w:t>
      </w:r>
      <w:r w:rsidR="00E62854">
        <w:rPr>
          <w:rFonts w:ascii="Times New Roman" w:eastAsia="Times New Roman" w:hAnsi="Times New Roman" w:cs="Times New Roman"/>
          <w:sz w:val="28"/>
          <w:szCs w:val="28"/>
          <w:lang w:eastAsia="ru-RU"/>
        </w:rPr>
        <w:t xml:space="preserve">транспорта общего пользования – </w:t>
      </w:r>
      <w:r w:rsidR="00862798" w:rsidRPr="00A57954">
        <w:rPr>
          <w:rFonts w:ascii="Times New Roman" w:eastAsia="Times New Roman" w:hAnsi="Times New Roman" w:cs="Times New Roman"/>
          <w:sz w:val="28"/>
          <w:szCs w:val="28"/>
          <w:lang w:eastAsia="ru-RU"/>
        </w:rPr>
        <w:t>автомобильн</w:t>
      </w:r>
      <w:r w:rsidRPr="00A57954">
        <w:rPr>
          <w:rFonts w:ascii="Times New Roman" w:eastAsia="Times New Roman" w:hAnsi="Times New Roman" w:cs="Times New Roman"/>
          <w:sz w:val="28"/>
          <w:szCs w:val="28"/>
          <w:lang w:eastAsia="ru-RU"/>
        </w:rPr>
        <w:t>ый</w:t>
      </w:r>
      <w:r w:rsidR="00862798" w:rsidRPr="00A57954">
        <w:rPr>
          <w:rFonts w:ascii="Times New Roman" w:eastAsia="Times New Roman" w:hAnsi="Times New Roman" w:cs="Times New Roman"/>
          <w:sz w:val="28"/>
          <w:szCs w:val="28"/>
          <w:lang w:eastAsia="ru-RU"/>
        </w:rPr>
        <w:t xml:space="preserve"> и железнодорожн</w:t>
      </w:r>
      <w:r w:rsidRPr="00A57954">
        <w:rPr>
          <w:rFonts w:ascii="Times New Roman" w:eastAsia="Times New Roman" w:hAnsi="Times New Roman" w:cs="Times New Roman"/>
          <w:sz w:val="28"/>
          <w:szCs w:val="28"/>
          <w:lang w:eastAsia="ru-RU"/>
        </w:rPr>
        <w:t>ый.</w:t>
      </w:r>
    </w:p>
    <w:p w:rsidR="00862798" w:rsidRPr="00A57954" w:rsidRDefault="00862798" w:rsidP="00862798">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Удовлетворительный уровень технического состояния автодорог при неудовлетворительном состоянии отдельных участков.</w:t>
      </w:r>
    </w:p>
    <w:p w:rsidR="00862798" w:rsidRPr="00A57954" w:rsidRDefault="00862798" w:rsidP="00862798">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Низкий уровень развития сервисной автодорожной инфраструктуры (наличие АЗС, АГНКС, придорожной торговли, автокемпингов, СТО и т. п.).</w:t>
      </w:r>
    </w:p>
    <w:p w:rsidR="00862798" w:rsidRPr="00A57954" w:rsidRDefault="00862798" w:rsidP="00862798">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Быстро растущий уровень автомобилизации населения.</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Внешние перевозки осуществляются по междугородним маршрутам, которые отправляются от автобусной автостанции. Планировочная структура и сеть транспортных магистралей складывалась по мере развития </w:t>
      </w:r>
      <w:r w:rsidR="00BA7CE0">
        <w:rPr>
          <w:rFonts w:ascii="Times New Roman" w:eastAsia="Times New Roman" w:hAnsi="Times New Roman" w:cs="Times New Roman"/>
          <w:sz w:val="28"/>
          <w:szCs w:val="28"/>
          <w:lang w:eastAsia="ru-RU"/>
        </w:rPr>
        <w:t>территории сельского поселения</w:t>
      </w:r>
      <w:r w:rsidRPr="00A57954">
        <w:rPr>
          <w:rFonts w:ascii="Times New Roman" w:eastAsia="Times New Roman" w:hAnsi="Times New Roman" w:cs="Times New Roman"/>
          <w:sz w:val="28"/>
          <w:szCs w:val="28"/>
          <w:lang w:eastAsia="ru-RU"/>
        </w:rPr>
        <w:t>.</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Система магистралей </w:t>
      </w:r>
      <w:r w:rsidR="00BA7CE0">
        <w:rPr>
          <w:rFonts w:ascii="Times New Roman" w:eastAsia="Times New Roman" w:hAnsi="Times New Roman" w:cs="Times New Roman"/>
          <w:sz w:val="28"/>
          <w:szCs w:val="28"/>
          <w:lang w:eastAsia="ru-RU"/>
        </w:rPr>
        <w:t>сельского поселения</w:t>
      </w:r>
      <w:r w:rsidRPr="00A57954">
        <w:rPr>
          <w:rFonts w:ascii="Times New Roman" w:eastAsia="Times New Roman" w:hAnsi="Times New Roman" w:cs="Times New Roman"/>
          <w:sz w:val="28"/>
          <w:szCs w:val="28"/>
          <w:lang w:eastAsia="ru-RU"/>
        </w:rPr>
        <w:t xml:space="preserve"> и районного значения в проекте формируется на основе использования существующих улиц, исходя из их значения в планировочной структуре </w:t>
      </w:r>
      <w:r w:rsidR="00BA7CE0">
        <w:rPr>
          <w:rFonts w:ascii="Times New Roman" w:eastAsia="Times New Roman" w:hAnsi="Times New Roman" w:cs="Times New Roman"/>
          <w:sz w:val="28"/>
          <w:szCs w:val="28"/>
          <w:lang w:eastAsia="ru-RU"/>
        </w:rPr>
        <w:t>станицы</w:t>
      </w:r>
      <w:r w:rsidRPr="00A57954">
        <w:rPr>
          <w:rFonts w:ascii="Times New Roman" w:eastAsia="Times New Roman" w:hAnsi="Times New Roman" w:cs="Times New Roman"/>
          <w:sz w:val="28"/>
          <w:szCs w:val="28"/>
          <w:lang w:eastAsia="ru-RU"/>
        </w:rPr>
        <w:t>. Основные транспортные направления магистралей связаны с автодорогами внешнего транспорта.</w:t>
      </w:r>
    </w:p>
    <w:p w:rsidR="00862798" w:rsidRPr="00A57954" w:rsidRDefault="00BA7CE0" w:rsidP="00862798">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862798" w:rsidRPr="00A57954">
        <w:rPr>
          <w:rFonts w:ascii="Times New Roman" w:eastAsia="Times New Roman" w:hAnsi="Times New Roman" w:cs="Times New Roman"/>
          <w:sz w:val="28"/>
          <w:szCs w:val="28"/>
          <w:lang w:eastAsia="ru-RU"/>
        </w:rPr>
        <w:t xml:space="preserve">агистраль, пересекающая </w:t>
      </w:r>
      <w:r>
        <w:rPr>
          <w:rFonts w:ascii="Times New Roman" w:eastAsia="Times New Roman" w:hAnsi="Times New Roman" w:cs="Times New Roman"/>
          <w:sz w:val="28"/>
          <w:szCs w:val="28"/>
          <w:lang w:eastAsia="ru-RU"/>
        </w:rPr>
        <w:t>станицу</w:t>
      </w:r>
      <w:r w:rsidR="00862798" w:rsidRPr="00A57954">
        <w:rPr>
          <w:rFonts w:ascii="Times New Roman" w:eastAsia="Times New Roman" w:hAnsi="Times New Roman" w:cs="Times New Roman"/>
          <w:sz w:val="28"/>
          <w:szCs w:val="28"/>
          <w:lang w:eastAsia="ru-RU"/>
        </w:rPr>
        <w:t xml:space="preserve"> с </w:t>
      </w:r>
      <w:r w:rsidR="00E62854">
        <w:rPr>
          <w:rFonts w:ascii="Times New Roman" w:eastAsia="Times New Roman" w:hAnsi="Times New Roman" w:cs="Times New Roman"/>
          <w:sz w:val="28"/>
          <w:szCs w:val="28"/>
          <w:lang w:eastAsia="ru-RU"/>
        </w:rPr>
        <w:t>юга</w:t>
      </w:r>
      <w:r w:rsidR="00862798" w:rsidRPr="00A57954">
        <w:rPr>
          <w:rFonts w:ascii="Times New Roman" w:eastAsia="Times New Roman" w:hAnsi="Times New Roman" w:cs="Times New Roman"/>
          <w:sz w:val="28"/>
          <w:szCs w:val="28"/>
          <w:lang w:eastAsia="ru-RU"/>
        </w:rPr>
        <w:t xml:space="preserve"> в северо-восточном н</w:t>
      </w:r>
      <w:r w:rsidR="00E62854">
        <w:rPr>
          <w:rFonts w:ascii="Times New Roman" w:eastAsia="Times New Roman" w:hAnsi="Times New Roman" w:cs="Times New Roman"/>
          <w:sz w:val="28"/>
          <w:szCs w:val="28"/>
          <w:lang w:eastAsia="ru-RU"/>
        </w:rPr>
        <w:t>аправлении, проходящая по улице</w:t>
      </w:r>
      <w:r w:rsidR="00862798" w:rsidRPr="00A57954">
        <w:rPr>
          <w:rFonts w:ascii="Times New Roman" w:eastAsia="Times New Roman" w:hAnsi="Times New Roman" w:cs="Times New Roman"/>
          <w:sz w:val="28"/>
          <w:szCs w:val="28"/>
          <w:lang w:eastAsia="ru-RU"/>
        </w:rPr>
        <w:t xml:space="preserve"> </w:t>
      </w:r>
      <w:r w:rsidR="00E62854">
        <w:rPr>
          <w:rFonts w:ascii="Times New Roman" w:eastAsia="Times New Roman" w:hAnsi="Times New Roman" w:cs="Times New Roman"/>
          <w:sz w:val="28"/>
          <w:szCs w:val="28"/>
          <w:lang w:eastAsia="ru-RU"/>
        </w:rPr>
        <w:t>Широкая</w:t>
      </w:r>
      <w:r w:rsidR="00862798" w:rsidRPr="00A57954">
        <w:rPr>
          <w:rFonts w:ascii="Times New Roman" w:eastAsia="Times New Roman" w:hAnsi="Times New Roman" w:cs="Times New Roman"/>
          <w:sz w:val="28"/>
          <w:szCs w:val="28"/>
          <w:lang w:eastAsia="ru-RU"/>
        </w:rPr>
        <w:t xml:space="preserve"> с выходом на </w:t>
      </w:r>
      <w:r w:rsidR="00E62854">
        <w:rPr>
          <w:rFonts w:ascii="Times New Roman" w:eastAsia="Times New Roman" w:hAnsi="Times New Roman" w:cs="Times New Roman"/>
          <w:sz w:val="28"/>
          <w:szCs w:val="28"/>
          <w:lang w:eastAsia="ru-RU"/>
        </w:rPr>
        <w:t>региональную</w:t>
      </w:r>
      <w:r w:rsidR="00862798" w:rsidRPr="00A57954">
        <w:rPr>
          <w:rFonts w:ascii="Times New Roman" w:eastAsia="Times New Roman" w:hAnsi="Times New Roman" w:cs="Times New Roman"/>
          <w:sz w:val="28"/>
          <w:szCs w:val="28"/>
          <w:lang w:eastAsia="ru-RU"/>
        </w:rPr>
        <w:t xml:space="preserve"> автодорогу, со строительством нового участка автодороги, станет основной </w:t>
      </w:r>
      <w:r>
        <w:rPr>
          <w:rFonts w:ascii="Times New Roman" w:eastAsia="Times New Roman" w:hAnsi="Times New Roman" w:cs="Times New Roman"/>
          <w:sz w:val="28"/>
          <w:szCs w:val="28"/>
          <w:lang w:eastAsia="ru-RU"/>
        </w:rPr>
        <w:t>станичной</w:t>
      </w:r>
      <w:r w:rsidR="00862798" w:rsidRPr="00A57954">
        <w:rPr>
          <w:rFonts w:ascii="Times New Roman" w:eastAsia="Times New Roman" w:hAnsi="Times New Roman" w:cs="Times New Roman"/>
          <w:sz w:val="28"/>
          <w:szCs w:val="28"/>
          <w:lang w:eastAsia="ru-RU"/>
        </w:rPr>
        <w:t xml:space="preserve"> магистралью регулируемого движения. Здесь проходит основной поток автотранспорта в </w:t>
      </w:r>
      <w:r>
        <w:rPr>
          <w:rFonts w:ascii="Times New Roman" w:eastAsia="Times New Roman" w:hAnsi="Times New Roman" w:cs="Times New Roman"/>
          <w:sz w:val="28"/>
          <w:szCs w:val="28"/>
          <w:lang w:eastAsia="ru-RU"/>
        </w:rPr>
        <w:t>станице</w:t>
      </w:r>
      <w:r w:rsidR="00862798" w:rsidRPr="00A57954">
        <w:rPr>
          <w:rFonts w:ascii="Times New Roman" w:eastAsia="Times New Roman" w:hAnsi="Times New Roman" w:cs="Times New Roman"/>
          <w:sz w:val="28"/>
          <w:szCs w:val="28"/>
          <w:lang w:eastAsia="ru-RU"/>
        </w:rPr>
        <w:t xml:space="preserve">. </w:t>
      </w:r>
    </w:p>
    <w:p w:rsidR="00862798" w:rsidRPr="00A57954" w:rsidRDefault="00BA7CE0" w:rsidP="00862798">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Станичные</w:t>
      </w:r>
      <w:r w:rsidR="00862798" w:rsidRPr="00A57954">
        <w:rPr>
          <w:rFonts w:ascii="Times New Roman" w:eastAsia="Times New Roman" w:hAnsi="Times New Roman" w:cs="Times New Roman"/>
          <w:sz w:val="28"/>
          <w:szCs w:val="28"/>
          <w:lang w:eastAsia="ru-RU"/>
        </w:rPr>
        <w:t xml:space="preserve"> магистрали принимающих на себя транспортные потоки с районных магистралей и жилых улиц, в своей совокупности составляет транспортный каркас планировочной структуры </w:t>
      </w:r>
      <w:r>
        <w:rPr>
          <w:rFonts w:ascii="Times New Roman" w:eastAsia="Times New Roman" w:hAnsi="Times New Roman" w:cs="Times New Roman"/>
          <w:sz w:val="28"/>
          <w:szCs w:val="28"/>
          <w:lang w:eastAsia="ru-RU"/>
        </w:rPr>
        <w:t>станицы</w:t>
      </w:r>
      <w:r w:rsidR="00862798" w:rsidRPr="00A57954">
        <w:rPr>
          <w:rFonts w:ascii="Times New Roman" w:eastAsia="Times New Roman" w:hAnsi="Times New Roman" w:cs="Times New Roman"/>
          <w:sz w:val="28"/>
          <w:szCs w:val="28"/>
          <w:lang w:eastAsia="ru-RU"/>
        </w:rPr>
        <w:t xml:space="preserve">. Транспортный каркас планировочной структуры, состоящий из неразрывно связанных между собой </w:t>
      </w:r>
      <w:r>
        <w:rPr>
          <w:rFonts w:ascii="Times New Roman" w:eastAsia="Times New Roman" w:hAnsi="Times New Roman" w:cs="Times New Roman"/>
          <w:sz w:val="28"/>
          <w:szCs w:val="28"/>
          <w:lang w:eastAsia="ru-RU"/>
        </w:rPr>
        <w:t>станичных</w:t>
      </w:r>
      <w:r w:rsidR="00862798" w:rsidRPr="00A57954">
        <w:rPr>
          <w:rFonts w:ascii="Times New Roman" w:eastAsia="Times New Roman" w:hAnsi="Times New Roman" w:cs="Times New Roman"/>
          <w:sz w:val="28"/>
          <w:szCs w:val="28"/>
          <w:lang w:eastAsia="ru-RU"/>
        </w:rPr>
        <w:t xml:space="preserve"> магистралей, имеет связь с системой внешних дорог, и также со всеми главными планировочными элементами </w:t>
      </w:r>
      <w:r>
        <w:rPr>
          <w:rFonts w:ascii="Times New Roman" w:eastAsia="Times New Roman" w:hAnsi="Times New Roman" w:cs="Times New Roman"/>
          <w:sz w:val="28"/>
          <w:szCs w:val="28"/>
          <w:lang w:eastAsia="ru-RU"/>
        </w:rPr>
        <w:t>станицы (станичным</w:t>
      </w:r>
      <w:r w:rsidR="00862798" w:rsidRPr="00A57954">
        <w:rPr>
          <w:rFonts w:ascii="Times New Roman" w:eastAsia="Times New Roman" w:hAnsi="Times New Roman" w:cs="Times New Roman"/>
          <w:sz w:val="28"/>
          <w:szCs w:val="28"/>
          <w:lang w:eastAsia="ru-RU"/>
        </w:rPr>
        <w:t xml:space="preserve"> </w:t>
      </w:r>
      <w:r w:rsidR="00862798" w:rsidRPr="00A57954">
        <w:rPr>
          <w:rFonts w:ascii="Times New Roman" w:eastAsia="Times New Roman" w:hAnsi="Times New Roman" w:cs="Times New Roman"/>
          <w:sz w:val="28"/>
          <w:szCs w:val="28"/>
          <w:lang w:eastAsia="ru-RU"/>
        </w:rPr>
        <w:lastRenderedPageBreak/>
        <w:t xml:space="preserve">центром, центрами планировочных районов, автовокзалом, местами приложения труда в производственной зоне, с лесопарками в системе озеленения </w:t>
      </w:r>
      <w:r>
        <w:rPr>
          <w:rFonts w:ascii="Times New Roman" w:eastAsia="Times New Roman" w:hAnsi="Times New Roman" w:cs="Times New Roman"/>
          <w:sz w:val="28"/>
          <w:szCs w:val="28"/>
          <w:lang w:eastAsia="ru-RU"/>
        </w:rPr>
        <w:t>станицы</w:t>
      </w:r>
      <w:r w:rsidR="00862798" w:rsidRPr="00A57954">
        <w:rPr>
          <w:rFonts w:ascii="Times New Roman" w:eastAsia="Times New Roman" w:hAnsi="Times New Roman" w:cs="Times New Roman"/>
          <w:sz w:val="28"/>
          <w:szCs w:val="28"/>
          <w:lang w:eastAsia="ru-RU"/>
        </w:rPr>
        <w:t>).</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pacing w:val="-4"/>
          <w:sz w:val="28"/>
          <w:szCs w:val="28"/>
          <w:lang w:eastAsia="ru-RU"/>
        </w:rPr>
      </w:pPr>
      <w:r w:rsidRPr="00A57954">
        <w:rPr>
          <w:rFonts w:ascii="Times New Roman" w:eastAsia="Times New Roman" w:hAnsi="Times New Roman" w:cs="Times New Roman"/>
          <w:spacing w:val="-4"/>
          <w:sz w:val="28"/>
          <w:szCs w:val="28"/>
          <w:lang w:eastAsia="ru-RU"/>
        </w:rPr>
        <w:t xml:space="preserve">Застроенные территории </w:t>
      </w:r>
      <w:r w:rsidR="00BA7CE0">
        <w:rPr>
          <w:rFonts w:ascii="Times New Roman" w:eastAsia="Times New Roman" w:hAnsi="Times New Roman" w:cs="Times New Roman"/>
          <w:spacing w:val="-4"/>
          <w:sz w:val="28"/>
          <w:szCs w:val="28"/>
          <w:lang w:eastAsia="ru-RU"/>
        </w:rPr>
        <w:t>станицы</w:t>
      </w:r>
      <w:r w:rsidRPr="00A57954">
        <w:rPr>
          <w:rFonts w:ascii="Times New Roman" w:eastAsia="Times New Roman" w:hAnsi="Times New Roman" w:cs="Times New Roman"/>
          <w:spacing w:val="-4"/>
          <w:sz w:val="28"/>
          <w:szCs w:val="28"/>
          <w:lang w:eastAsia="ru-RU"/>
        </w:rPr>
        <w:t xml:space="preserve"> формировались на протяжении длительного срока, и в целом имеют большой процент физического и морального износа. Строительство объектов велось без планировочного регулирования (по старым красным линиям) в результате улицы, выполняющих функции </w:t>
      </w:r>
      <w:r w:rsidR="00BA7CE0">
        <w:rPr>
          <w:rFonts w:ascii="Times New Roman" w:eastAsia="Times New Roman" w:hAnsi="Times New Roman" w:cs="Times New Roman"/>
          <w:spacing w:val="-4"/>
          <w:sz w:val="28"/>
          <w:szCs w:val="28"/>
          <w:lang w:eastAsia="ru-RU"/>
        </w:rPr>
        <w:t>станичных</w:t>
      </w:r>
      <w:r w:rsidRPr="00A57954">
        <w:rPr>
          <w:rFonts w:ascii="Times New Roman" w:eastAsia="Times New Roman" w:hAnsi="Times New Roman" w:cs="Times New Roman"/>
          <w:spacing w:val="-4"/>
          <w:sz w:val="28"/>
          <w:szCs w:val="28"/>
          <w:lang w:eastAsia="ru-RU"/>
        </w:rPr>
        <w:t xml:space="preserve"> магистралей, имеют ненормативные поперечные профиля. Это приводит к нарушению:</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pacing w:val="-4"/>
          <w:sz w:val="28"/>
          <w:szCs w:val="28"/>
          <w:lang w:eastAsia="ru-RU"/>
        </w:rPr>
      </w:pPr>
      <w:r w:rsidRPr="00A57954">
        <w:rPr>
          <w:rFonts w:ascii="Times New Roman" w:eastAsia="Times New Roman" w:hAnsi="Times New Roman" w:cs="Times New Roman"/>
          <w:spacing w:val="-4"/>
          <w:sz w:val="28"/>
          <w:szCs w:val="28"/>
          <w:lang w:eastAsia="ru-RU"/>
        </w:rPr>
        <w:t>санитарных норм в полосе жилой застройки, прилегающей к транспортной магистрали (выброс выхлопных газов автомобилей, дискомфортный уровень транспортного шума);</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pacing w:val="-4"/>
          <w:sz w:val="28"/>
          <w:szCs w:val="28"/>
          <w:lang w:eastAsia="ru-RU"/>
        </w:rPr>
      </w:pPr>
      <w:r w:rsidRPr="00A57954">
        <w:rPr>
          <w:rFonts w:ascii="Times New Roman" w:eastAsia="Times New Roman" w:hAnsi="Times New Roman" w:cs="Times New Roman"/>
          <w:spacing w:val="-4"/>
          <w:sz w:val="28"/>
          <w:szCs w:val="28"/>
          <w:lang w:eastAsia="ru-RU"/>
        </w:rPr>
        <w:t>условий организации движения самого транспорта по чрезмерно узким с резкими поворотами улицам (нарушение норм безопасности движения, резкое снижение скоростей невозможность передвижения пешеходов).</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pacing w:val="-4"/>
          <w:sz w:val="28"/>
          <w:szCs w:val="28"/>
          <w:lang w:eastAsia="ru-RU"/>
        </w:rPr>
      </w:pPr>
      <w:r w:rsidRPr="00A57954">
        <w:rPr>
          <w:rFonts w:ascii="Times New Roman" w:eastAsia="Times New Roman" w:hAnsi="Times New Roman" w:cs="Times New Roman"/>
          <w:spacing w:val="-4"/>
          <w:sz w:val="28"/>
          <w:szCs w:val="28"/>
          <w:lang w:eastAsia="ru-RU"/>
        </w:rPr>
        <w:t xml:space="preserve">Транспортная проблема также связана с отсутствием полноценной нормативной системы </w:t>
      </w:r>
      <w:r w:rsidR="00BA7CE0">
        <w:rPr>
          <w:rFonts w:ascii="Times New Roman" w:eastAsia="Times New Roman" w:hAnsi="Times New Roman" w:cs="Times New Roman"/>
          <w:spacing w:val="-4"/>
          <w:sz w:val="28"/>
          <w:szCs w:val="28"/>
          <w:lang w:eastAsia="ru-RU"/>
        </w:rPr>
        <w:t>станичных</w:t>
      </w:r>
      <w:r w:rsidRPr="00A57954">
        <w:rPr>
          <w:rFonts w:ascii="Times New Roman" w:eastAsia="Times New Roman" w:hAnsi="Times New Roman" w:cs="Times New Roman"/>
          <w:spacing w:val="-4"/>
          <w:sz w:val="28"/>
          <w:szCs w:val="28"/>
          <w:lang w:eastAsia="ru-RU"/>
        </w:rPr>
        <w:t xml:space="preserve"> магистралей. </w:t>
      </w:r>
      <w:r w:rsidR="00BA7CE0">
        <w:rPr>
          <w:rFonts w:ascii="Times New Roman" w:eastAsia="Times New Roman" w:hAnsi="Times New Roman" w:cs="Times New Roman"/>
          <w:spacing w:val="-4"/>
          <w:sz w:val="28"/>
          <w:szCs w:val="28"/>
          <w:lang w:eastAsia="ru-RU"/>
        </w:rPr>
        <w:t>Станица</w:t>
      </w:r>
      <w:r w:rsidRPr="00A57954">
        <w:rPr>
          <w:rFonts w:ascii="Times New Roman" w:eastAsia="Times New Roman" w:hAnsi="Times New Roman" w:cs="Times New Roman"/>
          <w:spacing w:val="-4"/>
          <w:sz w:val="28"/>
          <w:szCs w:val="28"/>
          <w:lang w:eastAsia="ru-RU"/>
        </w:rPr>
        <w:t xml:space="preserve"> имеет значительную территорию, и пересекается железной дорогой.</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Транспортные переезды расположены в северной части </w:t>
      </w:r>
      <w:r w:rsidR="00BA7CE0">
        <w:rPr>
          <w:rFonts w:ascii="Times New Roman" w:eastAsia="Times New Roman" w:hAnsi="Times New Roman" w:cs="Times New Roman"/>
          <w:sz w:val="28"/>
          <w:szCs w:val="28"/>
          <w:lang w:eastAsia="ru-RU"/>
        </w:rPr>
        <w:t>станицы</w:t>
      </w:r>
      <w:r w:rsidRPr="00A57954">
        <w:rPr>
          <w:rFonts w:ascii="Times New Roman" w:eastAsia="Times New Roman" w:hAnsi="Times New Roman" w:cs="Times New Roman"/>
          <w:sz w:val="28"/>
          <w:szCs w:val="28"/>
          <w:lang w:eastAsia="ru-RU"/>
        </w:rPr>
        <w:t>.</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Исторически сложившаяся сеть улиц (по состоянию на 201</w:t>
      </w:r>
      <w:r w:rsidR="00A57954">
        <w:rPr>
          <w:rFonts w:ascii="Times New Roman" w:eastAsia="Times New Roman" w:hAnsi="Times New Roman" w:cs="Times New Roman"/>
          <w:sz w:val="28"/>
          <w:szCs w:val="28"/>
          <w:lang w:eastAsia="ru-RU"/>
        </w:rPr>
        <w:t>5</w:t>
      </w:r>
      <w:r w:rsidRPr="00A57954">
        <w:rPr>
          <w:rFonts w:ascii="Times New Roman" w:eastAsia="Times New Roman" w:hAnsi="Times New Roman" w:cs="Times New Roman"/>
          <w:sz w:val="28"/>
          <w:szCs w:val="28"/>
          <w:lang w:eastAsia="ru-RU"/>
        </w:rPr>
        <w:t xml:space="preserve"> год) не приспособлена к функции современного транспортного движения. Весь перечень улиц </w:t>
      </w:r>
      <w:r w:rsidR="00BA7CE0">
        <w:rPr>
          <w:rFonts w:ascii="Times New Roman" w:eastAsia="Times New Roman" w:hAnsi="Times New Roman" w:cs="Times New Roman"/>
          <w:sz w:val="28"/>
          <w:szCs w:val="28"/>
          <w:lang w:eastAsia="ru-RU"/>
        </w:rPr>
        <w:t>станицы</w:t>
      </w:r>
      <w:r w:rsidRPr="00A57954">
        <w:rPr>
          <w:rFonts w:ascii="Times New Roman" w:eastAsia="Times New Roman" w:hAnsi="Times New Roman" w:cs="Times New Roman"/>
          <w:sz w:val="28"/>
          <w:szCs w:val="28"/>
          <w:lang w:eastAsia="ru-RU"/>
        </w:rPr>
        <w:t xml:space="preserve"> свидетельствует о чрезмерной размельченности улично-квартальной сети. По признаку благоустройства преобладают улицы с асфальтобетонным покрытием. Ширина асфальтобетонных покрытий 6-7 м, грунтовых от 4,5 до 6 м; щебеночных от 5 до 6 м. Износ покрытий колеблется в диапазоне от 10 до 60%.</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В этом случае единственно возможным средством является преобразования магистральной сети в соответствии с требованием градостроительных и технических нормативов.</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В основу проектного решения положен современный принцип </w:t>
      </w:r>
      <w:r w:rsidRPr="00A57954">
        <w:rPr>
          <w:rFonts w:ascii="Times New Roman" w:eastAsia="Times New Roman" w:hAnsi="Times New Roman" w:cs="Times New Roman"/>
          <w:sz w:val="28"/>
          <w:szCs w:val="28"/>
          <w:lang w:eastAsia="ru-RU"/>
        </w:rPr>
        <w:lastRenderedPageBreak/>
        <w:t>дифференцирования движения с отделением транзитного движения от обслуживающего и транспортного до пешеходного (с соответствующей специализацией поперечных профилей улиц). В соответствии с данным принципом определена классификация системы улиц, которые подразделяются на магистрали (</w:t>
      </w:r>
      <w:r w:rsidR="00BA7CE0">
        <w:rPr>
          <w:rFonts w:ascii="Times New Roman" w:eastAsia="Times New Roman" w:hAnsi="Times New Roman" w:cs="Times New Roman"/>
          <w:sz w:val="28"/>
          <w:szCs w:val="28"/>
          <w:lang w:eastAsia="ru-RU"/>
        </w:rPr>
        <w:t>станичные</w:t>
      </w:r>
      <w:r w:rsidRPr="00A57954">
        <w:rPr>
          <w:rFonts w:ascii="Times New Roman" w:eastAsia="Times New Roman" w:hAnsi="Times New Roman" w:cs="Times New Roman"/>
          <w:sz w:val="28"/>
          <w:szCs w:val="28"/>
          <w:lang w:eastAsia="ru-RU"/>
        </w:rPr>
        <w:t xml:space="preserve"> и районные, подводящие потоки к общегородским), жилые улицы общего типа и жилые улицы с преимущественно пешеходным движением, жилые улицы выполняющие функции местных подъездов и проездов, система главных улиц и площадей в зоне </w:t>
      </w:r>
      <w:r w:rsidR="00BA7CE0">
        <w:rPr>
          <w:rFonts w:ascii="Times New Roman" w:eastAsia="Times New Roman" w:hAnsi="Times New Roman" w:cs="Times New Roman"/>
          <w:sz w:val="28"/>
          <w:szCs w:val="28"/>
          <w:lang w:eastAsia="ru-RU"/>
        </w:rPr>
        <w:t>центра сельского поселения</w:t>
      </w:r>
      <w:r w:rsidRPr="00A57954">
        <w:rPr>
          <w:rFonts w:ascii="Times New Roman" w:eastAsia="Times New Roman" w:hAnsi="Times New Roman" w:cs="Times New Roman"/>
          <w:sz w:val="28"/>
          <w:szCs w:val="28"/>
          <w:lang w:eastAsia="ru-RU"/>
        </w:rPr>
        <w:t>.</w:t>
      </w:r>
    </w:p>
    <w:p w:rsidR="00862798" w:rsidRPr="00A57954" w:rsidRDefault="00862798" w:rsidP="00862798">
      <w:pPr>
        <w:widowControl w:val="0"/>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Развитие сети автостоянок с учетом увеличения транспорта в будущем</w:t>
      </w:r>
    </w:p>
    <w:p w:rsidR="00862798" w:rsidRPr="00A57954" w:rsidRDefault="00862798" w:rsidP="003E541C">
      <w:pPr>
        <w:widowControl w:val="0"/>
        <w:tabs>
          <w:tab w:val="left" w:pos="993"/>
        </w:tabs>
        <w:spacing w:after="0" w:line="360" w:lineRule="auto"/>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на подъездах к </w:t>
      </w:r>
      <w:r w:rsidR="00BA7CE0">
        <w:rPr>
          <w:rFonts w:ascii="Times New Roman" w:eastAsia="Times New Roman" w:hAnsi="Times New Roman" w:cs="Times New Roman"/>
          <w:sz w:val="28"/>
          <w:szCs w:val="28"/>
          <w:lang w:eastAsia="ru-RU"/>
        </w:rPr>
        <w:t>станице</w:t>
      </w:r>
      <w:r w:rsidRPr="00A57954">
        <w:rPr>
          <w:rFonts w:ascii="Times New Roman" w:eastAsia="Times New Roman" w:hAnsi="Times New Roman" w:cs="Times New Roman"/>
          <w:sz w:val="28"/>
          <w:szCs w:val="28"/>
          <w:lang w:eastAsia="ru-RU"/>
        </w:rPr>
        <w:t xml:space="preserve"> с основных транспортных направлений;</w:t>
      </w:r>
    </w:p>
    <w:p w:rsidR="00862798" w:rsidRPr="00A57954" w:rsidRDefault="00862798" w:rsidP="00862798">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в центральной части </w:t>
      </w:r>
      <w:r w:rsidR="00BA7CE0">
        <w:rPr>
          <w:rFonts w:ascii="Times New Roman" w:eastAsia="Times New Roman" w:hAnsi="Times New Roman" w:cs="Times New Roman"/>
          <w:sz w:val="28"/>
          <w:szCs w:val="28"/>
          <w:lang w:eastAsia="ru-RU"/>
        </w:rPr>
        <w:t>станицы</w:t>
      </w:r>
      <w:r w:rsidRPr="00A57954">
        <w:rPr>
          <w:rFonts w:ascii="Times New Roman" w:eastAsia="Times New Roman" w:hAnsi="Times New Roman" w:cs="Times New Roman"/>
          <w:sz w:val="28"/>
          <w:szCs w:val="28"/>
          <w:lang w:eastAsia="ru-RU"/>
        </w:rPr>
        <w:t>;</w:t>
      </w:r>
    </w:p>
    <w:p w:rsidR="00862798" w:rsidRPr="00A57954" w:rsidRDefault="00862798" w:rsidP="00862798">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для обслуживания зоны отдыха и туризма;</w:t>
      </w:r>
    </w:p>
    <w:p w:rsidR="00862798" w:rsidRDefault="00862798" w:rsidP="00704884">
      <w:pPr>
        <w:widowControl w:val="0"/>
        <w:tabs>
          <w:tab w:val="left" w:pos="993"/>
        </w:tabs>
        <w:spacing w:after="0" w:line="360" w:lineRule="auto"/>
        <w:ind w:firstLine="567"/>
        <w:jc w:val="both"/>
        <w:rPr>
          <w:rFonts w:ascii="Times New Roman" w:eastAsia="Times New Roman" w:hAnsi="Times New Roman" w:cs="Times New Roman"/>
          <w:sz w:val="28"/>
          <w:szCs w:val="28"/>
          <w:lang w:eastAsia="ru-RU"/>
        </w:rPr>
      </w:pPr>
      <w:r w:rsidRPr="00A57954">
        <w:rPr>
          <w:rFonts w:ascii="Times New Roman" w:eastAsia="Times New Roman" w:hAnsi="Times New Roman" w:cs="Times New Roman"/>
          <w:sz w:val="28"/>
          <w:szCs w:val="28"/>
          <w:lang w:eastAsia="ru-RU"/>
        </w:rPr>
        <w:t xml:space="preserve">в производственной зоне </w:t>
      </w:r>
      <w:r w:rsidR="00BA7CE0">
        <w:rPr>
          <w:rFonts w:ascii="Times New Roman" w:eastAsia="Times New Roman" w:hAnsi="Times New Roman" w:cs="Times New Roman"/>
          <w:sz w:val="28"/>
          <w:szCs w:val="28"/>
          <w:lang w:eastAsia="ru-RU"/>
        </w:rPr>
        <w:t>станицы</w:t>
      </w:r>
      <w:r w:rsidRPr="00A57954">
        <w:rPr>
          <w:rFonts w:ascii="Times New Roman" w:eastAsia="Times New Roman" w:hAnsi="Times New Roman" w:cs="Times New Roman"/>
          <w:sz w:val="28"/>
          <w:szCs w:val="28"/>
          <w:lang w:eastAsia="ru-RU"/>
        </w:rPr>
        <w:t>, в общественных центрах жилых районов.</w:t>
      </w:r>
    </w:p>
    <w:p w:rsidR="00687D4B" w:rsidRDefault="00687D4B" w:rsidP="00E112F4">
      <w:pPr>
        <w:spacing w:after="225" w:line="360" w:lineRule="auto"/>
        <w:ind w:firstLine="708"/>
        <w:jc w:val="center"/>
        <w:outlineLvl w:val="2"/>
        <w:rPr>
          <w:rFonts w:ascii="Times New Roman" w:hAnsi="Times New Roman" w:cs="Times New Roman"/>
          <w:b/>
          <w:i/>
          <w:sz w:val="28"/>
          <w:szCs w:val="28"/>
        </w:rPr>
        <w:sectPr w:rsidR="00687D4B" w:rsidSect="00687D4B">
          <w:pgSz w:w="11906" w:h="16838"/>
          <w:pgMar w:top="1134" w:right="707" w:bottom="1134" w:left="1701" w:header="708" w:footer="708" w:gutter="0"/>
          <w:cols w:space="708"/>
          <w:docGrid w:linePitch="360"/>
        </w:sectPr>
      </w:pPr>
    </w:p>
    <w:p w:rsidR="00E112F4" w:rsidRPr="00662E6C" w:rsidRDefault="005015D0" w:rsidP="00E112F4">
      <w:pPr>
        <w:spacing w:after="225" w:line="360" w:lineRule="auto"/>
        <w:ind w:firstLine="708"/>
        <w:jc w:val="center"/>
        <w:outlineLvl w:val="2"/>
        <w:rPr>
          <w:rFonts w:ascii="Times New Roman" w:hAnsi="Times New Roman" w:cs="Times New Roman"/>
          <w:b/>
          <w:i/>
          <w:sz w:val="28"/>
          <w:szCs w:val="28"/>
        </w:rPr>
      </w:pPr>
      <w:r>
        <w:rPr>
          <w:rFonts w:ascii="Times New Roman" w:hAnsi="Times New Roman" w:cs="Times New Roman"/>
          <w:b/>
          <w:i/>
          <w:sz w:val="28"/>
          <w:szCs w:val="28"/>
        </w:rPr>
        <w:lastRenderedPageBreak/>
        <w:t>1.12</w:t>
      </w:r>
      <w:r w:rsidR="00E112F4" w:rsidRPr="00662E6C">
        <w:rPr>
          <w:rFonts w:ascii="Times New Roman" w:hAnsi="Times New Roman" w:cs="Times New Roman"/>
          <w:b/>
          <w:i/>
          <w:sz w:val="28"/>
          <w:szCs w:val="28"/>
        </w:rPr>
        <w:t xml:space="preserve">. Оценка нормативно-правовой базы, необходимой для функционирования и развития транспортной инфраструктуры </w:t>
      </w:r>
      <w:r w:rsidR="00391502">
        <w:rPr>
          <w:rFonts w:ascii="Times New Roman" w:hAnsi="Times New Roman" w:cs="Times New Roman"/>
          <w:b/>
          <w:i/>
          <w:sz w:val="28"/>
          <w:szCs w:val="28"/>
        </w:rPr>
        <w:t>Новотитаровского сельского поселения</w:t>
      </w:r>
    </w:p>
    <w:p w:rsidR="003E541C" w:rsidRPr="003E541C" w:rsidRDefault="003E541C" w:rsidP="00704884">
      <w:pPr>
        <w:spacing w:after="0" w:line="360" w:lineRule="auto"/>
        <w:ind w:firstLine="708"/>
        <w:jc w:val="both"/>
        <w:outlineLvl w:val="2"/>
        <w:rPr>
          <w:rFonts w:ascii="Times New Roman" w:hAnsi="Times New Roman" w:cs="Times New Roman"/>
          <w:sz w:val="28"/>
          <w:szCs w:val="28"/>
        </w:rPr>
      </w:pPr>
      <w:r w:rsidRPr="003E541C">
        <w:rPr>
          <w:rFonts w:ascii="Times New Roman" w:hAnsi="Times New Roman" w:cs="Times New Roman"/>
          <w:sz w:val="28"/>
          <w:szCs w:val="28"/>
        </w:rPr>
        <w:t xml:space="preserve">Программа комплексного развития транспортной инфраструктуры </w:t>
      </w:r>
      <w:r w:rsidR="00391502">
        <w:rPr>
          <w:rFonts w:ascii="Times New Roman" w:hAnsi="Times New Roman" w:cs="Times New Roman"/>
          <w:sz w:val="28"/>
          <w:szCs w:val="28"/>
        </w:rPr>
        <w:t>Новотитаровского сельского поселения</w:t>
      </w:r>
      <w:r w:rsidRPr="003E541C">
        <w:rPr>
          <w:rFonts w:ascii="Times New Roman" w:hAnsi="Times New Roman" w:cs="Times New Roman"/>
          <w:sz w:val="28"/>
          <w:szCs w:val="28"/>
        </w:rPr>
        <w:t xml:space="preserve"> на 2016 - 2026 подготовлена на основании: </w:t>
      </w:r>
    </w:p>
    <w:p w:rsidR="003E541C" w:rsidRPr="003E541C" w:rsidRDefault="00064F1A"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Градостроительного кодекса РФ от 29 декабря 2004 №190 – ФЗ;</w:t>
      </w:r>
    </w:p>
    <w:p w:rsidR="003E541C" w:rsidRPr="003E541C" w:rsidRDefault="00064F1A"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Федерального закона от 29 декабря 2014года №456 – ФЗ «О внесении изменений в Градостроительный кодекс Р</w:t>
      </w:r>
      <w:r>
        <w:rPr>
          <w:rFonts w:ascii="Times New Roman" w:hAnsi="Times New Roman" w:cs="Times New Roman"/>
          <w:sz w:val="28"/>
          <w:szCs w:val="28"/>
        </w:rPr>
        <w:t>Ф и отдельные законные акты РФ»</w:t>
      </w:r>
      <w:r w:rsidR="003E541C" w:rsidRPr="003E541C">
        <w:rPr>
          <w:rFonts w:ascii="Times New Roman" w:hAnsi="Times New Roman" w:cs="Times New Roman"/>
          <w:sz w:val="28"/>
          <w:szCs w:val="28"/>
        </w:rPr>
        <w:t>;</w:t>
      </w:r>
    </w:p>
    <w:p w:rsidR="003E541C" w:rsidRPr="003E541C" w:rsidRDefault="00186743"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p>
    <w:p w:rsidR="003E541C" w:rsidRPr="003E541C" w:rsidRDefault="00186743"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E541C" w:rsidRPr="003E541C" w:rsidRDefault="002D0E95"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Федерального закона от 09.02.2007 № 16-ФЗ «О транспортной безопасности»;</w:t>
      </w:r>
    </w:p>
    <w:p w:rsidR="003E541C" w:rsidRPr="003E541C" w:rsidRDefault="00064F1A"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 xml:space="preserve">поручения Президента Российской Федерации от 17 марта 2011 года Пр-701; </w:t>
      </w:r>
    </w:p>
    <w:p w:rsidR="003E541C" w:rsidRPr="003E541C" w:rsidRDefault="00064F1A"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постановление Правительства Российской Федера</w:t>
      </w:r>
      <w:r w:rsidR="003E541C">
        <w:rPr>
          <w:rFonts w:ascii="Times New Roman" w:hAnsi="Times New Roman" w:cs="Times New Roman"/>
          <w:sz w:val="28"/>
          <w:szCs w:val="28"/>
        </w:rPr>
        <w:t>ции от 25 декабря 2015 года Пр-</w:t>
      </w:r>
      <w:r w:rsidR="003E541C" w:rsidRPr="003E541C">
        <w:rPr>
          <w:rFonts w:ascii="Times New Roman" w:hAnsi="Times New Roman" w:cs="Times New Roman"/>
          <w:sz w:val="28"/>
          <w:szCs w:val="28"/>
        </w:rPr>
        <w:t>N1440 «Об утверждении требований к программам комплексного развития транспортной инфраструктуры поселений, городских округов»</w:t>
      </w:r>
      <w:r w:rsidR="003E541C">
        <w:rPr>
          <w:rFonts w:ascii="Times New Roman" w:hAnsi="Times New Roman" w:cs="Times New Roman"/>
          <w:sz w:val="28"/>
          <w:szCs w:val="28"/>
        </w:rPr>
        <w:t>;</w:t>
      </w:r>
      <w:r w:rsidR="003E541C" w:rsidRPr="003E541C">
        <w:rPr>
          <w:rFonts w:ascii="Times New Roman" w:hAnsi="Times New Roman" w:cs="Times New Roman"/>
          <w:sz w:val="28"/>
          <w:szCs w:val="28"/>
        </w:rPr>
        <w:t xml:space="preserve"> </w:t>
      </w:r>
    </w:p>
    <w:p w:rsidR="003E541C" w:rsidRPr="003E541C" w:rsidRDefault="00064F1A" w:rsidP="00064F1A">
      <w:pPr>
        <w:spacing w:after="0"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w:t>
      </w:r>
      <w:r w:rsidR="003E541C" w:rsidRPr="003E541C">
        <w:rPr>
          <w:rFonts w:ascii="Times New Roman" w:hAnsi="Times New Roman" w:cs="Times New Roman"/>
          <w:sz w:val="28"/>
          <w:szCs w:val="28"/>
        </w:rPr>
        <w:t>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3E541C" w:rsidRPr="003E541C" w:rsidRDefault="003E541C" w:rsidP="00064F1A">
      <w:pPr>
        <w:spacing w:after="0" w:line="360" w:lineRule="auto"/>
        <w:ind w:firstLine="709"/>
        <w:jc w:val="both"/>
        <w:outlineLvl w:val="2"/>
        <w:rPr>
          <w:rFonts w:ascii="Times New Roman" w:hAnsi="Times New Roman" w:cs="Times New Roman"/>
          <w:sz w:val="28"/>
          <w:szCs w:val="28"/>
        </w:rPr>
      </w:pPr>
      <w:r w:rsidRPr="003E541C">
        <w:rPr>
          <w:rFonts w:ascii="Times New Roman" w:hAnsi="Times New Roman" w:cs="Times New Roman"/>
          <w:sz w:val="28"/>
          <w:szCs w:val="28"/>
        </w:rPr>
        <w:t xml:space="preserve">- Генерального плана </w:t>
      </w:r>
      <w:r w:rsidR="00391502">
        <w:rPr>
          <w:rFonts w:ascii="Times New Roman" w:hAnsi="Times New Roman" w:cs="Times New Roman"/>
          <w:sz w:val="28"/>
          <w:szCs w:val="28"/>
        </w:rPr>
        <w:t>Новотитаровского сельского поселения</w:t>
      </w:r>
      <w:r w:rsidRPr="003E541C">
        <w:rPr>
          <w:rFonts w:ascii="Times New Roman" w:hAnsi="Times New Roman" w:cs="Times New Roman"/>
          <w:sz w:val="28"/>
          <w:szCs w:val="28"/>
        </w:rPr>
        <w:t xml:space="preserve"> </w:t>
      </w:r>
    </w:p>
    <w:p w:rsidR="003E541C" w:rsidRPr="003E541C" w:rsidRDefault="003E541C" w:rsidP="003E541C">
      <w:pPr>
        <w:spacing w:after="0" w:line="360" w:lineRule="auto"/>
        <w:ind w:firstLine="708"/>
        <w:jc w:val="both"/>
        <w:outlineLvl w:val="2"/>
        <w:rPr>
          <w:rFonts w:ascii="Times New Roman" w:hAnsi="Times New Roman" w:cs="Times New Roman"/>
          <w:sz w:val="28"/>
          <w:szCs w:val="28"/>
        </w:rPr>
      </w:pPr>
      <w:r w:rsidRPr="003E541C">
        <w:rPr>
          <w:rFonts w:ascii="Times New Roman" w:hAnsi="Times New Roman" w:cs="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3E541C" w:rsidRPr="003E541C" w:rsidRDefault="002D0E95" w:rsidP="00186743">
      <w:pPr>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lastRenderedPageBreak/>
        <w:t>- </w:t>
      </w:r>
      <w:r w:rsidR="003E541C" w:rsidRPr="003E541C">
        <w:rPr>
          <w:rFonts w:ascii="Times New Roman" w:hAnsi="Times New Roman" w:cs="Times New Roman"/>
          <w:sz w:val="28"/>
          <w:szCs w:val="28"/>
        </w:rPr>
        <w:t>применение экономических мер, стимулирующих инвестиции в объекты транспортной инфраструктуры;</w:t>
      </w:r>
    </w:p>
    <w:p w:rsidR="003E541C" w:rsidRPr="003E541C" w:rsidRDefault="002D0E95" w:rsidP="00186743">
      <w:pPr>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 к</w:t>
      </w:r>
      <w:r w:rsidR="003E541C" w:rsidRPr="003E541C">
        <w:rPr>
          <w:rFonts w:ascii="Times New Roman" w:hAnsi="Times New Roman" w:cs="Times New Roman"/>
          <w:sz w:val="28"/>
          <w:szCs w:val="28"/>
        </w:rPr>
        <w:t>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3E541C" w:rsidRPr="003E541C" w:rsidRDefault="003E541C" w:rsidP="00186743">
      <w:pPr>
        <w:spacing w:after="0" w:line="360" w:lineRule="auto"/>
        <w:jc w:val="both"/>
        <w:outlineLvl w:val="2"/>
        <w:rPr>
          <w:rFonts w:ascii="Times New Roman" w:hAnsi="Times New Roman" w:cs="Times New Roman"/>
          <w:sz w:val="28"/>
          <w:szCs w:val="28"/>
        </w:rPr>
      </w:pPr>
      <w:r w:rsidRPr="003E541C">
        <w:rPr>
          <w:rFonts w:ascii="Times New Roman" w:hAnsi="Times New Roman" w:cs="Times New Roman"/>
          <w:sz w:val="28"/>
          <w:szCs w:val="28"/>
        </w:rPr>
        <w:t xml:space="preserve">- координация усилий федеральных органов исполнительной власти, органов исполнительной власти </w:t>
      </w:r>
      <w:r w:rsidR="00520CB0">
        <w:rPr>
          <w:rFonts w:ascii="Times New Roman" w:hAnsi="Times New Roman" w:cs="Times New Roman"/>
          <w:sz w:val="28"/>
          <w:szCs w:val="28"/>
        </w:rPr>
        <w:t>Краснодарского</w:t>
      </w:r>
      <w:r w:rsidRPr="003E541C">
        <w:rPr>
          <w:rFonts w:ascii="Times New Roman" w:hAnsi="Times New Roman" w:cs="Times New Roman"/>
          <w:sz w:val="28"/>
          <w:szCs w:val="28"/>
        </w:rPr>
        <w:t xml:space="preserve">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3E541C" w:rsidRPr="003E541C" w:rsidRDefault="003E541C" w:rsidP="00186743">
      <w:pPr>
        <w:spacing w:after="0" w:line="360" w:lineRule="auto"/>
        <w:jc w:val="both"/>
        <w:outlineLvl w:val="2"/>
        <w:rPr>
          <w:rFonts w:ascii="Times New Roman" w:hAnsi="Times New Roman" w:cs="Times New Roman"/>
          <w:sz w:val="28"/>
          <w:szCs w:val="28"/>
        </w:rPr>
      </w:pPr>
      <w:r w:rsidRPr="003E541C">
        <w:rPr>
          <w:rFonts w:ascii="Times New Roman" w:hAnsi="Times New Roman" w:cs="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3E541C" w:rsidRDefault="003E541C" w:rsidP="00186743">
      <w:pPr>
        <w:spacing w:after="0" w:line="360" w:lineRule="auto"/>
        <w:jc w:val="both"/>
        <w:outlineLvl w:val="2"/>
        <w:rPr>
          <w:rFonts w:ascii="Times New Roman" w:hAnsi="Times New Roman" w:cs="Times New Roman"/>
          <w:sz w:val="28"/>
          <w:szCs w:val="28"/>
        </w:rPr>
      </w:pPr>
      <w:r w:rsidRPr="003E541C">
        <w:rPr>
          <w:rFonts w:ascii="Times New Roman" w:hAnsi="Times New Roman" w:cs="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064F1A" w:rsidRDefault="00064F1A" w:rsidP="00F2567F">
      <w:pPr>
        <w:spacing w:after="225" w:line="276" w:lineRule="auto"/>
        <w:ind w:firstLine="708"/>
        <w:jc w:val="center"/>
        <w:outlineLvl w:val="2"/>
        <w:rPr>
          <w:rFonts w:ascii="Times New Roman" w:hAnsi="Times New Roman" w:cs="Times New Roman"/>
          <w:b/>
          <w:i/>
          <w:sz w:val="28"/>
          <w:szCs w:val="28"/>
        </w:rPr>
        <w:sectPr w:rsidR="00064F1A" w:rsidSect="00687D4B">
          <w:pgSz w:w="11906" w:h="16838"/>
          <w:pgMar w:top="1134" w:right="707" w:bottom="1134" w:left="1701" w:header="708" w:footer="708" w:gutter="0"/>
          <w:cols w:space="708"/>
          <w:docGrid w:linePitch="360"/>
        </w:sectPr>
      </w:pPr>
    </w:p>
    <w:p w:rsidR="00844E14" w:rsidRDefault="00662E6C" w:rsidP="00F2567F">
      <w:pPr>
        <w:spacing w:after="225" w:line="276" w:lineRule="auto"/>
        <w:ind w:firstLine="708"/>
        <w:jc w:val="center"/>
        <w:outlineLvl w:val="2"/>
        <w:rPr>
          <w:rFonts w:ascii="Times New Roman" w:hAnsi="Times New Roman" w:cs="Times New Roman"/>
          <w:b/>
          <w:i/>
          <w:sz w:val="28"/>
          <w:szCs w:val="28"/>
        </w:rPr>
      </w:pPr>
      <w:r w:rsidRPr="00AB3758">
        <w:rPr>
          <w:rFonts w:ascii="Times New Roman" w:hAnsi="Times New Roman" w:cs="Times New Roman"/>
          <w:b/>
          <w:i/>
          <w:sz w:val="28"/>
          <w:szCs w:val="28"/>
        </w:rPr>
        <w:lastRenderedPageBreak/>
        <w:t xml:space="preserve">РАЗДЕЛ 2. ПРОГНОЗ ТРАНСПОРТНОГО СПРОСА, ИЗМЕНЕНИЯ ОБЪЕМОВ И ХАРАКТЕРА ПЕРЕДВИЖЕНИЯ НАСЕЛЕНИЯ И ПЕРЕВОЗОК ГРУЗОВ НА ТЕРРИТОРИИ </w:t>
      </w:r>
      <w:r w:rsidR="00391502">
        <w:rPr>
          <w:rFonts w:ascii="Times New Roman" w:hAnsi="Times New Roman" w:cs="Times New Roman"/>
          <w:b/>
          <w:i/>
          <w:sz w:val="28"/>
          <w:szCs w:val="28"/>
        </w:rPr>
        <w:t>НОВОТИТАРОВСКОГО СЕЛЬСКОГО ПОСЕЛЕНИЯ</w:t>
      </w:r>
    </w:p>
    <w:p w:rsidR="007D5F8A" w:rsidRPr="00662E6C" w:rsidRDefault="007D5F8A" w:rsidP="007D5F8A">
      <w:pPr>
        <w:spacing w:after="225" w:line="360" w:lineRule="auto"/>
        <w:ind w:firstLine="708"/>
        <w:jc w:val="center"/>
        <w:outlineLvl w:val="2"/>
        <w:rPr>
          <w:rFonts w:ascii="Times New Roman" w:hAnsi="Times New Roman" w:cs="Times New Roman"/>
          <w:b/>
          <w:i/>
          <w:sz w:val="28"/>
          <w:szCs w:val="28"/>
        </w:rPr>
      </w:pPr>
      <w:r w:rsidRPr="00662E6C">
        <w:rPr>
          <w:rFonts w:ascii="Times New Roman" w:hAnsi="Times New Roman" w:cs="Times New Roman"/>
          <w:b/>
          <w:i/>
          <w:sz w:val="28"/>
          <w:szCs w:val="28"/>
        </w:rPr>
        <w:t>2.1. Прогноз социально-экономического и градостроительного развития поселения</w:t>
      </w:r>
    </w:p>
    <w:p w:rsidR="00DE356D" w:rsidRDefault="007D5F8A" w:rsidP="00704884">
      <w:pPr>
        <w:spacing w:after="0" w:line="360" w:lineRule="auto"/>
        <w:ind w:firstLine="708"/>
        <w:jc w:val="both"/>
        <w:outlineLvl w:val="2"/>
        <w:rPr>
          <w:rFonts w:ascii="Times New Roman" w:hAnsi="Times New Roman" w:cs="Times New Roman"/>
          <w:sz w:val="28"/>
          <w:szCs w:val="28"/>
        </w:rPr>
      </w:pPr>
      <w:r w:rsidRPr="007D5F8A">
        <w:rPr>
          <w:rFonts w:ascii="Times New Roman" w:hAnsi="Times New Roman" w:cs="Times New Roman"/>
          <w:sz w:val="28"/>
          <w:szCs w:val="28"/>
        </w:rPr>
        <w:t xml:space="preserve">Прогнозные темпы экономического развития </w:t>
      </w:r>
      <w:r w:rsidR="00391502">
        <w:rPr>
          <w:rFonts w:ascii="Times New Roman" w:hAnsi="Times New Roman" w:cs="Times New Roman"/>
          <w:sz w:val="28"/>
          <w:szCs w:val="28"/>
        </w:rPr>
        <w:t>Новотитаровского сельского поселения</w:t>
      </w:r>
      <w:r w:rsidRPr="007D5F8A">
        <w:rPr>
          <w:rFonts w:ascii="Times New Roman" w:hAnsi="Times New Roman" w:cs="Times New Roman"/>
          <w:sz w:val="28"/>
          <w:szCs w:val="28"/>
        </w:rPr>
        <w:t xml:space="preserve"> указаны в стратегии социально-экономического развития </w:t>
      </w:r>
      <w:r w:rsidR="00520CB0">
        <w:rPr>
          <w:rFonts w:ascii="Times New Roman" w:hAnsi="Times New Roman" w:cs="Times New Roman"/>
          <w:sz w:val="28"/>
          <w:szCs w:val="28"/>
        </w:rPr>
        <w:t>Динского</w:t>
      </w:r>
      <w:r>
        <w:rPr>
          <w:rFonts w:ascii="Times New Roman" w:hAnsi="Times New Roman" w:cs="Times New Roman"/>
          <w:sz w:val="28"/>
          <w:szCs w:val="28"/>
        </w:rPr>
        <w:t xml:space="preserve"> района</w:t>
      </w:r>
      <w:r w:rsidRPr="007D5F8A">
        <w:rPr>
          <w:rFonts w:ascii="Times New Roman" w:hAnsi="Times New Roman" w:cs="Times New Roman"/>
          <w:sz w:val="28"/>
          <w:szCs w:val="28"/>
        </w:rPr>
        <w:t>. Также в соответствии с нормативами градостроительного проектирования рассчитаны в соответствии с СП 42.13330.2011 «Градостроительство. Планировка и застройка городских и сельских поселений»</w:t>
      </w:r>
      <w:r w:rsidR="00B26D4B">
        <w:rPr>
          <w:rFonts w:ascii="Times New Roman" w:hAnsi="Times New Roman" w:cs="Times New Roman"/>
          <w:sz w:val="28"/>
          <w:szCs w:val="28"/>
        </w:rPr>
        <w:t>.</w:t>
      </w:r>
    </w:p>
    <w:p w:rsidR="00844E14" w:rsidRDefault="00AB3758" w:rsidP="00704884">
      <w:pPr>
        <w:spacing w:after="0" w:line="36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В </w:t>
      </w:r>
      <w:r w:rsidR="007D5F8A" w:rsidRPr="007D5F8A">
        <w:rPr>
          <w:rFonts w:ascii="Times New Roman" w:hAnsi="Times New Roman" w:cs="Times New Roman"/>
          <w:sz w:val="28"/>
          <w:szCs w:val="28"/>
        </w:rPr>
        <w:t>программ</w:t>
      </w:r>
      <w:r>
        <w:rPr>
          <w:rFonts w:ascii="Times New Roman" w:hAnsi="Times New Roman" w:cs="Times New Roman"/>
          <w:sz w:val="28"/>
          <w:szCs w:val="28"/>
        </w:rPr>
        <w:t xml:space="preserve">е </w:t>
      </w:r>
      <w:r w:rsidR="007D5F8A" w:rsidRPr="007D5F8A">
        <w:rPr>
          <w:rFonts w:ascii="Times New Roman" w:hAnsi="Times New Roman" w:cs="Times New Roman"/>
          <w:sz w:val="28"/>
          <w:szCs w:val="28"/>
        </w:rPr>
        <w:t xml:space="preserve">рассчитаны планируемые места организации остановок транспортных средств на расстоянии пешеходных подходов не более 250 метров, в коммунальных и складских зонах не более 400 м, в зонах массового отдыха и спорта не более 800 м от главного входа. </w:t>
      </w:r>
      <w:r w:rsidR="007D5F8A">
        <w:rPr>
          <w:rFonts w:ascii="Times New Roman" w:hAnsi="Times New Roman" w:cs="Times New Roman"/>
          <w:sz w:val="28"/>
          <w:szCs w:val="28"/>
        </w:rPr>
        <w:t xml:space="preserve">На расчетный срок </w:t>
      </w:r>
      <w:r w:rsidR="007D5F8A" w:rsidRPr="007D5F8A">
        <w:rPr>
          <w:rFonts w:ascii="Times New Roman" w:hAnsi="Times New Roman" w:cs="Times New Roman"/>
          <w:sz w:val="28"/>
          <w:szCs w:val="28"/>
        </w:rPr>
        <w:t xml:space="preserve">развитие улично- дорожной сети </w:t>
      </w:r>
      <w:r w:rsidR="007D5F8A">
        <w:rPr>
          <w:rFonts w:ascii="Times New Roman" w:hAnsi="Times New Roman" w:cs="Times New Roman"/>
          <w:sz w:val="28"/>
          <w:szCs w:val="28"/>
        </w:rPr>
        <w:t>не предусмотрено. Необходима реконструкция существующих улиц.</w:t>
      </w:r>
    </w:p>
    <w:p w:rsidR="00164E42" w:rsidRPr="00DE356D" w:rsidRDefault="00164E42" w:rsidP="00DE356D">
      <w:pPr>
        <w:widowControl w:val="0"/>
        <w:spacing w:after="0" w:line="360" w:lineRule="auto"/>
        <w:ind w:firstLine="567"/>
        <w:jc w:val="both"/>
        <w:rPr>
          <w:rFonts w:ascii="Times New Roman" w:eastAsia="Times New Roman" w:hAnsi="Times New Roman" w:cs="Times New Roman"/>
          <w:spacing w:val="-6"/>
          <w:sz w:val="28"/>
          <w:szCs w:val="28"/>
          <w:lang w:eastAsia="ru-RU"/>
        </w:rPr>
      </w:pPr>
      <w:r w:rsidRPr="00DE356D">
        <w:rPr>
          <w:rFonts w:ascii="Times New Roman" w:eastAsia="Times New Roman" w:hAnsi="Times New Roman" w:cs="Times New Roman"/>
          <w:spacing w:val="-6"/>
          <w:sz w:val="28"/>
          <w:szCs w:val="28"/>
          <w:lang w:eastAsia="ru-RU"/>
        </w:rPr>
        <w:t>Развитие социальной сферы напрямую зависит от демографических процессов и роста численности населения. Средний сценарий демографического прогноза, как наиболее вероятный, с учетом су</w:t>
      </w:r>
      <w:r w:rsidRPr="00DE356D">
        <w:rPr>
          <w:rFonts w:ascii="Times New Roman" w:eastAsia="Times New Roman" w:hAnsi="Times New Roman" w:cs="Times New Roman"/>
          <w:spacing w:val="-6"/>
          <w:sz w:val="28"/>
          <w:szCs w:val="28"/>
          <w:lang w:eastAsia="ru-RU"/>
        </w:rPr>
        <w:softHyphen/>
        <w:t>ществующих демографических процессов предполагает, что чис</w:t>
      </w:r>
      <w:r w:rsidRPr="00DE356D">
        <w:rPr>
          <w:rFonts w:ascii="Times New Roman" w:eastAsia="Times New Roman" w:hAnsi="Times New Roman" w:cs="Times New Roman"/>
          <w:spacing w:val="-6"/>
          <w:sz w:val="28"/>
          <w:szCs w:val="28"/>
          <w:lang w:eastAsia="ru-RU"/>
        </w:rPr>
        <w:softHyphen/>
        <w:t>лен</w:t>
      </w:r>
      <w:r w:rsidRPr="00DE356D">
        <w:rPr>
          <w:rFonts w:ascii="Times New Roman" w:eastAsia="Times New Roman" w:hAnsi="Times New Roman" w:cs="Times New Roman"/>
          <w:spacing w:val="-6"/>
          <w:sz w:val="28"/>
          <w:szCs w:val="28"/>
          <w:lang w:eastAsia="ru-RU"/>
        </w:rPr>
        <w:softHyphen/>
      </w:r>
      <w:r w:rsidRPr="00DE356D">
        <w:rPr>
          <w:rFonts w:ascii="Times New Roman" w:eastAsia="Times New Roman" w:hAnsi="Times New Roman" w:cs="Times New Roman"/>
          <w:spacing w:val="-6"/>
          <w:sz w:val="28"/>
          <w:szCs w:val="28"/>
          <w:lang w:eastAsia="ru-RU"/>
        </w:rPr>
        <w:softHyphen/>
        <w:t>ность населения увеличится в це</w:t>
      </w:r>
      <w:r w:rsidRPr="00DE356D">
        <w:rPr>
          <w:rFonts w:ascii="Times New Roman" w:eastAsia="Times New Roman" w:hAnsi="Times New Roman" w:cs="Times New Roman"/>
          <w:spacing w:val="-6"/>
          <w:sz w:val="28"/>
          <w:szCs w:val="28"/>
          <w:lang w:eastAsia="ru-RU"/>
        </w:rPr>
        <w:softHyphen/>
        <w:t xml:space="preserve">лом до уровня </w:t>
      </w:r>
      <w:r w:rsidR="00E62854">
        <w:rPr>
          <w:rFonts w:ascii="Times New Roman" w:eastAsia="Times New Roman" w:hAnsi="Times New Roman" w:cs="Times New Roman"/>
          <w:spacing w:val="-6"/>
          <w:sz w:val="28"/>
          <w:szCs w:val="28"/>
          <w:lang w:eastAsia="ru-RU"/>
        </w:rPr>
        <w:t>31,2</w:t>
      </w:r>
      <w:r w:rsidRPr="00DE356D">
        <w:rPr>
          <w:rFonts w:ascii="Times New Roman" w:eastAsia="Times New Roman" w:hAnsi="Times New Roman" w:cs="Times New Roman"/>
          <w:spacing w:val="-6"/>
          <w:sz w:val="28"/>
          <w:szCs w:val="28"/>
          <w:lang w:eastAsia="ru-RU"/>
        </w:rPr>
        <w:t xml:space="preserve"> тыс.</w:t>
      </w:r>
      <w:r w:rsidRPr="00DE356D">
        <w:rPr>
          <w:rFonts w:ascii="Times New Roman" w:eastAsia="Times New Roman" w:hAnsi="Times New Roman" w:cs="Times New Roman"/>
          <w:spacing w:val="-6"/>
          <w:sz w:val="28"/>
          <w:szCs w:val="28"/>
          <w:lang w:eastAsia="ru-RU"/>
        </w:rPr>
        <w:softHyphen/>
        <w:t xml:space="preserve"> человек к 20</w:t>
      </w:r>
      <w:r w:rsidR="009229BE">
        <w:rPr>
          <w:rFonts w:ascii="Times New Roman" w:eastAsia="Times New Roman" w:hAnsi="Times New Roman" w:cs="Times New Roman"/>
          <w:spacing w:val="-6"/>
          <w:sz w:val="28"/>
          <w:szCs w:val="28"/>
          <w:lang w:eastAsia="ru-RU"/>
        </w:rPr>
        <w:t>26</w:t>
      </w:r>
      <w:r w:rsidRPr="00DE356D">
        <w:rPr>
          <w:rFonts w:ascii="Times New Roman" w:eastAsia="Times New Roman" w:hAnsi="Times New Roman" w:cs="Times New Roman"/>
          <w:spacing w:val="-6"/>
          <w:sz w:val="28"/>
          <w:szCs w:val="28"/>
          <w:lang w:eastAsia="ru-RU"/>
        </w:rPr>
        <w:t xml:space="preserve"> г., т.е. вырастет всего на </w:t>
      </w:r>
      <w:r w:rsidR="00E62854">
        <w:rPr>
          <w:rFonts w:ascii="Times New Roman" w:eastAsia="Times New Roman" w:hAnsi="Times New Roman" w:cs="Times New Roman"/>
          <w:spacing w:val="-6"/>
          <w:sz w:val="28"/>
          <w:szCs w:val="28"/>
          <w:lang w:eastAsia="ru-RU"/>
        </w:rPr>
        <w:t>15</w:t>
      </w:r>
      <w:r w:rsidRPr="00DE356D">
        <w:rPr>
          <w:rFonts w:ascii="Times New Roman" w:eastAsia="Times New Roman" w:hAnsi="Times New Roman" w:cs="Times New Roman"/>
          <w:spacing w:val="-6"/>
          <w:sz w:val="28"/>
          <w:szCs w:val="28"/>
          <w:lang w:eastAsia="ru-RU"/>
        </w:rPr>
        <w:t>%. Таким образом, не</w:t>
      </w:r>
      <w:r w:rsidRPr="00DE356D">
        <w:rPr>
          <w:rFonts w:ascii="Times New Roman" w:eastAsia="Times New Roman" w:hAnsi="Times New Roman" w:cs="Times New Roman"/>
          <w:spacing w:val="-6"/>
          <w:sz w:val="28"/>
          <w:szCs w:val="28"/>
          <w:lang w:eastAsia="ru-RU"/>
        </w:rPr>
        <w:softHyphen/>
        <w:t>об</w:t>
      </w:r>
      <w:r w:rsidRPr="00DE356D">
        <w:rPr>
          <w:rFonts w:ascii="Times New Roman" w:eastAsia="Times New Roman" w:hAnsi="Times New Roman" w:cs="Times New Roman"/>
          <w:spacing w:val="-6"/>
          <w:sz w:val="28"/>
          <w:szCs w:val="28"/>
          <w:lang w:eastAsia="ru-RU"/>
        </w:rPr>
        <w:softHyphen/>
        <w:t>хо</w:t>
      </w:r>
      <w:r w:rsidRPr="00DE356D">
        <w:rPr>
          <w:rFonts w:ascii="Times New Roman" w:eastAsia="Times New Roman" w:hAnsi="Times New Roman" w:cs="Times New Roman"/>
          <w:spacing w:val="-6"/>
          <w:sz w:val="28"/>
          <w:szCs w:val="28"/>
          <w:lang w:eastAsia="ru-RU"/>
        </w:rPr>
        <w:softHyphen/>
        <w:t>димость соз</w:t>
      </w:r>
      <w:r w:rsidRPr="00DE356D">
        <w:rPr>
          <w:rFonts w:ascii="Times New Roman" w:eastAsia="Times New Roman" w:hAnsi="Times New Roman" w:cs="Times New Roman"/>
          <w:spacing w:val="-6"/>
          <w:sz w:val="28"/>
          <w:szCs w:val="28"/>
          <w:lang w:eastAsia="ru-RU"/>
        </w:rPr>
        <w:softHyphen/>
        <w:t>дания новых соци</w:t>
      </w:r>
      <w:r w:rsidRPr="00DE356D">
        <w:rPr>
          <w:rFonts w:ascii="Times New Roman" w:eastAsia="Times New Roman" w:hAnsi="Times New Roman" w:cs="Times New Roman"/>
          <w:spacing w:val="-6"/>
          <w:sz w:val="28"/>
          <w:szCs w:val="28"/>
          <w:lang w:eastAsia="ru-RU"/>
        </w:rPr>
        <w:softHyphen/>
        <w:t xml:space="preserve">альных объектов на территории </w:t>
      </w:r>
      <w:r w:rsidR="00391502">
        <w:rPr>
          <w:rFonts w:ascii="Times New Roman" w:eastAsia="Times New Roman" w:hAnsi="Times New Roman" w:cs="Times New Roman"/>
          <w:spacing w:val="-6"/>
          <w:sz w:val="28"/>
          <w:szCs w:val="28"/>
          <w:lang w:eastAsia="ru-RU"/>
        </w:rPr>
        <w:t>Новотитаровского сельского поселения</w:t>
      </w:r>
      <w:r w:rsidRPr="00DE356D">
        <w:rPr>
          <w:rFonts w:ascii="Times New Roman" w:eastAsia="Times New Roman" w:hAnsi="Times New Roman" w:cs="Times New Roman"/>
          <w:spacing w:val="-6"/>
          <w:sz w:val="28"/>
          <w:szCs w:val="28"/>
          <w:lang w:eastAsia="ru-RU"/>
        </w:rPr>
        <w:t xml:space="preserve"> отсутствует. Тем не менее, тре</w:t>
      </w:r>
      <w:r w:rsidRPr="00DE356D">
        <w:rPr>
          <w:rFonts w:ascii="Times New Roman" w:eastAsia="Times New Roman" w:hAnsi="Times New Roman" w:cs="Times New Roman"/>
          <w:spacing w:val="-6"/>
          <w:sz w:val="28"/>
          <w:szCs w:val="28"/>
          <w:lang w:eastAsia="ru-RU"/>
        </w:rPr>
        <w:softHyphen/>
        <w:t>бует</w:t>
      </w:r>
      <w:r w:rsidRPr="00DE356D">
        <w:rPr>
          <w:rFonts w:ascii="Times New Roman" w:eastAsia="Times New Roman" w:hAnsi="Times New Roman" w:cs="Times New Roman"/>
          <w:spacing w:val="-6"/>
          <w:sz w:val="28"/>
          <w:szCs w:val="28"/>
          <w:lang w:eastAsia="ru-RU"/>
        </w:rPr>
        <w:softHyphen/>
        <w:t>ся оптимизировать существующую сеть социально-бытового обслуживания с доведением основных характеристик объектов до установленных соци</w:t>
      </w:r>
      <w:r w:rsidRPr="00DE356D">
        <w:rPr>
          <w:rFonts w:ascii="Times New Roman" w:eastAsia="Times New Roman" w:hAnsi="Times New Roman" w:cs="Times New Roman"/>
          <w:spacing w:val="-6"/>
          <w:sz w:val="28"/>
          <w:szCs w:val="28"/>
          <w:lang w:eastAsia="ru-RU"/>
        </w:rPr>
        <w:softHyphen/>
        <w:t xml:space="preserve">альных норм и нормативов и обеспечением равных возможностей доступа жителей </w:t>
      </w:r>
      <w:r w:rsidR="00BA7CE0">
        <w:rPr>
          <w:rFonts w:ascii="Times New Roman" w:eastAsia="Times New Roman" w:hAnsi="Times New Roman" w:cs="Times New Roman"/>
          <w:spacing w:val="-6"/>
          <w:sz w:val="28"/>
          <w:szCs w:val="28"/>
          <w:lang w:eastAsia="ru-RU"/>
        </w:rPr>
        <w:t>станицы</w:t>
      </w:r>
      <w:r w:rsidRPr="00DE356D">
        <w:rPr>
          <w:rFonts w:ascii="Times New Roman" w:eastAsia="Times New Roman" w:hAnsi="Times New Roman" w:cs="Times New Roman"/>
          <w:spacing w:val="-6"/>
          <w:sz w:val="28"/>
          <w:szCs w:val="28"/>
          <w:lang w:eastAsia="ru-RU"/>
        </w:rPr>
        <w:t xml:space="preserve"> к объектам социального назначения.</w:t>
      </w:r>
    </w:p>
    <w:p w:rsidR="00164E42" w:rsidRPr="00DE356D" w:rsidRDefault="00164E42" w:rsidP="00DE356D">
      <w:pPr>
        <w:widowControl w:val="0"/>
        <w:spacing w:after="0" w:line="360" w:lineRule="auto"/>
        <w:ind w:firstLine="567"/>
        <w:jc w:val="both"/>
        <w:rPr>
          <w:rFonts w:ascii="Times New Roman" w:eastAsia="Times New Roman" w:hAnsi="Times New Roman" w:cs="Times New Roman"/>
          <w:spacing w:val="-6"/>
          <w:sz w:val="28"/>
          <w:szCs w:val="28"/>
          <w:lang/>
        </w:rPr>
      </w:pPr>
      <w:r w:rsidRPr="00DE356D">
        <w:rPr>
          <w:rFonts w:ascii="Times New Roman" w:eastAsia="Times New Roman" w:hAnsi="Times New Roman" w:cs="Times New Roman"/>
          <w:spacing w:val="-6"/>
          <w:sz w:val="28"/>
          <w:szCs w:val="28"/>
          <w:lang/>
        </w:rPr>
        <w:t>В территориальном размещении объектов социальной сферы отра</w:t>
      </w:r>
      <w:r w:rsidRPr="00DE356D">
        <w:rPr>
          <w:rFonts w:ascii="Times New Roman" w:eastAsia="Times New Roman" w:hAnsi="Times New Roman" w:cs="Times New Roman"/>
          <w:spacing w:val="-6"/>
          <w:sz w:val="28"/>
          <w:szCs w:val="28"/>
          <w:lang/>
        </w:rPr>
        <w:softHyphen/>
        <w:t xml:space="preserve">зились </w:t>
      </w:r>
      <w:r w:rsidRPr="00DE356D">
        <w:rPr>
          <w:rFonts w:ascii="Times New Roman" w:eastAsia="Times New Roman" w:hAnsi="Times New Roman" w:cs="Times New Roman"/>
          <w:spacing w:val="-6"/>
          <w:sz w:val="28"/>
          <w:szCs w:val="28"/>
          <w:lang/>
        </w:rPr>
        <w:lastRenderedPageBreak/>
        <w:t>особенности исторического и пространственного раз</w:t>
      </w:r>
      <w:r w:rsidRPr="00DE356D">
        <w:rPr>
          <w:rFonts w:ascii="Times New Roman" w:eastAsia="Times New Roman" w:hAnsi="Times New Roman" w:cs="Times New Roman"/>
          <w:spacing w:val="-6"/>
          <w:sz w:val="28"/>
          <w:szCs w:val="28"/>
          <w:lang/>
        </w:rPr>
        <w:softHyphen/>
        <w:t>ви</w:t>
      </w:r>
      <w:r w:rsidRPr="00DE356D">
        <w:rPr>
          <w:rFonts w:ascii="Times New Roman" w:eastAsia="Times New Roman" w:hAnsi="Times New Roman" w:cs="Times New Roman"/>
          <w:spacing w:val="-6"/>
          <w:sz w:val="28"/>
          <w:szCs w:val="28"/>
          <w:lang/>
        </w:rPr>
        <w:softHyphen/>
        <w:t>тия поселения. Новые объекты социального назначения пла</w:t>
      </w:r>
      <w:r w:rsidRPr="00DE356D">
        <w:rPr>
          <w:rFonts w:ascii="Times New Roman" w:eastAsia="Times New Roman" w:hAnsi="Times New Roman" w:cs="Times New Roman"/>
          <w:spacing w:val="-6"/>
          <w:sz w:val="28"/>
          <w:szCs w:val="28"/>
          <w:lang/>
        </w:rPr>
        <w:softHyphen/>
        <w:t>ни</w:t>
      </w:r>
      <w:r w:rsidRPr="00DE356D">
        <w:rPr>
          <w:rFonts w:ascii="Times New Roman" w:eastAsia="Times New Roman" w:hAnsi="Times New Roman" w:cs="Times New Roman"/>
          <w:spacing w:val="-6"/>
          <w:sz w:val="28"/>
          <w:szCs w:val="28"/>
          <w:lang/>
        </w:rPr>
        <w:softHyphen/>
      </w:r>
      <w:r w:rsidRPr="00DE356D">
        <w:rPr>
          <w:rFonts w:ascii="Times New Roman" w:eastAsia="Times New Roman" w:hAnsi="Times New Roman" w:cs="Times New Roman"/>
          <w:spacing w:val="-6"/>
          <w:sz w:val="28"/>
          <w:szCs w:val="28"/>
          <w:lang/>
        </w:rPr>
        <w:softHyphen/>
        <w:t xml:space="preserve">руется размещать в предусмотренных проектом общественно-деловых зонах каждого планировочного района </w:t>
      </w:r>
      <w:r w:rsidR="00391502">
        <w:rPr>
          <w:rFonts w:ascii="Times New Roman" w:eastAsia="Times New Roman" w:hAnsi="Times New Roman" w:cs="Times New Roman"/>
          <w:spacing w:val="-6"/>
          <w:sz w:val="28"/>
          <w:szCs w:val="28"/>
          <w:lang/>
        </w:rPr>
        <w:t>Новотитаровского сельского поселения</w:t>
      </w:r>
      <w:r w:rsidRPr="00DE356D">
        <w:rPr>
          <w:rFonts w:ascii="Times New Roman" w:eastAsia="Times New Roman" w:hAnsi="Times New Roman" w:cs="Times New Roman"/>
          <w:spacing w:val="-6"/>
          <w:sz w:val="28"/>
          <w:szCs w:val="28"/>
          <w:lang/>
        </w:rPr>
        <w:t>, и тем самым способствовать рациональному раз</w:t>
      </w:r>
      <w:r w:rsidRPr="00DE356D">
        <w:rPr>
          <w:rFonts w:ascii="Times New Roman" w:eastAsia="Times New Roman" w:hAnsi="Times New Roman" w:cs="Times New Roman"/>
          <w:spacing w:val="-6"/>
          <w:sz w:val="28"/>
          <w:szCs w:val="28"/>
          <w:lang/>
        </w:rPr>
        <w:softHyphen/>
        <w:t>ме</w:t>
      </w:r>
      <w:r w:rsidRPr="00DE356D">
        <w:rPr>
          <w:rFonts w:ascii="Times New Roman" w:eastAsia="Times New Roman" w:hAnsi="Times New Roman" w:cs="Times New Roman"/>
          <w:spacing w:val="-6"/>
          <w:sz w:val="28"/>
          <w:szCs w:val="28"/>
          <w:lang/>
        </w:rPr>
        <w:softHyphen/>
        <w:t xml:space="preserve">щению данных объектов на территории </w:t>
      </w:r>
      <w:r w:rsidR="00BA7CE0">
        <w:rPr>
          <w:rFonts w:ascii="Times New Roman" w:eastAsia="Times New Roman" w:hAnsi="Times New Roman" w:cs="Times New Roman"/>
          <w:spacing w:val="-6"/>
          <w:sz w:val="28"/>
          <w:szCs w:val="28"/>
          <w:lang/>
        </w:rPr>
        <w:t>станицы</w:t>
      </w:r>
      <w:r w:rsidRPr="00DE356D">
        <w:rPr>
          <w:rFonts w:ascii="Times New Roman" w:eastAsia="Times New Roman" w:hAnsi="Times New Roman" w:cs="Times New Roman"/>
          <w:spacing w:val="-6"/>
          <w:sz w:val="28"/>
          <w:szCs w:val="28"/>
          <w:lang/>
        </w:rPr>
        <w:t>.</w:t>
      </w:r>
    </w:p>
    <w:p w:rsidR="00164E42" w:rsidRPr="00DE356D" w:rsidRDefault="00164E42" w:rsidP="00DE356D">
      <w:pPr>
        <w:widowControl w:val="0"/>
        <w:spacing w:after="0" w:line="360" w:lineRule="auto"/>
        <w:ind w:firstLine="567"/>
        <w:jc w:val="both"/>
        <w:rPr>
          <w:rFonts w:ascii="Times New Roman" w:eastAsia="Times New Roman" w:hAnsi="Times New Roman" w:cs="Times New Roman"/>
          <w:sz w:val="28"/>
          <w:szCs w:val="28"/>
          <w:lang/>
        </w:rPr>
      </w:pPr>
      <w:r w:rsidRPr="00DE356D">
        <w:rPr>
          <w:rFonts w:ascii="Times New Roman" w:eastAsia="Times New Roman" w:hAnsi="Times New Roman" w:cs="Times New Roman"/>
          <w:sz w:val="28"/>
          <w:szCs w:val="28"/>
          <w:lang/>
        </w:rPr>
        <w:t>Анализ существующего состояния системы обслуживания позво</w:t>
      </w:r>
      <w:r w:rsidRPr="00DE356D">
        <w:rPr>
          <w:rFonts w:ascii="Times New Roman" w:eastAsia="Times New Roman" w:hAnsi="Times New Roman" w:cs="Times New Roman"/>
          <w:sz w:val="28"/>
          <w:szCs w:val="28"/>
          <w:lang/>
        </w:rPr>
        <w:softHyphen/>
        <w:t>лил выйти на проектные решения. В свою очередь, эти решения позволят обеспечить население всем необходимым в экономически оправданных пределах в отношении транспортной доступ</w:t>
      </w:r>
      <w:r w:rsidRPr="00DE356D">
        <w:rPr>
          <w:rFonts w:ascii="Times New Roman" w:eastAsia="Times New Roman" w:hAnsi="Times New Roman" w:cs="Times New Roman"/>
          <w:sz w:val="28"/>
          <w:szCs w:val="28"/>
          <w:lang/>
        </w:rPr>
        <w:softHyphen/>
        <w:t>ности социальных объектов и ассортимента услуг, повысить уровень жизни, создать полноценные условия труда, быта и отдыха жителей, а также создать необходимые условия для развития туризма.</w:t>
      </w:r>
    </w:p>
    <w:p w:rsidR="00164E42" w:rsidRPr="00DE356D" w:rsidRDefault="00164E42" w:rsidP="00DE356D">
      <w:pPr>
        <w:widowControl w:val="0"/>
        <w:spacing w:after="0" w:line="360" w:lineRule="auto"/>
        <w:ind w:firstLine="567"/>
        <w:jc w:val="both"/>
        <w:rPr>
          <w:rFonts w:ascii="Times New Roman" w:eastAsia="Times New Roman" w:hAnsi="Times New Roman" w:cs="Times New Roman"/>
          <w:bCs/>
          <w:spacing w:val="-4"/>
          <w:sz w:val="28"/>
          <w:szCs w:val="28"/>
          <w:lang w:eastAsia="ru-RU"/>
        </w:rPr>
      </w:pPr>
      <w:r w:rsidRPr="00DE356D">
        <w:rPr>
          <w:rFonts w:ascii="Times New Roman" w:eastAsia="Times New Roman" w:hAnsi="Times New Roman" w:cs="Times New Roman"/>
          <w:bCs/>
          <w:spacing w:val="-4"/>
          <w:sz w:val="28"/>
          <w:szCs w:val="28"/>
          <w:lang w:eastAsia="ru-RU"/>
        </w:rPr>
        <w:t xml:space="preserve">Оценка потребности жителей </w:t>
      </w:r>
      <w:r w:rsidR="00BA7CE0">
        <w:rPr>
          <w:rFonts w:ascii="Times New Roman" w:eastAsia="Times New Roman" w:hAnsi="Times New Roman" w:cs="Times New Roman"/>
          <w:bCs/>
          <w:spacing w:val="-4"/>
          <w:sz w:val="28"/>
          <w:szCs w:val="28"/>
          <w:lang w:eastAsia="ru-RU"/>
        </w:rPr>
        <w:t>станицы</w:t>
      </w:r>
      <w:r w:rsidRPr="00DE356D">
        <w:rPr>
          <w:rFonts w:ascii="Times New Roman" w:eastAsia="Times New Roman" w:hAnsi="Times New Roman" w:cs="Times New Roman"/>
          <w:bCs/>
          <w:spacing w:val="-4"/>
          <w:sz w:val="28"/>
          <w:szCs w:val="28"/>
          <w:lang w:eastAsia="ru-RU"/>
        </w:rPr>
        <w:t xml:space="preserve"> в объектах и услугах социально-культурной сферы проводилась на основании социальных нормативов и норм, утвержденных распоряжением Правительства России от 3 июня 1996 года № 1063-р и «Методикой определения нормативной потреб</w:t>
      </w:r>
      <w:r w:rsidRPr="00DE356D">
        <w:rPr>
          <w:rFonts w:ascii="Times New Roman" w:eastAsia="Times New Roman" w:hAnsi="Times New Roman" w:cs="Times New Roman"/>
          <w:bCs/>
          <w:spacing w:val="-4"/>
          <w:sz w:val="28"/>
          <w:szCs w:val="28"/>
          <w:lang w:eastAsia="ru-RU"/>
        </w:rPr>
        <w:softHyphen/>
        <w:t>ности субъектов РФ в объектах социальной инфраструктуры», одоб</w:t>
      </w:r>
      <w:r w:rsidRPr="00DE356D">
        <w:rPr>
          <w:rFonts w:ascii="Times New Roman" w:eastAsia="Times New Roman" w:hAnsi="Times New Roman" w:cs="Times New Roman"/>
          <w:bCs/>
          <w:spacing w:val="-4"/>
          <w:sz w:val="28"/>
          <w:szCs w:val="28"/>
          <w:lang w:eastAsia="ru-RU"/>
        </w:rPr>
        <w:softHyphen/>
        <w:t>ренной распоряжением Правительства России от 19 октября 1999 го</w:t>
      </w:r>
      <w:r w:rsidRPr="00DE356D">
        <w:rPr>
          <w:rFonts w:ascii="Times New Roman" w:eastAsia="Times New Roman" w:hAnsi="Times New Roman" w:cs="Times New Roman"/>
          <w:bCs/>
          <w:spacing w:val="-4"/>
          <w:sz w:val="28"/>
          <w:szCs w:val="28"/>
          <w:lang w:eastAsia="ru-RU"/>
        </w:rPr>
        <w:softHyphen/>
        <w:t>да № 1683-р.</w:t>
      </w:r>
    </w:p>
    <w:p w:rsidR="00164E42" w:rsidRPr="00DE356D" w:rsidRDefault="00164E42" w:rsidP="00DE356D">
      <w:pPr>
        <w:widowControl w:val="0"/>
        <w:spacing w:after="0" w:line="360" w:lineRule="auto"/>
        <w:ind w:firstLine="567"/>
        <w:jc w:val="both"/>
        <w:rPr>
          <w:rFonts w:ascii="Times New Roman" w:eastAsia="Times New Roman" w:hAnsi="Times New Roman" w:cs="Times New Roman"/>
          <w:spacing w:val="-4"/>
          <w:sz w:val="28"/>
          <w:szCs w:val="28"/>
          <w:lang/>
        </w:rPr>
      </w:pPr>
      <w:r w:rsidRPr="00DE356D">
        <w:rPr>
          <w:rFonts w:ascii="Times New Roman" w:eastAsia="Times New Roman" w:hAnsi="Times New Roman" w:cs="Times New Roman"/>
          <w:spacing w:val="-4"/>
          <w:sz w:val="28"/>
          <w:szCs w:val="28"/>
          <w:lang/>
        </w:rPr>
        <w:t xml:space="preserve">Анализ положения дел в системе образования </w:t>
      </w:r>
      <w:r w:rsidR="00391502">
        <w:rPr>
          <w:rFonts w:ascii="Times New Roman" w:eastAsia="Times New Roman" w:hAnsi="Times New Roman" w:cs="Times New Roman"/>
          <w:spacing w:val="-4"/>
          <w:sz w:val="28"/>
          <w:szCs w:val="28"/>
          <w:lang/>
        </w:rPr>
        <w:t>Новотитаровского сельского поселения</w:t>
      </w:r>
      <w:r w:rsidRPr="00DE356D">
        <w:rPr>
          <w:rFonts w:ascii="Times New Roman" w:eastAsia="Times New Roman" w:hAnsi="Times New Roman" w:cs="Times New Roman"/>
          <w:spacing w:val="-4"/>
          <w:sz w:val="28"/>
          <w:szCs w:val="28"/>
          <w:lang/>
        </w:rPr>
        <w:t xml:space="preserve"> выявил значительную потребность населения </w:t>
      </w:r>
      <w:proofErr w:type="spellStart"/>
      <w:r w:rsidR="00BA7CE0">
        <w:rPr>
          <w:rFonts w:ascii="Times New Roman" w:eastAsia="Times New Roman" w:hAnsi="Times New Roman" w:cs="Times New Roman"/>
          <w:spacing w:val="-4"/>
          <w:sz w:val="28"/>
          <w:szCs w:val="28"/>
          <w:lang/>
        </w:rPr>
        <w:t>сатаницы</w:t>
      </w:r>
      <w:proofErr w:type="spellEnd"/>
      <w:r w:rsidRPr="00DE356D">
        <w:rPr>
          <w:rFonts w:ascii="Times New Roman" w:eastAsia="Times New Roman" w:hAnsi="Times New Roman" w:cs="Times New Roman"/>
          <w:spacing w:val="-4"/>
          <w:sz w:val="28"/>
          <w:szCs w:val="28"/>
          <w:lang/>
        </w:rPr>
        <w:t xml:space="preserve"> в строительстве новых детских садов. Существует дефицит квалифицированных педагогических кадров, особенно специалистов, работающих в дошкольных образовательных учреждениях компенсирующего вида, износ материально-технической ба</w:t>
      </w:r>
      <w:r w:rsidRPr="00DE356D">
        <w:rPr>
          <w:rFonts w:ascii="Times New Roman" w:eastAsia="Times New Roman" w:hAnsi="Times New Roman" w:cs="Times New Roman"/>
          <w:spacing w:val="-4"/>
          <w:sz w:val="28"/>
          <w:szCs w:val="28"/>
          <w:lang/>
        </w:rPr>
        <w:softHyphen/>
        <w:t xml:space="preserve">зы учреждений. </w:t>
      </w:r>
    </w:p>
    <w:p w:rsidR="00064F1A" w:rsidRDefault="00064F1A" w:rsidP="00800034">
      <w:pPr>
        <w:spacing w:before="240" w:after="225" w:line="360" w:lineRule="auto"/>
        <w:ind w:firstLine="708"/>
        <w:jc w:val="center"/>
        <w:outlineLvl w:val="2"/>
        <w:rPr>
          <w:rFonts w:ascii="Times New Roman" w:hAnsi="Times New Roman" w:cs="Times New Roman"/>
          <w:b/>
          <w:i/>
          <w:sz w:val="28"/>
          <w:szCs w:val="28"/>
        </w:rPr>
        <w:sectPr w:rsidR="00064F1A" w:rsidSect="00F16381">
          <w:pgSz w:w="11906" w:h="16838"/>
          <w:pgMar w:top="1134" w:right="850" w:bottom="1134" w:left="1701" w:header="708" w:footer="708" w:gutter="0"/>
          <w:cols w:space="708"/>
          <w:docGrid w:linePitch="360"/>
        </w:sectPr>
      </w:pPr>
    </w:p>
    <w:p w:rsidR="007D5F8A" w:rsidRPr="00662E6C" w:rsidRDefault="007D5F8A" w:rsidP="00800034">
      <w:pPr>
        <w:spacing w:before="240" w:after="225" w:line="360" w:lineRule="auto"/>
        <w:ind w:firstLine="708"/>
        <w:jc w:val="center"/>
        <w:outlineLvl w:val="2"/>
        <w:rPr>
          <w:rFonts w:ascii="Times New Roman" w:hAnsi="Times New Roman" w:cs="Times New Roman"/>
          <w:b/>
          <w:i/>
          <w:sz w:val="28"/>
          <w:szCs w:val="28"/>
        </w:rPr>
      </w:pPr>
      <w:r w:rsidRPr="00662E6C">
        <w:rPr>
          <w:rFonts w:ascii="Times New Roman" w:hAnsi="Times New Roman" w:cs="Times New Roman"/>
          <w:b/>
          <w:i/>
          <w:sz w:val="28"/>
          <w:szCs w:val="28"/>
        </w:rPr>
        <w:lastRenderedPageBreak/>
        <w:t>2.2.</w:t>
      </w:r>
      <w:r w:rsidR="00662E6C">
        <w:rPr>
          <w:rFonts w:ascii="Times New Roman" w:hAnsi="Times New Roman" w:cs="Times New Roman"/>
          <w:b/>
          <w:i/>
          <w:sz w:val="28"/>
          <w:szCs w:val="28"/>
        </w:rPr>
        <w:t xml:space="preserve"> </w:t>
      </w:r>
      <w:r w:rsidR="00E92175">
        <w:rPr>
          <w:rFonts w:ascii="Times New Roman" w:hAnsi="Times New Roman" w:cs="Times New Roman"/>
          <w:b/>
          <w:i/>
          <w:sz w:val="28"/>
          <w:szCs w:val="28"/>
        </w:rPr>
        <w:t xml:space="preserve">Прогноз транспортного спроса </w:t>
      </w:r>
      <w:r w:rsidR="00391502">
        <w:rPr>
          <w:rFonts w:ascii="Times New Roman" w:hAnsi="Times New Roman" w:cs="Times New Roman"/>
          <w:b/>
          <w:i/>
          <w:sz w:val="28"/>
          <w:szCs w:val="28"/>
        </w:rPr>
        <w:t>Новотитаровского сельского поселения</w:t>
      </w:r>
      <w:r w:rsidRPr="00662E6C">
        <w:rPr>
          <w:rFonts w:ascii="Times New Roman" w:hAnsi="Times New Roman" w:cs="Times New Roman"/>
          <w:b/>
          <w:i/>
          <w:sz w:val="28"/>
          <w:szCs w:val="28"/>
        </w:rPr>
        <w:t>, объемов и характера передвижения населения и перевозок грузов по видам транспорта</w:t>
      </w:r>
    </w:p>
    <w:p w:rsidR="00164E42" w:rsidRDefault="00164E42" w:rsidP="003B0D0B">
      <w:pPr>
        <w:widowControl w:val="0"/>
        <w:spacing w:after="0" w:line="360" w:lineRule="auto"/>
        <w:ind w:firstLine="567"/>
        <w:jc w:val="both"/>
        <w:rPr>
          <w:rFonts w:ascii="Times New Roman" w:eastAsia="Times New Roman" w:hAnsi="Times New Roman" w:cs="Times New Roman"/>
          <w:sz w:val="28"/>
          <w:szCs w:val="28"/>
          <w:lang/>
        </w:rPr>
      </w:pPr>
      <w:r w:rsidRPr="003B0D0B">
        <w:rPr>
          <w:rFonts w:ascii="Times New Roman" w:eastAsia="Times New Roman" w:hAnsi="Times New Roman" w:cs="Times New Roman"/>
          <w:sz w:val="28"/>
          <w:szCs w:val="28"/>
          <w:lang/>
        </w:rPr>
        <w:t>Одним из главных условий социально-экономического и градо</w:t>
      </w:r>
      <w:r w:rsidRPr="003B0D0B">
        <w:rPr>
          <w:rFonts w:ascii="Times New Roman" w:eastAsia="Times New Roman" w:hAnsi="Times New Roman" w:cs="Times New Roman"/>
          <w:sz w:val="28"/>
          <w:szCs w:val="28"/>
          <w:lang/>
        </w:rPr>
        <w:softHyphen/>
        <w:t xml:space="preserve">строительного развития </w:t>
      </w:r>
      <w:r w:rsidR="00BA7CE0">
        <w:rPr>
          <w:rFonts w:ascii="Times New Roman" w:eastAsia="Times New Roman" w:hAnsi="Times New Roman" w:cs="Times New Roman"/>
          <w:sz w:val="28"/>
          <w:szCs w:val="28"/>
          <w:lang/>
        </w:rPr>
        <w:t>станицы</w:t>
      </w:r>
      <w:r w:rsidRPr="003B0D0B">
        <w:rPr>
          <w:rFonts w:ascii="Times New Roman" w:eastAsia="Times New Roman" w:hAnsi="Times New Roman" w:cs="Times New Roman"/>
          <w:sz w:val="28"/>
          <w:szCs w:val="28"/>
          <w:lang/>
        </w:rPr>
        <w:t xml:space="preserve"> является развитие внешнего транспорта. В </w:t>
      </w:r>
      <w:r w:rsidR="009229BE">
        <w:rPr>
          <w:rFonts w:ascii="Times New Roman" w:eastAsia="Times New Roman" w:hAnsi="Times New Roman" w:cs="Times New Roman"/>
          <w:sz w:val="28"/>
          <w:szCs w:val="28"/>
          <w:lang/>
        </w:rPr>
        <w:t>Программе</w:t>
      </w:r>
      <w:r w:rsidRPr="003B0D0B">
        <w:rPr>
          <w:rFonts w:ascii="Times New Roman" w:eastAsia="Times New Roman" w:hAnsi="Times New Roman" w:cs="Times New Roman"/>
          <w:sz w:val="28"/>
          <w:szCs w:val="28"/>
          <w:lang/>
        </w:rPr>
        <w:t xml:space="preserve"> предусматривается усиление внешних транспортных связей </w:t>
      </w:r>
      <w:r w:rsidR="00BA7CE0">
        <w:rPr>
          <w:rFonts w:ascii="Times New Roman" w:eastAsia="Times New Roman" w:hAnsi="Times New Roman" w:cs="Times New Roman"/>
          <w:sz w:val="28"/>
          <w:szCs w:val="28"/>
          <w:lang/>
        </w:rPr>
        <w:t>станицы</w:t>
      </w:r>
      <w:r w:rsidRPr="003B0D0B">
        <w:rPr>
          <w:rFonts w:ascii="Times New Roman" w:eastAsia="Times New Roman" w:hAnsi="Times New Roman" w:cs="Times New Roman"/>
          <w:sz w:val="28"/>
          <w:szCs w:val="28"/>
          <w:lang/>
        </w:rPr>
        <w:t xml:space="preserve"> с другими регионами страны, фор</w:t>
      </w:r>
      <w:r w:rsidRPr="003B0D0B">
        <w:rPr>
          <w:rFonts w:ascii="Times New Roman" w:eastAsia="Times New Roman" w:hAnsi="Times New Roman" w:cs="Times New Roman"/>
          <w:sz w:val="28"/>
          <w:szCs w:val="28"/>
          <w:lang/>
        </w:rPr>
        <w:softHyphen/>
        <w:t>ми</w:t>
      </w:r>
      <w:r w:rsidRPr="003B0D0B">
        <w:rPr>
          <w:rFonts w:ascii="Times New Roman" w:eastAsia="Times New Roman" w:hAnsi="Times New Roman" w:cs="Times New Roman"/>
          <w:sz w:val="28"/>
          <w:szCs w:val="28"/>
          <w:lang/>
        </w:rPr>
        <w:softHyphen/>
        <w:t>рование транспортно-логистического центра с учетом федеральных программ.</w:t>
      </w:r>
    </w:p>
    <w:p w:rsidR="00164E42" w:rsidRPr="003B0D0B" w:rsidRDefault="00164E42" w:rsidP="00064F1A">
      <w:pPr>
        <w:widowControl w:val="0"/>
        <w:spacing w:before="240" w:after="0" w:line="360" w:lineRule="auto"/>
        <w:jc w:val="center"/>
        <w:outlineLvl w:val="2"/>
        <w:rPr>
          <w:rFonts w:ascii="Times New Roman" w:eastAsia="Times New Roman" w:hAnsi="Times New Roman" w:cs="Times New Roman"/>
          <w:b/>
          <w:bCs/>
          <w:sz w:val="28"/>
          <w:szCs w:val="28"/>
          <w:lang w:eastAsia="ru-RU"/>
        </w:rPr>
      </w:pPr>
      <w:bookmarkStart w:id="8" w:name="_Toc277418230"/>
      <w:bookmarkStart w:id="9" w:name="_Toc406837056"/>
      <w:r w:rsidRPr="003B0D0B">
        <w:rPr>
          <w:rFonts w:ascii="Times New Roman" w:eastAsia="Times New Roman" w:hAnsi="Times New Roman" w:cs="Times New Roman"/>
          <w:b/>
          <w:bCs/>
          <w:sz w:val="28"/>
          <w:szCs w:val="28"/>
          <w:lang w:eastAsia="ru-RU"/>
        </w:rPr>
        <w:t>Автомобильный транспорт</w:t>
      </w:r>
      <w:bookmarkEnd w:id="8"/>
      <w:bookmarkEnd w:id="9"/>
    </w:p>
    <w:p w:rsidR="00164E42" w:rsidRPr="003B0D0B" w:rsidRDefault="00164E42" w:rsidP="003B0D0B">
      <w:pPr>
        <w:widowControl w:val="0"/>
        <w:spacing w:after="0" w:line="360" w:lineRule="auto"/>
        <w:ind w:firstLine="567"/>
        <w:jc w:val="both"/>
        <w:rPr>
          <w:rFonts w:ascii="Times New Roman" w:eastAsia="Times New Roman" w:hAnsi="Times New Roman" w:cs="Times New Roman"/>
          <w:spacing w:val="-8"/>
          <w:sz w:val="28"/>
          <w:szCs w:val="28"/>
          <w:lang/>
        </w:rPr>
      </w:pPr>
      <w:r w:rsidRPr="003B0D0B">
        <w:rPr>
          <w:rFonts w:ascii="Times New Roman" w:eastAsia="Times New Roman" w:hAnsi="Times New Roman" w:cs="Times New Roman"/>
          <w:spacing w:val="-8"/>
          <w:sz w:val="28"/>
          <w:szCs w:val="28"/>
          <w:lang/>
        </w:rPr>
        <w:t xml:space="preserve">Автомобильный транспорт продолжит играть главную роль в транспортных связях </w:t>
      </w:r>
      <w:r w:rsidR="00BA7CE0">
        <w:rPr>
          <w:rFonts w:ascii="Times New Roman" w:eastAsia="Times New Roman" w:hAnsi="Times New Roman" w:cs="Times New Roman"/>
          <w:spacing w:val="-8"/>
          <w:sz w:val="28"/>
          <w:szCs w:val="28"/>
          <w:lang/>
        </w:rPr>
        <w:t>станицы</w:t>
      </w:r>
      <w:r w:rsidRPr="003B0D0B">
        <w:rPr>
          <w:rFonts w:ascii="Times New Roman" w:eastAsia="Times New Roman" w:hAnsi="Times New Roman" w:cs="Times New Roman"/>
          <w:spacing w:val="-8"/>
          <w:sz w:val="28"/>
          <w:szCs w:val="28"/>
          <w:lang/>
        </w:rPr>
        <w:t>. Потребуется повышение уровня существующей автомобильной инфраструктуры в соответствие с современными требованиями и растущими потребностями экономики и населения.</w:t>
      </w:r>
    </w:p>
    <w:p w:rsidR="00164E42" w:rsidRPr="003B0D0B" w:rsidRDefault="00164E42" w:rsidP="003B0D0B">
      <w:pPr>
        <w:widowControl w:val="0"/>
        <w:spacing w:after="0" w:line="360" w:lineRule="auto"/>
        <w:ind w:firstLine="567"/>
        <w:jc w:val="both"/>
        <w:rPr>
          <w:rFonts w:ascii="Times New Roman" w:eastAsia="Times New Roman" w:hAnsi="Times New Roman" w:cs="Times New Roman"/>
          <w:sz w:val="28"/>
          <w:szCs w:val="28"/>
          <w:lang/>
        </w:rPr>
      </w:pPr>
      <w:r w:rsidRPr="003B0D0B">
        <w:rPr>
          <w:rFonts w:ascii="Times New Roman" w:eastAsia="Times New Roman" w:hAnsi="Times New Roman" w:cs="Times New Roman"/>
          <w:sz w:val="28"/>
          <w:szCs w:val="28"/>
          <w:lang/>
        </w:rPr>
        <w:t xml:space="preserve">В </w:t>
      </w:r>
      <w:r w:rsidR="009229BE">
        <w:rPr>
          <w:rFonts w:ascii="Times New Roman" w:eastAsia="Times New Roman" w:hAnsi="Times New Roman" w:cs="Times New Roman"/>
          <w:sz w:val="28"/>
          <w:szCs w:val="28"/>
          <w:lang/>
        </w:rPr>
        <w:t xml:space="preserve">Программе </w:t>
      </w:r>
      <w:r w:rsidRPr="003B0D0B">
        <w:rPr>
          <w:rFonts w:ascii="Times New Roman" w:eastAsia="Times New Roman" w:hAnsi="Times New Roman" w:cs="Times New Roman"/>
          <w:sz w:val="28"/>
          <w:szCs w:val="28"/>
          <w:lang/>
        </w:rPr>
        <w:t xml:space="preserve"> предусматриваются сле</w:t>
      </w:r>
      <w:r w:rsidRPr="003B0D0B">
        <w:rPr>
          <w:rFonts w:ascii="Times New Roman" w:eastAsia="Times New Roman" w:hAnsi="Times New Roman" w:cs="Times New Roman"/>
          <w:sz w:val="28"/>
          <w:szCs w:val="28"/>
          <w:lang/>
        </w:rPr>
        <w:softHyphen/>
        <w:t>дующие направления развития автомобильного транспорта:</w:t>
      </w:r>
    </w:p>
    <w:p w:rsidR="00164E42" w:rsidRPr="003B0D0B" w:rsidRDefault="00064F1A" w:rsidP="00064F1A">
      <w:pPr>
        <w:widowControl w:val="0"/>
        <w:spacing w:after="0" w:line="36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w:t>
      </w:r>
      <w:r w:rsidR="00164E42" w:rsidRPr="003B0D0B">
        <w:rPr>
          <w:rFonts w:ascii="Times New Roman" w:eastAsia="Times New Roman" w:hAnsi="Times New Roman" w:cs="Times New Roman"/>
          <w:sz w:val="28"/>
          <w:szCs w:val="28"/>
          <w:lang/>
        </w:rPr>
        <w:t xml:space="preserve">создание в </w:t>
      </w:r>
      <w:r>
        <w:rPr>
          <w:rFonts w:ascii="Times New Roman" w:eastAsia="Times New Roman" w:hAnsi="Times New Roman" w:cs="Times New Roman"/>
          <w:sz w:val="28"/>
          <w:szCs w:val="28"/>
          <w:lang/>
        </w:rPr>
        <w:t>Новотитаровском сельском</w:t>
      </w:r>
      <w:r w:rsidR="00391502">
        <w:rPr>
          <w:rFonts w:ascii="Times New Roman" w:eastAsia="Times New Roman" w:hAnsi="Times New Roman" w:cs="Times New Roman"/>
          <w:sz w:val="28"/>
          <w:szCs w:val="28"/>
          <w:lang/>
        </w:rPr>
        <w:t xml:space="preserve"> поселени</w:t>
      </w:r>
      <w:r>
        <w:rPr>
          <w:rFonts w:ascii="Times New Roman" w:eastAsia="Times New Roman" w:hAnsi="Times New Roman" w:cs="Times New Roman"/>
          <w:sz w:val="28"/>
          <w:szCs w:val="28"/>
          <w:lang/>
        </w:rPr>
        <w:t>и</w:t>
      </w:r>
      <w:r w:rsidR="00164E42" w:rsidRPr="003B0D0B">
        <w:rPr>
          <w:rFonts w:ascii="Times New Roman" w:eastAsia="Times New Roman" w:hAnsi="Times New Roman" w:cs="Times New Roman"/>
          <w:sz w:val="28"/>
          <w:szCs w:val="28"/>
          <w:lang/>
        </w:rPr>
        <w:t xml:space="preserve"> транспортно-логистического узла в новой северо-западной промышленной зоне;</w:t>
      </w:r>
    </w:p>
    <w:p w:rsidR="00164E42" w:rsidRPr="003B0D0B" w:rsidRDefault="003B0D0B" w:rsidP="00064F1A">
      <w:pPr>
        <w:widowControl w:val="0"/>
        <w:spacing w:after="0" w:line="36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w:t>
      </w:r>
      <w:r w:rsidR="00064F1A">
        <w:rPr>
          <w:rFonts w:ascii="Times New Roman" w:eastAsia="Times New Roman" w:hAnsi="Times New Roman" w:cs="Times New Roman"/>
          <w:sz w:val="28"/>
          <w:szCs w:val="28"/>
          <w:lang/>
        </w:rPr>
        <w:t> </w:t>
      </w:r>
      <w:r w:rsidR="00164E42" w:rsidRPr="003B0D0B">
        <w:rPr>
          <w:rFonts w:ascii="Times New Roman" w:eastAsia="Times New Roman" w:hAnsi="Times New Roman" w:cs="Times New Roman"/>
          <w:sz w:val="28"/>
          <w:szCs w:val="28"/>
          <w:lang/>
        </w:rPr>
        <w:t>развитие сети парковок и стоянок перед административными, социальными и коммерческими объектами;</w:t>
      </w:r>
    </w:p>
    <w:p w:rsidR="00164E42" w:rsidRPr="003B0D0B" w:rsidRDefault="00064F1A" w:rsidP="00064F1A">
      <w:pPr>
        <w:widowControl w:val="0"/>
        <w:spacing w:after="0" w:line="36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w:t>
      </w:r>
      <w:r w:rsidR="00164E42" w:rsidRPr="003B0D0B">
        <w:rPr>
          <w:rFonts w:ascii="Times New Roman" w:eastAsia="Times New Roman" w:hAnsi="Times New Roman" w:cs="Times New Roman"/>
          <w:sz w:val="28"/>
          <w:szCs w:val="28"/>
          <w:lang/>
        </w:rPr>
        <w:t>строительство стоянок для большегрузного транспорта;</w:t>
      </w:r>
    </w:p>
    <w:p w:rsidR="00164E42" w:rsidRPr="003B0D0B" w:rsidRDefault="00064F1A" w:rsidP="00064F1A">
      <w:pPr>
        <w:widowControl w:val="0"/>
        <w:spacing w:after="0" w:line="36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w:t>
      </w:r>
      <w:r w:rsidR="00164E42" w:rsidRPr="003B0D0B">
        <w:rPr>
          <w:rFonts w:ascii="Times New Roman" w:eastAsia="Times New Roman" w:hAnsi="Times New Roman" w:cs="Times New Roman"/>
          <w:sz w:val="28"/>
          <w:szCs w:val="28"/>
          <w:lang/>
        </w:rPr>
        <w:t>развитие сети АГЗС;</w:t>
      </w:r>
    </w:p>
    <w:p w:rsidR="00164E42" w:rsidRPr="003B0D0B" w:rsidRDefault="00064F1A" w:rsidP="00064F1A">
      <w:pPr>
        <w:widowControl w:val="0"/>
        <w:spacing w:after="0" w:line="36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w:t>
      </w:r>
      <w:r w:rsidR="00164E42" w:rsidRPr="003B0D0B">
        <w:rPr>
          <w:rFonts w:ascii="Times New Roman" w:eastAsia="Times New Roman" w:hAnsi="Times New Roman" w:cs="Times New Roman"/>
          <w:sz w:val="28"/>
          <w:szCs w:val="28"/>
          <w:lang/>
        </w:rPr>
        <w:t>увеличение числа станций технического обслуживания автомобилей (СТО);</w:t>
      </w:r>
    </w:p>
    <w:p w:rsidR="00164E42" w:rsidRPr="003B0D0B" w:rsidRDefault="00064F1A" w:rsidP="00064F1A">
      <w:pPr>
        <w:widowControl w:val="0"/>
        <w:spacing w:after="0" w:line="36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w:t>
      </w:r>
      <w:r w:rsidR="00164E42" w:rsidRPr="003B0D0B">
        <w:rPr>
          <w:rFonts w:ascii="Times New Roman" w:eastAsia="Times New Roman" w:hAnsi="Times New Roman" w:cs="Times New Roman"/>
          <w:sz w:val="28"/>
          <w:szCs w:val="28"/>
          <w:lang/>
        </w:rPr>
        <w:t xml:space="preserve">развитие инфраструктуры придорожного сервиса на автомобильных дорогах </w:t>
      </w:r>
      <w:r w:rsidR="00391502">
        <w:rPr>
          <w:rFonts w:ascii="Times New Roman" w:eastAsia="Times New Roman" w:hAnsi="Times New Roman" w:cs="Times New Roman"/>
          <w:sz w:val="28"/>
          <w:szCs w:val="28"/>
          <w:lang/>
        </w:rPr>
        <w:t>Новотитаровского сельского поселения</w:t>
      </w:r>
      <w:r w:rsidR="003B0D0B">
        <w:rPr>
          <w:rFonts w:ascii="Times New Roman" w:eastAsia="Times New Roman" w:hAnsi="Times New Roman" w:cs="Times New Roman"/>
          <w:sz w:val="28"/>
          <w:szCs w:val="28"/>
          <w:lang/>
        </w:rPr>
        <w:t>.</w:t>
      </w:r>
    </w:p>
    <w:p w:rsidR="00164E42" w:rsidRPr="00687D4B" w:rsidRDefault="00164E42" w:rsidP="00064F1A">
      <w:pPr>
        <w:widowControl w:val="0"/>
        <w:spacing w:before="240" w:after="0" w:line="360" w:lineRule="auto"/>
        <w:ind w:firstLine="567"/>
        <w:jc w:val="center"/>
        <w:outlineLvl w:val="2"/>
        <w:rPr>
          <w:rFonts w:ascii="Times New Roman" w:eastAsia="Times New Roman" w:hAnsi="Times New Roman" w:cs="Times New Roman"/>
          <w:b/>
          <w:bCs/>
          <w:i/>
          <w:sz w:val="28"/>
          <w:szCs w:val="28"/>
          <w:lang w:eastAsia="ru-RU"/>
        </w:rPr>
      </w:pPr>
      <w:bookmarkStart w:id="10" w:name="_Toc277418231"/>
      <w:bookmarkStart w:id="11" w:name="_Toc406837057"/>
      <w:r w:rsidRPr="00687D4B">
        <w:rPr>
          <w:rFonts w:ascii="Times New Roman" w:eastAsia="Times New Roman" w:hAnsi="Times New Roman" w:cs="Times New Roman"/>
          <w:b/>
          <w:bCs/>
          <w:i/>
          <w:sz w:val="28"/>
          <w:szCs w:val="28"/>
          <w:lang w:eastAsia="ru-RU"/>
        </w:rPr>
        <w:t>Железнодорожный транспорт</w:t>
      </w:r>
      <w:bookmarkEnd w:id="10"/>
      <w:bookmarkEnd w:id="11"/>
    </w:p>
    <w:p w:rsidR="00164E42" w:rsidRPr="003B0D0B" w:rsidRDefault="00164E42" w:rsidP="003B0D0B">
      <w:pPr>
        <w:widowControl w:val="0"/>
        <w:spacing w:after="0" w:line="360" w:lineRule="auto"/>
        <w:ind w:firstLine="567"/>
        <w:jc w:val="both"/>
        <w:rPr>
          <w:rFonts w:ascii="Times New Roman" w:eastAsia="Times New Roman" w:hAnsi="Times New Roman" w:cs="Times New Roman"/>
          <w:sz w:val="28"/>
          <w:szCs w:val="28"/>
          <w:lang/>
        </w:rPr>
      </w:pPr>
      <w:r w:rsidRPr="003B0D0B">
        <w:rPr>
          <w:rFonts w:ascii="Times New Roman" w:eastAsia="Times New Roman" w:hAnsi="Times New Roman" w:cs="Times New Roman"/>
          <w:sz w:val="28"/>
          <w:szCs w:val="28"/>
          <w:lang/>
        </w:rPr>
        <w:t xml:space="preserve">Проектом предлагается сохранение роли железнодорожного транспорта как важной составляющей транспортного обслуживания населения. При </w:t>
      </w:r>
      <w:r w:rsidRPr="003B0D0B">
        <w:rPr>
          <w:rFonts w:ascii="Times New Roman" w:eastAsia="Times New Roman" w:hAnsi="Times New Roman" w:cs="Times New Roman"/>
          <w:sz w:val="28"/>
          <w:szCs w:val="28"/>
          <w:lang/>
        </w:rPr>
        <w:lastRenderedPageBreak/>
        <w:t>реализации планов по развитию железнодорожной сети на Юге России</w:t>
      </w:r>
      <w:r w:rsidRPr="00BA7CE0">
        <w:rPr>
          <w:rFonts w:ascii="Times New Roman" w:eastAsia="Times New Roman" w:hAnsi="Times New Roman" w:cs="Times New Roman"/>
          <w:sz w:val="28"/>
          <w:szCs w:val="28"/>
          <w:lang/>
        </w:rPr>
        <w:t xml:space="preserve">, </w:t>
      </w:r>
      <w:r w:rsidR="00BA7CE0">
        <w:rPr>
          <w:rFonts w:ascii="Times New Roman" w:eastAsia="Times New Roman" w:hAnsi="Times New Roman" w:cs="Times New Roman"/>
          <w:sz w:val="28"/>
          <w:szCs w:val="28"/>
          <w:lang/>
        </w:rPr>
        <w:t>станица</w:t>
      </w:r>
      <w:r w:rsidRPr="00BA7CE0">
        <w:rPr>
          <w:rFonts w:ascii="Times New Roman" w:eastAsia="Times New Roman" w:hAnsi="Times New Roman" w:cs="Times New Roman"/>
          <w:sz w:val="28"/>
          <w:szCs w:val="28"/>
          <w:lang/>
        </w:rPr>
        <w:t xml:space="preserve"> может стать одним из железнодорожных узлов регионального масштаба</w:t>
      </w:r>
      <w:r w:rsidRPr="003B0D0B">
        <w:rPr>
          <w:rFonts w:ascii="Times New Roman" w:eastAsia="Times New Roman" w:hAnsi="Times New Roman" w:cs="Times New Roman"/>
          <w:sz w:val="28"/>
          <w:szCs w:val="28"/>
          <w:lang/>
        </w:rPr>
        <w:t>. В соответстви</w:t>
      </w:r>
      <w:r w:rsidRPr="003B0D0B">
        <w:rPr>
          <w:rFonts w:ascii="Times New Roman" w:eastAsia="Times New Roman" w:hAnsi="Times New Roman" w:cs="Times New Roman"/>
          <w:sz w:val="28"/>
          <w:szCs w:val="28"/>
          <w:lang/>
        </w:rPr>
        <w:t>и</w:t>
      </w:r>
      <w:r w:rsidRPr="003B0D0B">
        <w:rPr>
          <w:rFonts w:ascii="Times New Roman" w:eastAsia="Times New Roman" w:hAnsi="Times New Roman" w:cs="Times New Roman"/>
          <w:sz w:val="28"/>
          <w:szCs w:val="28"/>
          <w:lang/>
        </w:rPr>
        <w:t xml:space="preserve"> с этим проектом предлагается:</w:t>
      </w:r>
    </w:p>
    <w:p w:rsidR="00164E42" w:rsidRPr="003B0D0B" w:rsidRDefault="00064F1A" w:rsidP="00064F1A">
      <w:pPr>
        <w:widowControl w:val="0"/>
        <w:spacing w:after="0" w:line="360" w:lineRule="auto"/>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w:t>
      </w:r>
      <w:r w:rsidR="00164E42" w:rsidRPr="003B0D0B">
        <w:rPr>
          <w:rFonts w:ascii="Times New Roman" w:eastAsia="Times New Roman" w:hAnsi="Times New Roman" w:cs="Times New Roman"/>
          <w:sz w:val="28"/>
          <w:szCs w:val="28"/>
          <w:lang/>
        </w:rPr>
        <w:t xml:space="preserve">создание грузового терминала, обеспечивающего транзит контейнерных перевозок, экспедирование грузов, их сортировку и обработку на узловой станции </w:t>
      </w:r>
      <w:r>
        <w:rPr>
          <w:rFonts w:ascii="Times New Roman" w:eastAsia="Times New Roman" w:hAnsi="Times New Roman" w:cs="Times New Roman"/>
          <w:sz w:val="28"/>
          <w:szCs w:val="28"/>
          <w:lang/>
        </w:rPr>
        <w:t>Титаровка</w:t>
      </w:r>
      <w:r w:rsidR="00164E42" w:rsidRPr="003B0D0B">
        <w:rPr>
          <w:rFonts w:ascii="Times New Roman" w:eastAsia="Times New Roman" w:hAnsi="Times New Roman" w:cs="Times New Roman"/>
          <w:sz w:val="28"/>
          <w:szCs w:val="28"/>
          <w:lang/>
        </w:rPr>
        <w:t>;</w:t>
      </w:r>
    </w:p>
    <w:p w:rsidR="00164E42" w:rsidRPr="00687D4B" w:rsidRDefault="00164E42" w:rsidP="00064F1A">
      <w:pPr>
        <w:widowControl w:val="0"/>
        <w:spacing w:before="240" w:after="0" w:line="360" w:lineRule="auto"/>
        <w:ind w:firstLine="567"/>
        <w:jc w:val="center"/>
        <w:outlineLvl w:val="2"/>
        <w:rPr>
          <w:rFonts w:ascii="Times New Roman" w:eastAsia="Times New Roman" w:hAnsi="Times New Roman" w:cs="Times New Roman"/>
          <w:b/>
          <w:bCs/>
          <w:i/>
          <w:sz w:val="28"/>
          <w:szCs w:val="28"/>
          <w:lang w:eastAsia="ru-RU"/>
        </w:rPr>
      </w:pPr>
      <w:bookmarkStart w:id="12" w:name="_Toc277418232"/>
      <w:bookmarkStart w:id="13" w:name="_Toc406837058"/>
      <w:r w:rsidRPr="00687D4B">
        <w:rPr>
          <w:rFonts w:ascii="Times New Roman" w:eastAsia="Times New Roman" w:hAnsi="Times New Roman" w:cs="Times New Roman"/>
          <w:b/>
          <w:bCs/>
          <w:i/>
          <w:sz w:val="28"/>
          <w:szCs w:val="28"/>
          <w:lang w:eastAsia="ru-RU"/>
        </w:rPr>
        <w:t>Авиационный транспорт</w:t>
      </w:r>
      <w:bookmarkEnd w:id="12"/>
      <w:bookmarkEnd w:id="13"/>
    </w:p>
    <w:p w:rsidR="00164E42" w:rsidRPr="00164E42" w:rsidRDefault="00164E42" w:rsidP="003B0D0B">
      <w:pPr>
        <w:widowControl w:val="0"/>
        <w:spacing w:after="0" w:line="360" w:lineRule="auto"/>
        <w:ind w:firstLine="567"/>
        <w:jc w:val="both"/>
        <w:rPr>
          <w:rFonts w:ascii="Times New Roman" w:eastAsia="Times New Roman" w:hAnsi="Times New Roman" w:cs="Times New Roman"/>
          <w:spacing w:val="-6"/>
          <w:sz w:val="28"/>
          <w:szCs w:val="28"/>
          <w:lang/>
        </w:rPr>
      </w:pPr>
      <w:r w:rsidRPr="003B0D0B">
        <w:rPr>
          <w:rFonts w:ascii="Times New Roman" w:eastAsia="Times New Roman" w:hAnsi="Times New Roman" w:cs="Times New Roman"/>
          <w:spacing w:val="-6"/>
          <w:sz w:val="28"/>
          <w:szCs w:val="28"/>
          <w:lang/>
        </w:rPr>
        <w:t>В силу необходимости содействия ликвидации чрезвычайных ситуаций, а также для нужд медицинской (санитарной) авиации и прочих целей необходимо поддержание в рабоче</w:t>
      </w:r>
      <w:r w:rsidRPr="003B0D0B">
        <w:rPr>
          <w:rFonts w:ascii="Times New Roman" w:eastAsia="Times New Roman" w:hAnsi="Times New Roman" w:cs="Times New Roman"/>
          <w:spacing w:val="-6"/>
          <w:sz w:val="28"/>
          <w:szCs w:val="28"/>
          <w:lang/>
        </w:rPr>
        <w:t>м</w:t>
      </w:r>
      <w:r w:rsidRPr="003B0D0B">
        <w:rPr>
          <w:rFonts w:ascii="Times New Roman" w:eastAsia="Times New Roman" w:hAnsi="Times New Roman" w:cs="Times New Roman"/>
          <w:spacing w:val="-6"/>
          <w:sz w:val="28"/>
          <w:szCs w:val="28"/>
          <w:lang/>
        </w:rPr>
        <w:t xml:space="preserve"> состоянии круглогодично вертолетных площадок в </w:t>
      </w:r>
      <w:r w:rsidR="00520CB0">
        <w:rPr>
          <w:rFonts w:ascii="Times New Roman" w:eastAsia="Times New Roman" w:hAnsi="Times New Roman" w:cs="Times New Roman"/>
          <w:spacing w:val="-6"/>
          <w:sz w:val="28"/>
          <w:szCs w:val="28"/>
          <w:lang/>
        </w:rPr>
        <w:t>Новотитаровско</w:t>
      </w:r>
      <w:r w:rsidR="00520CB0">
        <w:rPr>
          <w:rFonts w:ascii="Times New Roman" w:eastAsia="Times New Roman" w:hAnsi="Times New Roman" w:cs="Times New Roman"/>
          <w:spacing w:val="-6"/>
          <w:sz w:val="28"/>
          <w:szCs w:val="28"/>
          <w:lang/>
        </w:rPr>
        <w:t>м</w:t>
      </w:r>
      <w:r w:rsidR="00520CB0">
        <w:rPr>
          <w:rFonts w:ascii="Times New Roman" w:eastAsia="Times New Roman" w:hAnsi="Times New Roman" w:cs="Times New Roman"/>
          <w:spacing w:val="-6"/>
          <w:sz w:val="28"/>
          <w:szCs w:val="28"/>
          <w:lang/>
        </w:rPr>
        <w:t xml:space="preserve"> сельском</w:t>
      </w:r>
      <w:r w:rsidR="00391502">
        <w:rPr>
          <w:rFonts w:ascii="Times New Roman" w:eastAsia="Times New Roman" w:hAnsi="Times New Roman" w:cs="Times New Roman"/>
          <w:spacing w:val="-6"/>
          <w:sz w:val="28"/>
          <w:szCs w:val="28"/>
          <w:lang/>
        </w:rPr>
        <w:t xml:space="preserve"> поселени</w:t>
      </w:r>
      <w:r w:rsidR="00520CB0">
        <w:rPr>
          <w:rFonts w:ascii="Times New Roman" w:eastAsia="Times New Roman" w:hAnsi="Times New Roman" w:cs="Times New Roman"/>
          <w:spacing w:val="-6"/>
          <w:sz w:val="28"/>
          <w:szCs w:val="28"/>
          <w:lang/>
        </w:rPr>
        <w:t>и</w:t>
      </w:r>
      <w:r w:rsidRPr="003B0D0B">
        <w:rPr>
          <w:rFonts w:ascii="Times New Roman" w:eastAsia="Times New Roman" w:hAnsi="Times New Roman" w:cs="Times New Roman"/>
          <w:spacing w:val="-6"/>
          <w:sz w:val="28"/>
          <w:szCs w:val="28"/>
          <w:lang/>
        </w:rPr>
        <w:t>. Природно-климатические условия и выгодное географическое положение позволит спланировать и осуществить строительство аэродрома для малой авиации на расчетный срок.</w:t>
      </w:r>
    </w:p>
    <w:p w:rsidR="00E92175" w:rsidRDefault="007D5F8A" w:rsidP="00662E6C">
      <w:pPr>
        <w:spacing w:after="0" w:line="360" w:lineRule="auto"/>
        <w:ind w:firstLine="708"/>
        <w:jc w:val="both"/>
        <w:outlineLvl w:val="2"/>
        <w:rPr>
          <w:rFonts w:ascii="Times New Roman" w:hAnsi="Times New Roman" w:cs="Times New Roman"/>
          <w:sz w:val="28"/>
          <w:szCs w:val="28"/>
        </w:rPr>
      </w:pPr>
      <w:r w:rsidRPr="007D5F8A">
        <w:rPr>
          <w:rFonts w:ascii="Times New Roman" w:hAnsi="Times New Roman" w:cs="Times New Roman"/>
          <w:sz w:val="28"/>
          <w:szCs w:val="28"/>
        </w:rPr>
        <w:t xml:space="preserve">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 Кроме того, учитывалось, что инфраструктура транспортного комплекса в свою очередь должна расти опережающими темпами вслед за транспортным спросом. Прогноз сценарных условий развития транспортного комплекса </w:t>
      </w:r>
      <w:r w:rsidR="00391502">
        <w:rPr>
          <w:rFonts w:ascii="Times New Roman" w:hAnsi="Times New Roman" w:cs="Times New Roman"/>
          <w:sz w:val="28"/>
          <w:szCs w:val="28"/>
        </w:rPr>
        <w:t>Новотитаровского сельского поселения</w:t>
      </w:r>
      <w:r w:rsidR="00AB3758">
        <w:rPr>
          <w:rFonts w:ascii="Times New Roman" w:hAnsi="Times New Roman" w:cs="Times New Roman"/>
          <w:sz w:val="28"/>
          <w:szCs w:val="28"/>
        </w:rPr>
        <w:t xml:space="preserve"> </w:t>
      </w:r>
      <w:r w:rsidRPr="007D5F8A">
        <w:rPr>
          <w:rFonts w:ascii="Times New Roman" w:hAnsi="Times New Roman" w:cs="Times New Roman"/>
          <w:sz w:val="28"/>
          <w:szCs w:val="28"/>
        </w:rPr>
        <w:t xml:space="preserve">разработан на основании сценарных условий, основных параметров прогноза социально–экономического развития Российской Федерации. </w:t>
      </w:r>
    </w:p>
    <w:p w:rsidR="00064F1A" w:rsidRDefault="00064F1A" w:rsidP="00064F1A">
      <w:pPr>
        <w:spacing w:before="240" w:after="225" w:line="360" w:lineRule="auto"/>
        <w:ind w:firstLine="708"/>
        <w:jc w:val="center"/>
        <w:outlineLvl w:val="2"/>
        <w:rPr>
          <w:rFonts w:ascii="Times New Roman" w:hAnsi="Times New Roman" w:cs="Times New Roman"/>
          <w:b/>
          <w:i/>
          <w:sz w:val="28"/>
          <w:szCs w:val="28"/>
        </w:rPr>
        <w:sectPr w:rsidR="00064F1A" w:rsidSect="00F16381">
          <w:pgSz w:w="11906" w:h="16838"/>
          <w:pgMar w:top="1134" w:right="850" w:bottom="1134" w:left="1701" w:header="708" w:footer="708" w:gutter="0"/>
          <w:cols w:space="708"/>
          <w:docGrid w:linePitch="360"/>
        </w:sectPr>
      </w:pPr>
    </w:p>
    <w:p w:rsidR="00E92175" w:rsidRDefault="00064F1A" w:rsidP="00687D4B">
      <w:pPr>
        <w:spacing w:before="240" w:after="225" w:line="360" w:lineRule="auto"/>
        <w:jc w:val="center"/>
        <w:outlineLvl w:val="2"/>
        <w:rPr>
          <w:rFonts w:ascii="Times New Roman" w:hAnsi="Times New Roman" w:cs="Times New Roman"/>
          <w:b/>
          <w:i/>
          <w:sz w:val="28"/>
          <w:szCs w:val="28"/>
        </w:rPr>
      </w:pPr>
      <w:r>
        <w:rPr>
          <w:rFonts w:ascii="Times New Roman" w:hAnsi="Times New Roman" w:cs="Times New Roman"/>
          <w:b/>
          <w:i/>
          <w:sz w:val="28"/>
          <w:szCs w:val="28"/>
        </w:rPr>
        <w:lastRenderedPageBreak/>
        <w:t>2.3</w:t>
      </w:r>
      <w:r w:rsidR="00687D4B">
        <w:rPr>
          <w:rFonts w:ascii="Times New Roman" w:hAnsi="Times New Roman" w:cs="Times New Roman"/>
          <w:b/>
          <w:i/>
          <w:sz w:val="28"/>
          <w:szCs w:val="28"/>
        </w:rPr>
        <w:t xml:space="preserve"> </w:t>
      </w:r>
      <w:r w:rsidR="00E92175">
        <w:rPr>
          <w:rFonts w:ascii="Times New Roman" w:hAnsi="Times New Roman" w:cs="Times New Roman"/>
          <w:b/>
          <w:i/>
          <w:sz w:val="28"/>
          <w:szCs w:val="28"/>
        </w:rPr>
        <w:t>Прогноз развития транспортной инф</w:t>
      </w:r>
      <w:r w:rsidR="00800034">
        <w:rPr>
          <w:rFonts w:ascii="Times New Roman" w:hAnsi="Times New Roman" w:cs="Times New Roman"/>
          <w:b/>
          <w:i/>
          <w:sz w:val="28"/>
          <w:szCs w:val="28"/>
        </w:rPr>
        <w:t>раструктуры по видам транспорта</w:t>
      </w:r>
    </w:p>
    <w:p w:rsidR="00853452" w:rsidRP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 xml:space="preserve">Транспортная инфраструктура </w:t>
      </w:r>
      <w:r w:rsidR="00064F1A">
        <w:rPr>
          <w:rFonts w:ascii="Times New Roman" w:eastAsia="Times New Roman" w:hAnsi="Times New Roman" w:cs="Times New Roman"/>
          <w:sz w:val="28"/>
          <w:szCs w:val="28"/>
          <w:lang w:eastAsia="ru-RU"/>
        </w:rPr>
        <w:t xml:space="preserve">поселения </w:t>
      </w:r>
      <w:r w:rsidRPr="00853452">
        <w:rPr>
          <w:rFonts w:ascii="Times New Roman" w:eastAsia="Times New Roman" w:hAnsi="Times New Roman" w:cs="Times New Roman"/>
          <w:sz w:val="28"/>
          <w:szCs w:val="28"/>
          <w:lang w:eastAsia="ru-RU"/>
        </w:rPr>
        <w:t>представлена автостоянками, искусственными сооружениями, средствами регулирования движения, предприятиями автосервиса, автозаправочными станциями.</w:t>
      </w:r>
    </w:p>
    <w:p w:rsidR="00853452" w:rsidRP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По состоянию на 201</w:t>
      </w:r>
      <w:r w:rsidR="004C166C">
        <w:rPr>
          <w:rFonts w:ascii="Times New Roman" w:eastAsia="Times New Roman" w:hAnsi="Times New Roman" w:cs="Times New Roman"/>
          <w:sz w:val="28"/>
          <w:szCs w:val="28"/>
          <w:lang w:eastAsia="ru-RU"/>
        </w:rPr>
        <w:t>6</w:t>
      </w:r>
      <w:r w:rsidRPr="00853452">
        <w:rPr>
          <w:rFonts w:ascii="Times New Roman" w:eastAsia="Times New Roman" w:hAnsi="Times New Roman" w:cs="Times New Roman"/>
          <w:sz w:val="28"/>
          <w:szCs w:val="28"/>
          <w:lang w:eastAsia="ru-RU"/>
        </w:rPr>
        <w:t xml:space="preserve"> год благоустроенные автостоянки находятся в центральной части </w:t>
      </w:r>
      <w:r w:rsidR="00BA7CE0">
        <w:rPr>
          <w:rFonts w:ascii="Times New Roman" w:eastAsia="Times New Roman" w:hAnsi="Times New Roman" w:cs="Times New Roman"/>
          <w:sz w:val="28"/>
          <w:szCs w:val="28"/>
          <w:lang w:eastAsia="ru-RU"/>
        </w:rPr>
        <w:t>станицы</w:t>
      </w:r>
      <w:r w:rsidRPr="00853452">
        <w:rPr>
          <w:rFonts w:ascii="Times New Roman" w:eastAsia="Times New Roman" w:hAnsi="Times New Roman" w:cs="Times New Roman"/>
          <w:sz w:val="28"/>
          <w:szCs w:val="28"/>
          <w:lang w:eastAsia="ru-RU"/>
        </w:rPr>
        <w:t>.</w:t>
      </w:r>
    </w:p>
    <w:p w:rsidR="00853452" w:rsidRP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Проектное решение предусматривает необходи</w:t>
      </w:r>
      <w:r w:rsidR="00064F1A">
        <w:rPr>
          <w:rFonts w:ascii="Times New Roman" w:eastAsia="Times New Roman" w:hAnsi="Times New Roman" w:cs="Times New Roman"/>
          <w:sz w:val="28"/>
          <w:szCs w:val="28"/>
          <w:lang w:eastAsia="ru-RU"/>
        </w:rPr>
        <w:t xml:space="preserve">мость размещения автостоянок </w:t>
      </w:r>
      <w:r w:rsidRPr="00853452">
        <w:rPr>
          <w:rFonts w:ascii="Times New Roman" w:eastAsia="Times New Roman" w:hAnsi="Times New Roman" w:cs="Times New Roman"/>
          <w:sz w:val="28"/>
          <w:szCs w:val="28"/>
          <w:lang w:eastAsia="ru-RU"/>
        </w:rPr>
        <w:t>в зоне отдыха и туризма, в</w:t>
      </w:r>
      <w:r w:rsidR="00064F1A">
        <w:rPr>
          <w:rFonts w:ascii="Times New Roman" w:eastAsia="Times New Roman" w:hAnsi="Times New Roman" w:cs="Times New Roman"/>
          <w:sz w:val="28"/>
          <w:szCs w:val="28"/>
          <w:lang w:eastAsia="ru-RU"/>
        </w:rPr>
        <w:t xml:space="preserve"> новых центрах жилых районов, у </w:t>
      </w:r>
      <w:r w:rsidRPr="00853452">
        <w:rPr>
          <w:rFonts w:ascii="Times New Roman" w:eastAsia="Times New Roman" w:hAnsi="Times New Roman" w:cs="Times New Roman"/>
          <w:sz w:val="28"/>
          <w:szCs w:val="28"/>
          <w:lang w:eastAsia="ru-RU"/>
        </w:rPr>
        <w:t>железнодорожного вокзала, на территории производственной зоны.</w:t>
      </w:r>
    </w:p>
    <w:p w:rsidR="00853452" w:rsidRP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 xml:space="preserve">Размещение автостоянок при отдельных зданиях будет определяться на следующей стадии градостроительного проектирования </w:t>
      </w:r>
      <w:r w:rsidRPr="00853452">
        <w:rPr>
          <w:rFonts w:ascii="Times New Roman" w:eastAsia="Arial Unicode MS" w:hAnsi="Times New Roman" w:cs="Times New Roman"/>
          <w:sz w:val="28"/>
          <w:szCs w:val="28"/>
          <w:lang w:eastAsia="ru-RU"/>
        </w:rPr>
        <w:t>–</w:t>
      </w:r>
      <w:r w:rsidRPr="00853452">
        <w:rPr>
          <w:rFonts w:ascii="Times New Roman" w:eastAsia="Times New Roman" w:hAnsi="Times New Roman" w:cs="Times New Roman"/>
          <w:sz w:val="28"/>
          <w:szCs w:val="28"/>
          <w:lang w:eastAsia="ru-RU"/>
        </w:rPr>
        <w:t xml:space="preserve"> в проекте детальной планировки.</w:t>
      </w:r>
    </w:p>
    <w:p w:rsidR="00853452" w:rsidRP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Хранение транспортных средств населения в зоне усадебной застройки осуществляется на частных приусадебных участках. В зоне новой многоквартирной секционной застройки предусматривается размещение гаражей-боксов, открытых площадок на территории кварталов с радиусом пешеходной доступности до 1 км. Легковой и грузовой транспорт предприятий паркуется в гаражах манежного типа или малых гаражах при предприятиях. Размещение гаражей для зоны многоэтажной застройки и зоны выборочной реконструкции предусматривается в санитарно-защитной зоне от железной дороги и в озеленяемом пространственном разрыве производственной зоны.</w:t>
      </w:r>
    </w:p>
    <w:p w:rsidR="00853452" w:rsidRP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 xml:space="preserve">Хранение общественного транспорта производится в автотранспортных предприятиях, которые будут увеличивать свою емкость по мере развития </w:t>
      </w:r>
      <w:r w:rsidR="00BA7CE0">
        <w:rPr>
          <w:rFonts w:ascii="Times New Roman" w:eastAsia="Times New Roman" w:hAnsi="Times New Roman" w:cs="Times New Roman"/>
          <w:sz w:val="28"/>
          <w:szCs w:val="28"/>
          <w:lang w:eastAsia="ru-RU"/>
        </w:rPr>
        <w:t>станицы</w:t>
      </w:r>
      <w:r w:rsidRPr="00853452">
        <w:rPr>
          <w:rFonts w:ascii="Times New Roman" w:eastAsia="Times New Roman" w:hAnsi="Times New Roman" w:cs="Times New Roman"/>
          <w:sz w:val="28"/>
          <w:szCs w:val="28"/>
          <w:lang w:eastAsia="ru-RU"/>
        </w:rPr>
        <w:t>.</w:t>
      </w:r>
    </w:p>
    <w:p w:rsidR="00853452" w:rsidRP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 xml:space="preserve">Проектное решение предусматривает сохранение мостовых переходов и переездов через реку </w:t>
      </w:r>
      <w:r w:rsidR="00064F1A">
        <w:rPr>
          <w:rFonts w:ascii="Times New Roman" w:eastAsia="Times New Roman" w:hAnsi="Times New Roman" w:cs="Times New Roman"/>
          <w:sz w:val="28"/>
          <w:szCs w:val="28"/>
          <w:lang w:eastAsia="ru-RU"/>
        </w:rPr>
        <w:t>Понура</w:t>
      </w:r>
      <w:r w:rsidRPr="00853452">
        <w:rPr>
          <w:rFonts w:ascii="Times New Roman" w:eastAsia="Times New Roman" w:hAnsi="Times New Roman" w:cs="Times New Roman"/>
          <w:sz w:val="28"/>
          <w:szCs w:val="28"/>
          <w:lang w:eastAsia="ru-RU"/>
        </w:rPr>
        <w:t xml:space="preserve"> при условии их ремонта и реконструкции.</w:t>
      </w:r>
    </w:p>
    <w:p w:rsidR="00853452" w:rsidRDefault="00853452" w:rsidP="00853452">
      <w:pPr>
        <w:widowControl w:val="0"/>
        <w:spacing w:after="0" w:line="360" w:lineRule="auto"/>
        <w:ind w:firstLine="567"/>
        <w:jc w:val="both"/>
        <w:rPr>
          <w:rFonts w:ascii="Times New Roman" w:eastAsia="Times New Roman" w:hAnsi="Times New Roman" w:cs="Times New Roman"/>
          <w:sz w:val="28"/>
          <w:szCs w:val="28"/>
          <w:lang w:eastAsia="ru-RU"/>
        </w:rPr>
      </w:pPr>
      <w:r w:rsidRPr="00853452">
        <w:rPr>
          <w:rFonts w:ascii="Times New Roman" w:eastAsia="Times New Roman" w:hAnsi="Times New Roman" w:cs="Times New Roman"/>
          <w:sz w:val="28"/>
          <w:szCs w:val="28"/>
          <w:lang w:eastAsia="ru-RU"/>
        </w:rPr>
        <w:t xml:space="preserve">По территории </w:t>
      </w:r>
      <w:r w:rsidR="00064F1A">
        <w:rPr>
          <w:rFonts w:ascii="Times New Roman" w:eastAsia="Times New Roman" w:hAnsi="Times New Roman" w:cs="Times New Roman"/>
          <w:sz w:val="28"/>
          <w:szCs w:val="28"/>
          <w:lang w:eastAsia="ru-RU"/>
        </w:rPr>
        <w:t xml:space="preserve">поселения </w:t>
      </w:r>
      <w:r w:rsidRPr="00853452">
        <w:rPr>
          <w:rFonts w:ascii="Times New Roman" w:eastAsia="Times New Roman" w:hAnsi="Times New Roman" w:cs="Times New Roman"/>
          <w:sz w:val="28"/>
          <w:szCs w:val="28"/>
          <w:lang w:eastAsia="ru-RU"/>
        </w:rPr>
        <w:t xml:space="preserve">проходит полоса отвода железной дороги, </w:t>
      </w:r>
      <w:r w:rsidRPr="00853452">
        <w:rPr>
          <w:rFonts w:ascii="Times New Roman" w:eastAsia="Times New Roman" w:hAnsi="Times New Roman" w:cs="Times New Roman"/>
          <w:sz w:val="28"/>
          <w:szCs w:val="28"/>
          <w:lang w:eastAsia="ru-RU"/>
        </w:rPr>
        <w:lastRenderedPageBreak/>
        <w:t xml:space="preserve">которую пересекают основные </w:t>
      </w:r>
      <w:r w:rsidR="00BA7CE0">
        <w:rPr>
          <w:rFonts w:ascii="Times New Roman" w:eastAsia="Times New Roman" w:hAnsi="Times New Roman" w:cs="Times New Roman"/>
          <w:sz w:val="28"/>
          <w:szCs w:val="28"/>
          <w:lang w:eastAsia="ru-RU"/>
        </w:rPr>
        <w:t>магистрали сельского поселения</w:t>
      </w:r>
      <w:r w:rsidRPr="00853452">
        <w:rPr>
          <w:rFonts w:ascii="Times New Roman" w:eastAsia="Times New Roman" w:hAnsi="Times New Roman" w:cs="Times New Roman"/>
          <w:sz w:val="28"/>
          <w:szCs w:val="28"/>
          <w:lang w:eastAsia="ru-RU"/>
        </w:rPr>
        <w:t>. По состоянию на 2013 год имеется авто</w:t>
      </w:r>
      <w:r w:rsidR="00064F1A">
        <w:rPr>
          <w:rFonts w:ascii="Times New Roman" w:eastAsia="Times New Roman" w:hAnsi="Times New Roman" w:cs="Times New Roman"/>
          <w:sz w:val="28"/>
          <w:szCs w:val="28"/>
          <w:lang w:eastAsia="ru-RU"/>
        </w:rPr>
        <w:t>дорожная эстакада и один переезд</w:t>
      </w:r>
      <w:r w:rsidRPr="00853452">
        <w:rPr>
          <w:rFonts w:ascii="Times New Roman" w:eastAsia="Times New Roman" w:hAnsi="Times New Roman" w:cs="Times New Roman"/>
          <w:sz w:val="28"/>
          <w:szCs w:val="28"/>
          <w:lang w:eastAsia="ru-RU"/>
        </w:rPr>
        <w:t xml:space="preserve">. </w:t>
      </w:r>
    </w:p>
    <w:p w:rsidR="00E92175" w:rsidRPr="00800034" w:rsidRDefault="00186743" w:rsidP="00800034">
      <w:pPr>
        <w:spacing w:before="240" w:after="0" w:line="360" w:lineRule="auto"/>
        <w:jc w:val="center"/>
        <w:outlineLvl w:val="2"/>
        <w:rPr>
          <w:rFonts w:ascii="Times New Roman" w:hAnsi="Times New Roman" w:cs="Times New Roman"/>
          <w:sz w:val="28"/>
          <w:szCs w:val="28"/>
        </w:rPr>
      </w:pPr>
      <w:r>
        <w:rPr>
          <w:rFonts w:ascii="Times New Roman" w:hAnsi="Times New Roman" w:cs="Times New Roman"/>
          <w:sz w:val="28"/>
          <w:szCs w:val="28"/>
        </w:rPr>
        <w:t>Таблица 2</w:t>
      </w:r>
      <w:r w:rsidR="00E92175" w:rsidRPr="00800034">
        <w:rPr>
          <w:rFonts w:ascii="Times New Roman" w:hAnsi="Times New Roman" w:cs="Times New Roman"/>
          <w:sz w:val="28"/>
          <w:szCs w:val="28"/>
        </w:rPr>
        <w:t xml:space="preserve"> – Прогнозные значения разви</w:t>
      </w:r>
      <w:r w:rsidR="00800034">
        <w:rPr>
          <w:rFonts w:ascii="Times New Roman" w:hAnsi="Times New Roman" w:cs="Times New Roman"/>
          <w:sz w:val="28"/>
          <w:szCs w:val="28"/>
        </w:rPr>
        <w:t xml:space="preserve">тия транспортной инфраструктуры </w:t>
      </w:r>
      <w:r w:rsidR="00E92175" w:rsidRPr="00800034">
        <w:rPr>
          <w:rFonts w:ascii="Times New Roman" w:hAnsi="Times New Roman" w:cs="Times New Roman"/>
          <w:sz w:val="28"/>
          <w:szCs w:val="28"/>
        </w:rPr>
        <w:t>до 2026 года</w:t>
      </w:r>
    </w:p>
    <w:tbl>
      <w:tblPr>
        <w:tblStyle w:val="a4"/>
        <w:tblW w:w="9776" w:type="dxa"/>
        <w:tblLook w:val="04A0"/>
      </w:tblPr>
      <w:tblGrid>
        <w:gridCol w:w="3681"/>
        <w:gridCol w:w="992"/>
        <w:gridCol w:w="1134"/>
        <w:gridCol w:w="992"/>
        <w:gridCol w:w="993"/>
        <w:gridCol w:w="992"/>
        <w:gridCol w:w="992"/>
      </w:tblGrid>
      <w:tr w:rsidR="00E92175" w:rsidRPr="0015785F" w:rsidTr="00520CB0">
        <w:tc>
          <w:tcPr>
            <w:tcW w:w="3681" w:type="dxa"/>
            <w:shd w:val="clear" w:color="auto" w:fill="9BBB59"/>
          </w:tcPr>
          <w:p w:rsidR="00E92175" w:rsidRPr="00853452" w:rsidRDefault="00B370F6" w:rsidP="00CA68D5">
            <w:pPr>
              <w:spacing w:after="225"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Наименование показателя</w:t>
            </w:r>
          </w:p>
        </w:tc>
        <w:tc>
          <w:tcPr>
            <w:tcW w:w="992" w:type="dxa"/>
            <w:shd w:val="clear" w:color="auto" w:fill="9BBB59"/>
          </w:tcPr>
          <w:p w:rsidR="00E92175" w:rsidRPr="00853452" w:rsidRDefault="00E92175" w:rsidP="00CA68D5">
            <w:pPr>
              <w:spacing w:after="225"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2017</w:t>
            </w:r>
          </w:p>
        </w:tc>
        <w:tc>
          <w:tcPr>
            <w:tcW w:w="1134" w:type="dxa"/>
            <w:shd w:val="clear" w:color="auto" w:fill="9BBB59"/>
          </w:tcPr>
          <w:p w:rsidR="00E92175" w:rsidRPr="00853452" w:rsidRDefault="00E92175" w:rsidP="00CA68D5">
            <w:pPr>
              <w:spacing w:after="225"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2018</w:t>
            </w:r>
          </w:p>
        </w:tc>
        <w:tc>
          <w:tcPr>
            <w:tcW w:w="992" w:type="dxa"/>
            <w:shd w:val="clear" w:color="auto" w:fill="9BBB59"/>
          </w:tcPr>
          <w:p w:rsidR="00E92175" w:rsidRPr="00853452" w:rsidRDefault="00E92175" w:rsidP="00CA68D5">
            <w:pPr>
              <w:spacing w:after="225"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2019</w:t>
            </w:r>
          </w:p>
        </w:tc>
        <w:tc>
          <w:tcPr>
            <w:tcW w:w="993" w:type="dxa"/>
            <w:shd w:val="clear" w:color="auto" w:fill="9BBB59"/>
          </w:tcPr>
          <w:p w:rsidR="00E92175" w:rsidRPr="00853452" w:rsidRDefault="00E92175" w:rsidP="00CA68D5">
            <w:pPr>
              <w:spacing w:after="225"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2020</w:t>
            </w:r>
          </w:p>
        </w:tc>
        <w:tc>
          <w:tcPr>
            <w:tcW w:w="992" w:type="dxa"/>
            <w:shd w:val="clear" w:color="auto" w:fill="9BBB59"/>
          </w:tcPr>
          <w:p w:rsidR="00E92175" w:rsidRPr="00853452" w:rsidRDefault="00E92175" w:rsidP="00CA68D5">
            <w:pPr>
              <w:spacing w:after="225"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2021</w:t>
            </w:r>
          </w:p>
        </w:tc>
        <w:tc>
          <w:tcPr>
            <w:tcW w:w="992" w:type="dxa"/>
            <w:shd w:val="clear" w:color="auto" w:fill="9BBB59"/>
          </w:tcPr>
          <w:p w:rsidR="00E92175" w:rsidRPr="00853452" w:rsidRDefault="00E92175" w:rsidP="00CA68D5">
            <w:pPr>
              <w:spacing w:after="225"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2026</w:t>
            </w:r>
          </w:p>
        </w:tc>
      </w:tr>
      <w:tr w:rsidR="00B370F6" w:rsidRPr="0015785F" w:rsidTr="00BA7CE0">
        <w:trPr>
          <w:trHeight w:val="426"/>
        </w:trPr>
        <w:tc>
          <w:tcPr>
            <w:tcW w:w="9776" w:type="dxa"/>
            <w:gridSpan w:val="7"/>
            <w:shd w:val="clear" w:color="auto" w:fill="9BBB59"/>
            <w:vAlign w:val="center"/>
          </w:tcPr>
          <w:p w:rsidR="00B370F6" w:rsidRPr="00853452" w:rsidRDefault="00C21FB7" w:rsidP="00BA7CE0">
            <w:pPr>
              <w:spacing w:line="360" w:lineRule="auto"/>
              <w:jc w:val="center"/>
              <w:outlineLvl w:val="2"/>
              <w:rPr>
                <w:rFonts w:ascii="Times New Roman" w:hAnsi="Times New Roman" w:cs="Times New Roman"/>
                <w:b/>
                <w:i/>
                <w:sz w:val="24"/>
                <w:szCs w:val="24"/>
              </w:rPr>
            </w:pPr>
            <w:r w:rsidRPr="00853452">
              <w:rPr>
                <w:rFonts w:ascii="Times New Roman" w:hAnsi="Times New Roman" w:cs="Times New Roman"/>
                <w:b/>
                <w:i/>
                <w:sz w:val="24"/>
                <w:szCs w:val="24"/>
              </w:rPr>
              <w:t>АВТОМОБИЛЬНЫЙ ТРАНСПОРТ</w:t>
            </w:r>
          </w:p>
        </w:tc>
      </w:tr>
      <w:tr w:rsidR="00E92175" w:rsidRPr="0015785F" w:rsidTr="00C21FB7">
        <w:tc>
          <w:tcPr>
            <w:tcW w:w="3681" w:type="dxa"/>
            <w:shd w:val="clear" w:color="auto" w:fill="E2EFD9" w:themeFill="accent6" w:themeFillTint="33"/>
          </w:tcPr>
          <w:p w:rsidR="00E92175" w:rsidRPr="00853452" w:rsidRDefault="00B370F6" w:rsidP="00C21FB7">
            <w:pPr>
              <w:spacing w:line="360" w:lineRule="auto"/>
              <w:outlineLvl w:val="2"/>
              <w:rPr>
                <w:rFonts w:ascii="Times New Roman" w:hAnsi="Times New Roman" w:cs="Times New Roman"/>
                <w:sz w:val="24"/>
                <w:szCs w:val="24"/>
              </w:rPr>
            </w:pPr>
            <w:r w:rsidRPr="00853452">
              <w:rPr>
                <w:rFonts w:ascii="Times New Roman" w:hAnsi="Times New Roman" w:cs="Times New Roman"/>
                <w:sz w:val="24"/>
                <w:szCs w:val="24"/>
              </w:rPr>
              <w:t>Число автомобилей</w:t>
            </w:r>
          </w:p>
        </w:tc>
        <w:tc>
          <w:tcPr>
            <w:tcW w:w="992" w:type="dxa"/>
            <w:shd w:val="clear" w:color="auto" w:fill="E2EFD9" w:themeFill="accent6" w:themeFillTint="33"/>
          </w:tcPr>
          <w:p w:rsidR="00E92175" w:rsidRPr="00853452"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9490</w:t>
            </w:r>
          </w:p>
        </w:tc>
        <w:tc>
          <w:tcPr>
            <w:tcW w:w="1134" w:type="dxa"/>
            <w:shd w:val="clear" w:color="auto" w:fill="E2EFD9" w:themeFill="accent6" w:themeFillTint="33"/>
          </w:tcPr>
          <w:p w:rsidR="00E92175" w:rsidRPr="00853452"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9635</w:t>
            </w:r>
          </w:p>
        </w:tc>
        <w:tc>
          <w:tcPr>
            <w:tcW w:w="992" w:type="dxa"/>
            <w:shd w:val="clear" w:color="auto" w:fill="E2EFD9" w:themeFill="accent6" w:themeFillTint="33"/>
          </w:tcPr>
          <w:p w:rsidR="00E92175" w:rsidRPr="00853452"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9781</w:t>
            </w:r>
          </w:p>
        </w:tc>
        <w:tc>
          <w:tcPr>
            <w:tcW w:w="993" w:type="dxa"/>
            <w:shd w:val="clear" w:color="auto" w:fill="E2EFD9" w:themeFill="accent6" w:themeFillTint="33"/>
          </w:tcPr>
          <w:p w:rsidR="00E92175" w:rsidRPr="00853452"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9927</w:t>
            </w:r>
          </w:p>
        </w:tc>
        <w:tc>
          <w:tcPr>
            <w:tcW w:w="992" w:type="dxa"/>
            <w:shd w:val="clear" w:color="auto" w:fill="E2EFD9" w:themeFill="accent6" w:themeFillTint="33"/>
          </w:tcPr>
          <w:p w:rsidR="00E92175" w:rsidRPr="00853452"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10072</w:t>
            </w:r>
          </w:p>
        </w:tc>
        <w:tc>
          <w:tcPr>
            <w:tcW w:w="992" w:type="dxa"/>
            <w:shd w:val="clear" w:color="auto" w:fill="E2EFD9" w:themeFill="accent6" w:themeFillTint="33"/>
          </w:tcPr>
          <w:p w:rsidR="00E92175" w:rsidRPr="00853452"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10945</w:t>
            </w:r>
          </w:p>
        </w:tc>
      </w:tr>
      <w:tr w:rsidR="00E92175" w:rsidRPr="0015785F" w:rsidTr="00C21FB7">
        <w:tc>
          <w:tcPr>
            <w:tcW w:w="3681" w:type="dxa"/>
            <w:shd w:val="clear" w:color="auto" w:fill="E2EFD9" w:themeFill="accent6" w:themeFillTint="33"/>
          </w:tcPr>
          <w:p w:rsidR="00E92175" w:rsidRPr="00853452" w:rsidRDefault="00B370F6" w:rsidP="00C21FB7">
            <w:pPr>
              <w:spacing w:line="360" w:lineRule="auto"/>
              <w:outlineLvl w:val="2"/>
              <w:rPr>
                <w:rFonts w:ascii="Times New Roman" w:hAnsi="Times New Roman" w:cs="Times New Roman"/>
                <w:sz w:val="24"/>
                <w:szCs w:val="24"/>
              </w:rPr>
            </w:pPr>
            <w:r w:rsidRPr="00853452">
              <w:rPr>
                <w:rFonts w:ascii="Times New Roman" w:hAnsi="Times New Roman" w:cs="Times New Roman"/>
                <w:sz w:val="24"/>
                <w:szCs w:val="24"/>
              </w:rPr>
              <w:t>Число остановочных площадок</w:t>
            </w:r>
          </w:p>
        </w:tc>
        <w:tc>
          <w:tcPr>
            <w:tcW w:w="992" w:type="dxa"/>
            <w:shd w:val="clear" w:color="auto" w:fill="E2EFD9" w:themeFill="accent6" w:themeFillTint="33"/>
          </w:tcPr>
          <w:p w:rsidR="00E92175" w:rsidRPr="00853452" w:rsidRDefault="004F22BF"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1134" w:type="dxa"/>
            <w:shd w:val="clear" w:color="auto" w:fill="E2EFD9" w:themeFill="accent6" w:themeFillTint="33"/>
          </w:tcPr>
          <w:p w:rsidR="00E92175" w:rsidRPr="00853452" w:rsidRDefault="004F22BF"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E2EFD9" w:themeFill="accent6" w:themeFillTint="33"/>
          </w:tcPr>
          <w:p w:rsidR="00E92175" w:rsidRPr="00853452" w:rsidRDefault="004F22BF"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993" w:type="dxa"/>
            <w:shd w:val="clear" w:color="auto" w:fill="E2EFD9" w:themeFill="accent6" w:themeFillTint="33"/>
          </w:tcPr>
          <w:p w:rsidR="00E92175" w:rsidRPr="00853452" w:rsidRDefault="004F22BF"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E2EFD9" w:themeFill="accent6" w:themeFillTint="33"/>
          </w:tcPr>
          <w:p w:rsidR="00E92175" w:rsidRPr="00853452" w:rsidRDefault="004F22BF"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992" w:type="dxa"/>
            <w:shd w:val="clear" w:color="auto" w:fill="E2EFD9" w:themeFill="accent6" w:themeFillTint="33"/>
          </w:tcPr>
          <w:p w:rsidR="00E92175" w:rsidRPr="00853452" w:rsidRDefault="004F22BF"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r>
      <w:tr w:rsidR="00E92175" w:rsidRPr="00B370F6" w:rsidTr="00C21FB7">
        <w:tc>
          <w:tcPr>
            <w:tcW w:w="3681" w:type="dxa"/>
            <w:shd w:val="clear" w:color="auto" w:fill="E2EFD9" w:themeFill="accent6" w:themeFillTint="33"/>
          </w:tcPr>
          <w:p w:rsidR="00E92175" w:rsidRPr="00853452" w:rsidRDefault="00B370F6" w:rsidP="00C21FB7">
            <w:pPr>
              <w:outlineLvl w:val="2"/>
              <w:rPr>
                <w:rFonts w:ascii="Times New Roman" w:hAnsi="Times New Roman" w:cs="Times New Roman"/>
                <w:sz w:val="24"/>
                <w:szCs w:val="24"/>
              </w:rPr>
            </w:pPr>
            <w:r w:rsidRPr="00853452">
              <w:rPr>
                <w:rFonts w:ascii="Times New Roman" w:hAnsi="Times New Roman" w:cs="Times New Roman"/>
                <w:sz w:val="24"/>
                <w:szCs w:val="24"/>
              </w:rPr>
              <w:t xml:space="preserve">Число пешеходных дорожек, </w:t>
            </w:r>
            <w:r w:rsidR="00520CB0" w:rsidRPr="00853452">
              <w:rPr>
                <w:rFonts w:ascii="Times New Roman" w:hAnsi="Times New Roman" w:cs="Times New Roman"/>
                <w:sz w:val="24"/>
                <w:szCs w:val="24"/>
              </w:rPr>
              <w:t>тротуаров,</w:t>
            </w:r>
            <w:r w:rsidRPr="00853452">
              <w:rPr>
                <w:rFonts w:ascii="Times New Roman" w:hAnsi="Times New Roman" w:cs="Times New Roman"/>
                <w:sz w:val="24"/>
                <w:szCs w:val="24"/>
              </w:rPr>
              <w:t xml:space="preserve"> соответствующих нормативным требованиям для организации пешеходного движения</w:t>
            </w:r>
          </w:p>
        </w:tc>
        <w:tc>
          <w:tcPr>
            <w:tcW w:w="992" w:type="dxa"/>
            <w:shd w:val="clear" w:color="auto" w:fill="E2EFD9" w:themeFill="accent6" w:themeFillTint="33"/>
            <w:vAlign w:val="center"/>
          </w:tcPr>
          <w:p w:rsidR="00E92175" w:rsidRPr="00853452" w:rsidRDefault="0085345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137</w:t>
            </w:r>
          </w:p>
        </w:tc>
        <w:tc>
          <w:tcPr>
            <w:tcW w:w="1134" w:type="dxa"/>
            <w:shd w:val="clear" w:color="auto" w:fill="E2EFD9" w:themeFill="accent6" w:themeFillTint="33"/>
            <w:vAlign w:val="center"/>
          </w:tcPr>
          <w:p w:rsidR="00E92175" w:rsidRPr="00853452" w:rsidRDefault="0085345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140</w:t>
            </w:r>
          </w:p>
        </w:tc>
        <w:tc>
          <w:tcPr>
            <w:tcW w:w="992" w:type="dxa"/>
            <w:shd w:val="clear" w:color="auto" w:fill="E2EFD9" w:themeFill="accent6" w:themeFillTint="33"/>
            <w:vAlign w:val="center"/>
          </w:tcPr>
          <w:p w:rsidR="00E92175" w:rsidRPr="00853452" w:rsidRDefault="0085345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144</w:t>
            </w:r>
          </w:p>
        </w:tc>
        <w:tc>
          <w:tcPr>
            <w:tcW w:w="993" w:type="dxa"/>
            <w:shd w:val="clear" w:color="auto" w:fill="E2EFD9" w:themeFill="accent6" w:themeFillTint="33"/>
            <w:vAlign w:val="center"/>
          </w:tcPr>
          <w:p w:rsidR="00E92175" w:rsidRPr="00853452" w:rsidRDefault="0085345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147</w:t>
            </w:r>
          </w:p>
        </w:tc>
        <w:tc>
          <w:tcPr>
            <w:tcW w:w="992" w:type="dxa"/>
            <w:shd w:val="clear" w:color="auto" w:fill="E2EFD9" w:themeFill="accent6" w:themeFillTint="33"/>
            <w:vAlign w:val="center"/>
          </w:tcPr>
          <w:p w:rsidR="00E92175" w:rsidRPr="00853452" w:rsidRDefault="0085345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151</w:t>
            </w:r>
          </w:p>
        </w:tc>
        <w:tc>
          <w:tcPr>
            <w:tcW w:w="992" w:type="dxa"/>
            <w:shd w:val="clear" w:color="auto" w:fill="E2EFD9" w:themeFill="accent6" w:themeFillTint="33"/>
            <w:vAlign w:val="center"/>
          </w:tcPr>
          <w:p w:rsidR="00E92175" w:rsidRPr="00853452" w:rsidRDefault="0085345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172</w:t>
            </w:r>
          </w:p>
        </w:tc>
      </w:tr>
      <w:tr w:rsidR="00E92175" w:rsidRPr="00B370F6" w:rsidTr="00C21FB7">
        <w:tc>
          <w:tcPr>
            <w:tcW w:w="3681" w:type="dxa"/>
            <w:shd w:val="clear" w:color="auto" w:fill="E2EFD9" w:themeFill="accent6" w:themeFillTint="33"/>
          </w:tcPr>
          <w:p w:rsidR="00E92175" w:rsidRPr="00853452" w:rsidRDefault="00B370F6" w:rsidP="00C21FB7">
            <w:pPr>
              <w:spacing w:line="360" w:lineRule="auto"/>
              <w:outlineLvl w:val="2"/>
              <w:rPr>
                <w:rFonts w:ascii="Times New Roman" w:hAnsi="Times New Roman" w:cs="Times New Roman"/>
                <w:sz w:val="24"/>
                <w:szCs w:val="24"/>
              </w:rPr>
            </w:pPr>
            <w:r w:rsidRPr="00853452">
              <w:rPr>
                <w:rFonts w:ascii="Times New Roman" w:hAnsi="Times New Roman" w:cs="Times New Roman"/>
                <w:sz w:val="24"/>
                <w:szCs w:val="24"/>
              </w:rPr>
              <w:t>Велосипедное движение, число пунктов хранения мест</w:t>
            </w:r>
          </w:p>
        </w:tc>
        <w:tc>
          <w:tcPr>
            <w:tcW w:w="992" w:type="dxa"/>
            <w:shd w:val="clear" w:color="auto" w:fill="E2EFD9" w:themeFill="accent6" w:themeFillTint="33"/>
            <w:vAlign w:val="center"/>
          </w:tcPr>
          <w:p w:rsidR="00E92175" w:rsidRPr="00853452" w:rsidRDefault="00165C3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0</w:t>
            </w:r>
          </w:p>
        </w:tc>
        <w:tc>
          <w:tcPr>
            <w:tcW w:w="1134" w:type="dxa"/>
            <w:shd w:val="clear" w:color="auto" w:fill="E2EFD9" w:themeFill="accent6" w:themeFillTint="33"/>
            <w:vAlign w:val="center"/>
          </w:tcPr>
          <w:p w:rsidR="00E92175" w:rsidRPr="00853452" w:rsidRDefault="00165C3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0</w:t>
            </w:r>
          </w:p>
        </w:tc>
        <w:tc>
          <w:tcPr>
            <w:tcW w:w="992" w:type="dxa"/>
            <w:shd w:val="clear" w:color="auto" w:fill="E2EFD9" w:themeFill="accent6" w:themeFillTint="33"/>
            <w:vAlign w:val="center"/>
          </w:tcPr>
          <w:p w:rsidR="00E92175" w:rsidRPr="00853452" w:rsidRDefault="00165C3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0</w:t>
            </w:r>
          </w:p>
        </w:tc>
        <w:tc>
          <w:tcPr>
            <w:tcW w:w="993" w:type="dxa"/>
            <w:shd w:val="clear" w:color="auto" w:fill="E2EFD9" w:themeFill="accent6" w:themeFillTint="33"/>
            <w:vAlign w:val="center"/>
          </w:tcPr>
          <w:p w:rsidR="00E92175" w:rsidRPr="00853452" w:rsidRDefault="00165C3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0</w:t>
            </w:r>
          </w:p>
        </w:tc>
        <w:tc>
          <w:tcPr>
            <w:tcW w:w="992" w:type="dxa"/>
            <w:shd w:val="clear" w:color="auto" w:fill="E2EFD9" w:themeFill="accent6" w:themeFillTint="33"/>
            <w:vAlign w:val="center"/>
          </w:tcPr>
          <w:p w:rsidR="00E92175" w:rsidRPr="00853452" w:rsidRDefault="00165C3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0</w:t>
            </w:r>
          </w:p>
        </w:tc>
        <w:tc>
          <w:tcPr>
            <w:tcW w:w="992" w:type="dxa"/>
            <w:shd w:val="clear" w:color="auto" w:fill="E2EFD9" w:themeFill="accent6" w:themeFillTint="33"/>
            <w:vAlign w:val="center"/>
          </w:tcPr>
          <w:p w:rsidR="00E92175" w:rsidRPr="00853452" w:rsidRDefault="00165C32" w:rsidP="00C21FB7">
            <w:pPr>
              <w:spacing w:line="360" w:lineRule="auto"/>
              <w:jc w:val="center"/>
              <w:outlineLvl w:val="2"/>
              <w:rPr>
                <w:rFonts w:ascii="Times New Roman" w:hAnsi="Times New Roman" w:cs="Times New Roman"/>
                <w:sz w:val="24"/>
                <w:szCs w:val="24"/>
              </w:rPr>
            </w:pPr>
            <w:r w:rsidRPr="00853452">
              <w:rPr>
                <w:rFonts w:ascii="Times New Roman" w:hAnsi="Times New Roman" w:cs="Times New Roman"/>
                <w:sz w:val="24"/>
                <w:szCs w:val="24"/>
              </w:rPr>
              <w:t>0</w:t>
            </w:r>
          </w:p>
        </w:tc>
      </w:tr>
      <w:tr w:rsidR="00E92175" w:rsidRPr="00B370F6" w:rsidTr="00C21FB7">
        <w:tc>
          <w:tcPr>
            <w:tcW w:w="3681" w:type="dxa"/>
            <w:shd w:val="clear" w:color="auto" w:fill="E2EFD9" w:themeFill="accent6" w:themeFillTint="33"/>
          </w:tcPr>
          <w:p w:rsidR="00E92175" w:rsidRPr="00165C32" w:rsidRDefault="00B370F6" w:rsidP="00C21FB7">
            <w:pPr>
              <w:spacing w:line="360" w:lineRule="auto"/>
              <w:outlineLvl w:val="2"/>
              <w:rPr>
                <w:rFonts w:ascii="Times New Roman" w:hAnsi="Times New Roman" w:cs="Times New Roman"/>
                <w:sz w:val="24"/>
                <w:szCs w:val="24"/>
              </w:rPr>
            </w:pPr>
            <w:r w:rsidRPr="00165C32">
              <w:rPr>
                <w:rFonts w:ascii="Times New Roman" w:hAnsi="Times New Roman" w:cs="Times New Roman"/>
                <w:sz w:val="24"/>
                <w:szCs w:val="24"/>
              </w:rPr>
              <w:t>Парковочное пространство, мест</w:t>
            </w:r>
          </w:p>
        </w:tc>
        <w:tc>
          <w:tcPr>
            <w:tcW w:w="992" w:type="dxa"/>
            <w:shd w:val="clear" w:color="auto" w:fill="E2EFD9" w:themeFill="accent6" w:themeFillTint="33"/>
            <w:vAlign w:val="center"/>
          </w:tcPr>
          <w:p w:rsidR="00E92175" w:rsidRPr="00B370F6"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954</w:t>
            </w:r>
          </w:p>
        </w:tc>
        <w:tc>
          <w:tcPr>
            <w:tcW w:w="1134" w:type="dxa"/>
            <w:shd w:val="clear" w:color="auto" w:fill="E2EFD9" w:themeFill="accent6" w:themeFillTint="33"/>
            <w:vAlign w:val="center"/>
          </w:tcPr>
          <w:p w:rsidR="00E92175" w:rsidRPr="00520CB0" w:rsidRDefault="00520CB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1523</w:t>
            </w:r>
          </w:p>
        </w:tc>
        <w:tc>
          <w:tcPr>
            <w:tcW w:w="992" w:type="dxa"/>
            <w:shd w:val="clear" w:color="auto" w:fill="E2EFD9" w:themeFill="accent6" w:themeFillTint="33"/>
            <w:vAlign w:val="center"/>
          </w:tcPr>
          <w:p w:rsidR="00E92175" w:rsidRPr="00B370F6" w:rsidRDefault="00520CB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2091</w:t>
            </w:r>
          </w:p>
        </w:tc>
        <w:tc>
          <w:tcPr>
            <w:tcW w:w="993" w:type="dxa"/>
            <w:shd w:val="clear" w:color="auto" w:fill="E2EFD9" w:themeFill="accent6" w:themeFillTint="33"/>
            <w:vAlign w:val="center"/>
          </w:tcPr>
          <w:p w:rsidR="00E92175" w:rsidRPr="00B370F6" w:rsidRDefault="00520CB0" w:rsidP="00853452">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2660</w:t>
            </w:r>
          </w:p>
        </w:tc>
        <w:tc>
          <w:tcPr>
            <w:tcW w:w="992" w:type="dxa"/>
            <w:shd w:val="clear" w:color="auto" w:fill="E2EFD9" w:themeFill="accent6" w:themeFillTint="33"/>
            <w:vAlign w:val="center"/>
          </w:tcPr>
          <w:p w:rsidR="00E92175" w:rsidRPr="00B370F6" w:rsidRDefault="00520CB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3229</w:t>
            </w:r>
          </w:p>
        </w:tc>
        <w:tc>
          <w:tcPr>
            <w:tcW w:w="992" w:type="dxa"/>
            <w:shd w:val="clear" w:color="auto" w:fill="E2EFD9" w:themeFill="accent6" w:themeFillTint="33"/>
            <w:vAlign w:val="center"/>
          </w:tcPr>
          <w:p w:rsidR="00E92175" w:rsidRPr="00B370F6" w:rsidRDefault="00520CB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6643</w:t>
            </w:r>
          </w:p>
        </w:tc>
      </w:tr>
      <w:tr w:rsidR="00165C32" w:rsidRPr="00B370F6" w:rsidTr="00C21FB7">
        <w:tc>
          <w:tcPr>
            <w:tcW w:w="3681" w:type="dxa"/>
            <w:shd w:val="clear" w:color="auto" w:fill="E2EFD9" w:themeFill="accent6" w:themeFillTint="33"/>
          </w:tcPr>
          <w:p w:rsidR="00165C32" w:rsidRPr="00165C32" w:rsidRDefault="00165C32" w:rsidP="00C21FB7">
            <w:pPr>
              <w:spacing w:line="360" w:lineRule="auto"/>
              <w:outlineLvl w:val="2"/>
              <w:rPr>
                <w:rFonts w:ascii="Times New Roman" w:hAnsi="Times New Roman" w:cs="Times New Roman"/>
                <w:sz w:val="24"/>
                <w:szCs w:val="24"/>
              </w:rPr>
            </w:pPr>
            <w:r w:rsidRPr="00165C32">
              <w:rPr>
                <w:rFonts w:ascii="Times New Roman" w:hAnsi="Times New Roman" w:cs="Times New Roman"/>
                <w:sz w:val="24"/>
                <w:szCs w:val="24"/>
              </w:rPr>
              <w:t>Число автостанций (60 пассажиров)</w:t>
            </w:r>
          </w:p>
        </w:tc>
        <w:tc>
          <w:tcPr>
            <w:tcW w:w="992" w:type="dxa"/>
            <w:shd w:val="clear" w:color="auto" w:fill="E2EFD9" w:themeFill="accent6" w:themeFillTint="33"/>
            <w:vAlign w:val="center"/>
          </w:tcPr>
          <w:p w:rsidR="00165C32" w:rsidRPr="00B370F6"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E2EFD9" w:themeFill="accent6" w:themeFillTint="33"/>
            <w:vAlign w:val="center"/>
          </w:tcPr>
          <w:p w:rsidR="00165C32" w:rsidRPr="00B370F6"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E2EFD9" w:themeFill="accent6" w:themeFillTint="33"/>
            <w:vAlign w:val="center"/>
          </w:tcPr>
          <w:p w:rsidR="00165C32" w:rsidRPr="00B370F6"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E2EFD9" w:themeFill="accent6" w:themeFillTint="33"/>
            <w:vAlign w:val="center"/>
          </w:tcPr>
          <w:p w:rsidR="00165C32" w:rsidRPr="00B370F6"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E2EFD9" w:themeFill="accent6" w:themeFillTint="33"/>
            <w:vAlign w:val="center"/>
          </w:tcPr>
          <w:p w:rsidR="00165C32" w:rsidRPr="00B370F6"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E2EFD9" w:themeFill="accent6" w:themeFillTint="33"/>
            <w:vAlign w:val="center"/>
          </w:tcPr>
          <w:p w:rsidR="00165C32" w:rsidRPr="00B370F6" w:rsidRDefault="00064F1A"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r>
      <w:tr w:rsidR="00165C32" w:rsidRPr="00B370F6" w:rsidTr="00520CB0">
        <w:tc>
          <w:tcPr>
            <w:tcW w:w="9776" w:type="dxa"/>
            <w:gridSpan w:val="7"/>
            <w:shd w:val="clear" w:color="auto" w:fill="9BBB59"/>
          </w:tcPr>
          <w:p w:rsidR="00165C32" w:rsidRPr="00B370F6" w:rsidRDefault="00C21FB7" w:rsidP="00C21FB7">
            <w:pPr>
              <w:spacing w:line="360" w:lineRule="auto"/>
              <w:jc w:val="center"/>
              <w:outlineLvl w:val="2"/>
              <w:rPr>
                <w:rFonts w:ascii="Times New Roman" w:hAnsi="Times New Roman" w:cs="Times New Roman"/>
                <w:b/>
                <w:i/>
                <w:sz w:val="24"/>
                <w:szCs w:val="24"/>
              </w:rPr>
            </w:pPr>
            <w:r w:rsidRPr="00B370F6">
              <w:rPr>
                <w:rFonts w:ascii="Times New Roman" w:hAnsi="Times New Roman" w:cs="Times New Roman"/>
                <w:b/>
                <w:i/>
                <w:sz w:val="24"/>
                <w:szCs w:val="24"/>
              </w:rPr>
              <w:t>АВИАЦИОННЫЙ ТРАНСПОРТ</w:t>
            </w:r>
          </w:p>
        </w:tc>
      </w:tr>
      <w:tr w:rsidR="00165C32" w:rsidRPr="00B370F6" w:rsidTr="00C21FB7">
        <w:tc>
          <w:tcPr>
            <w:tcW w:w="3681" w:type="dxa"/>
            <w:shd w:val="clear" w:color="auto" w:fill="E2EFD9" w:themeFill="accent6" w:themeFillTint="33"/>
          </w:tcPr>
          <w:p w:rsidR="00165C32" w:rsidRPr="00165C32" w:rsidRDefault="00165C32" w:rsidP="00C21FB7">
            <w:pPr>
              <w:spacing w:line="360" w:lineRule="auto"/>
              <w:outlineLvl w:val="2"/>
              <w:rPr>
                <w:rFonts w:ascii="Times New Roman" w:hAnsi="Times New Roman" w:cs="Times New Roman"/>
                <w:sz w:val="24"/>
                <w:szCs w:val="24"/>
              </w:rPr>
            </w:pPr>
            <w:r w:rsidRPr="00165C32">
              <w:rPr>
                <w:rFonts w:ascii="Times New Roman" w:hAnsi="Times New Roman" w:cs="Times New Roman"/>
                <w:sz w:val="24"/>
                <w:szCs w:val="24"/>
              </w:rPr>
              <w:t>Число вертолетных площадок</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w:t>
            </w:r>
          </w:p>
        </w:tc>
      </w:tr>
      <w:tr w:rsidR="00165C32" w:rsidRPr="00B370F6" w:rsidTr="00C21FB7">
        <w:trPr>
          <w:trHeight w:val="435"/>
        </w:trPr>
        <w:tc>
          <w:tcPr>
            <w:tcW w:w="3681" w:type="dxa"/>
            <w:shd w:val="clear" w:color="auto" w:fill="E2EFD9" w:themeFill="accent6" w:themeFillTint="33"/>
          </w:tcPr>
          <w:p w:rsidR="00165C32" w:rsidRPr="00165C32" w:rsidRDefault="00165C32" w:rsidP="00C21FB7">
            <w:pPr>
              <w:spacing w:line="360" w:lineRule="auto"/>
              <w:outlineLvl w:val="2"/>
              <w:rPr>
                <w:rFonts w:ascii="Times New Roman" w:hAnsi="Times New Roman" w:cs="Times New Roman"/>
                <w:sz w:val="24"/>
                <w:szCs w:val="24"/>
              </w:rPr>
            </w:pPr>
            <w:r w:rsidRPr="00165C32">
              <w:rPr>
                <w:rFonts w:ascii="Times New Roman" w:hAnsi="Times New Roman" w:cs="Times New Roman"/>
                <w:sz w:val="24"/>
                <w:szCs w:val="24"/>
              </w:rPr>
              <w:t>Число аэропортов</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E2EFD9" w:themeFill="accent6" w:themeFillTint="33"/>
            <w:vAlign w:val="center"/>
          </w:tcPr>
          <w:p w:rsidR="00165C32" w:rsidRPr="00B370F6" w:rsidRDefault="00BA7CE0"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w:t>
            </w:r>
          </w:p>
        </w:tc>
      </w:tr>
      <w:tr w:rsidR="00165C32" w:rsidRPr="00165C32" w:rsidTr="00520CB0">
        <w:tc>
          <w:tcPr>
            <w:tcW w:w="9776" w:type="dxa"/>
            <w:gridSpan w:val="7"/>
            <w:shd w:val="clear" w:color="auto" w:fill="9BBB59"/>
          </w:tcPr>
          <w:p w:rsidR="00165C32" w:rsidRPr="00165C32" w:rsidRDefault="00C21FB7" w:rsidP="00C21FB7">
            <w:pPr>
              <w:spacing w:line="360" w:lineRule="auto"/>
              <w:jc w:val="center"/>
              <w:outlineLvl w:val="2"/>
              <w:rPr>
                <w:rFonts w:ascii="Times New Roman" w:hAnsi="Times New Roman" w:cs="Times New Roman"/>
                <w:b/>
                <w:i/>
                <w:sz w:val="24"/>
                <w:szCs w:val="24"/>
              </w:rPr>
            </w:pPr>
            <w:r w:rsidRPr="00165C32">
              <w:rPr>
                <w:rFonts w:ascii="Times New Roman" w:hAnsi="Times New Roman" w:cs="Times New Roman"/>
                <w:b/>
                <w:i/>
                <w:sz w:val="24"/>
                <w:szCs w:val="24"/>
              </w:rPr>
              <w:t>ВОДНЫЙ ТРАНСПОРТ</w:t>
            </w:r>
          </w:p>
        </w:tc>
      </w:tr>
      <w:tr w:rsidR="00165C32" w:rsidRPr="00B370F6" w:rsidTr="00C21FB7">
        <w:tc>
          <w:tcPr>
            <w:tcW w:w="3681" w:type="dxa"/>
            <w:shd w:val="clear" w:color="auto" w:fill="E2EFD9" w:themeFill="accent6" w:themeFillTint="33"/>
          </w:tcPr>
          <w:p w:rsidR="00165C32" w:rsidRPr="00165C32" w:rsidRDefault="00165C32" w:rsidP="00C21FB7">
            <w:pPr>
              <w:spacing w:line="360" w:lineRule="auto"/>
              <w:outlineLvl w:val="2"/>
              <w:rPr>
                <w:rFonts w:ascii="Times New Roman" w:hAnsi="Times New Roman" w:cs="Times New Roman"/>
                <w:sz w:val="24"/>
                <w:szCs w:val="24"/>
              </w:rPr>
            </w:pPr>
            <w:r w:rsidRPr="00165C32">
              <w:rPr>
                <w:rFonts w:ascii="Times New Roman" w:hAnsi="Times New Roman" w:cs="Times New Roman"/>
                <w:sz w:val="24"/>
                <w:szCs w:val="24"/>
              </w:rPr>
              <w:t>Число причалов</w:t>
            </w:r>
          </w:p>
        </w:tc>
        <w:tc>
          <w:tcPr>
            <w:tcW w:w="992" w:type="dxa"/>
            <w:shd w:val="clear" w:color="auto" w:fill="E2EFD9" w:themeFill="accent6" w:themeFillTint="33"/>
            <w:vAlign w:val="center"/>
          </w:tcPr>
          <w:p w:rsidR="00165C32" w:rsidRPr="00B370F6" w:rsidRDefault="00165C3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E2EFD9" w:themeFill="accent6" w:themeFillTint="33"/>
            <w:vAlign w:val="center"/>
          </w:tcPr>
          <w:p w:rsidR="00165C32" w:rsidRPr="00B370F6" w:rsidRDefault="00165C3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E2EFD9" w:themeFill="accent6" w:themeFillTint="33"/>
            <w:vAlign w:val="center"/>
          </w:tcPr>
          <w:p w:rsidR="00165C32" w:rsidRPr="00B370F6" w:rsidRDefault="00165C3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E2EFD9" w:themeFill="accent6" w:themeFillTint="33"/>
            <w:vAlign w:val="center"/>
          </w:tcPr>
          <w:p w:rsidR="00165C32" w:rsidRPr="00B370F6" w:rsidRDefault="00165C3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E2EFD9" w:themeFill="accent6" w:themeFillTint="33"/>
            <w:vAlign w:val="center"/>
          </w:tcPr>
          <w:p w:rsidR="00165C32" w:rsidRPr="00B370F6" w:rsidRDefault="00165C3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c>
          <w:tcPr>
            <w:tcW w:w="992" w:type="dxa"/>
            <w:shd w:val="clear" w:color="auto" w:fill="E2EFD9" w:themeFill="accent6" w:themeFillTint="33"/>
            <w:vAlign w:val="center"/>
          </w:tcPr>
          <w:p w:rsidR="00165C32" w:rsidRPr="00B370F6" w:rsidRDefault="00165C32" w:rsidP="00C21FB7">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0</w:t>
            </w:r>
          </w:p>
        </w:tc>
      </w:tr>
    </w:tbl>
    <w:p w:rsidR="00687D4B" w:rsidRDefault="00687D4B" w:rsidP="00C21FB7">
      <w:pPr>
        <w:spacing w:before="240" w:after="225" w:line="360" w:lineRule="auto"/>
        <w:ind w:firstLine="708"/>
        <w:jc w:val="center"/>
        <w:outlineLvl w:val="2"/>
        <w:rPr>
          <w:rFonts w:ascii="Times New Roman" w:hAnsi="Times New Roman" w:cs="Times New Roman"/>
          <w:b/>
          <w:i/>
          <w:sz w:val="28"/>
          <w:szCs w:val="28"/>
        </w:rPr>
        <w:sectPr w:rsidR="00687D4B" w:rsidSect="00F16381">
          <w:pgSz w:w="11906" w:h="16838"/>
          <w:pgMar w:top="1134" w:right="850" w:bottom="1134" w:left="1701" w:header="708" w:footer="708" w:gutter="0"/>
          <w:cols w:space="708"/>
          <w:docGrid w:linePitch="360"/>
        </w:sectPr>
      </w:pPr>
    </w:p>
    <w:p w:rsidR="00E92175" w:rsidRDefault="00165C32" w:rsidP="00C21FB7">
      <w:pPr>
        <w:spacing w:before="240" w:after="225" w:line="360" w:lineRule="auto"/>
        <w:ind w:firstLine="708"/>
        <w:jc w:val="center"/>
        <w:outlineLvl w:val="2"/>
        <w:rPr>
          <w:rFonts w:ascii="Times New Roman" w:hAnsi="Times New Roman" w:cs="Times New Roman"/>
          <w:b/>
          <w:i/>
          <w:sz w:val="28"/>
          <w:szCs w:val="28"/>
        </w:rPr>
      </w:pPr>
      <w:r w:rsidRPr="00D00FA8">
        <w:rPr>
          <w:rFonts w:ascii="Times New Roman" w:hAnsi="Times New Roman" w:cs="Times New Roman"/>
          <w:b/>
          <w:i/>
          <w:sz w:val="28"/>
          <w:szCs w:val="28"/>
        </w:rPr>
        <w:lastRenderedPageBreak/>
        <w:t xml:space="preserve">2.4  </w:t>
      </w:r>
      <w:r w:rsidR="00800034">
        <w:rPr>
          <w:rFonts w:ascii="Times New Roman" w:hAnsi="Times New Roman" w:cs="Times New Roman"/>
          <w:b/>
          <w:i/>
          <w:sz w:val="28"/>
          <w:szCs w:val="28"/>
        </w:rPr>
        <w:t xml:space="preserve"> Прогноз развития дорожной сети</w:t>
      </w:r>
    </w:p>
    <w:p w:rsidR="00C21FB7" w:rsidRDefault="00853452" w:rsidP="00853452">
      <w:pPr>
        <w:spacing w:after="225" w:line="360" w:lineRule="auto"/>
        <w:ind w:firstLine="708"/>
        <w:jc w:val="both"/>
        <w:outlineLvl w:val="2"/>
        <w:rPr>
          <w:rFonts w:ascii="Times New Roman" w:hAnsi="Times New Roman" w:cs="Times New Roman"/>
          <w:color w:val="000000" w:themeColor="text1"/>
          <w:sz w:val="28"/>
          <w:szCs w:val="28"/>
        </w:rPr>
      </w:pPr>
      <w:r w:rsidRPr="00853452">
        <w:rPr>
          <w:rFonts w:ascii="Times New Roman" w:hAnsi="Times New Roman" w:cs="Times New Roman"/>
          <w:color w:val="000000" w:themeColor="text1"/>
          <w:sz w:val="28"/>
          <w:szCs w:val="28"/>
        </w:rPr>
        <w:t xml:space="preserve">Отдельные участки автомобильных дорог местного значения, особенно в черте </w:t>
      </w:r>
      <w:r w:rsidR="00BA7CE0">
        <w:rPr>
          <w:rFonts w:ascii="Times New Roman" w:hAnsi="Times New Roman" w:cs="Times New Roman"/>
          <w:color w:val="000000" w:themeColor="text1"/>
          <w:sz w:val="28"/>
          <w:szCs w:val="28"/>
        </w:rPr>
        <w:t>станицы</w:t>
      </w:r>
      <w:r w:rsidRPr="00853452">
        <w:rPr>
          <w:rFonts w:ascii="Times New Roman" w:hAnsi="Times New Roman" w:cs="Times New Roman"/>
          <w:color w:val="000000" w:themeColor="text1"/>
          <w:sz w:val="28"/>
          <w:szCs w:val="28"/>
        </w:rPr>
        <w:t xml:space="preserve">, характеризуются высокой интенсивностью движения, что не позволяет обеспечить выполнение требований к пропускной способности, комфорту и безопасности участников дорожного движения. Для решения данной проблемы требуется строительство новых дорог. Внутрирайонные тенденции в развитии и совершенствовании сети автомобильных дорог заключаются в необходимости решения вопросов по повышению степени транспортной связанности населенных пунктов </w:t>
      </w:r>
      <w:r w:rsidR="00520CB0">
        <w:rPr>
          <w:rFonts w:ascii="Times New Roman" w:hAnsi="Times New Roman" w:cs="Times New Roman"/>
          <w:color w:val="000000" w:themeColor="text1"/>
          <w:sz w:val="28"/>
          <w:szCs w:val="28"/>
        </w:rPr>
        <w:t>Динского</w:t>
      </w:r>
      <w:r w:rsidRPr="00853452">
        <w:rPr>
          <w:rFonts w:ascii="Times New Roman" w:hAnsi="Times New Roman" w:cs="Times New Roman"/>
          <w:color w:val="000000" w:themeColor="text1"/>
          <w:sz w:val="28"/>
          <w:szCs w:val="28"/>
        </w:rPr>
        <w:t xml:space="preserve"> района, обеспечения возрастающей потребности населения района в мобильности, транспортной доступности автомобильных маршрутов</w:t>
      </w:r>
      <w:r w:rsidR="008A4A08">
        <w:rPr>
          <w:rFonts w:ascii="Times New Roman" w:hAnsi="Times New Roman" w:cs="Times New Roman"/>
          <w:color w:val="000000" w:themeColor="text1"/>
          <w:sz w:val="28"/>
          <w:szCs w:val="28"/>
        </w:rPr>
        <w:t>.</w:t>
      </w:r>
    </w:p>
    <w:p w:rsidR="008A4A08" w:rsidRDefault="008A4A08" w:rsidP="00687D4B">
      <w:pPr>
        <w:spacing w:after="0" w:line="240" w:lineRule="auto"/>
        <w:ind w:firstLine="708"/>
        <w:jc w:val="center"/>
        <w:outlineLvl w:val="2"/>
        <w:rPr>
          <w:rFonts w:ascii="Times New Roman" w:hAnsi="Times New Roman" w:cs="Times New Roman"/>
          <w:sz w:val="28"/>
          <w:szCs w:val="28"/>
        </w:rPr>
      </w:pPr>
      <w:r w:rsidRPr="008A4A08">
        <w:rPr>
          <w:rFonts w:ascii="Times New Roman" w:hAnsi="Times New Roman" w:cs="Times New Roman"/>
          <w:sz w:val="28"/>
          <w:szCs w:val="28"/>
        </w:rPr>
        <w:t xml:space="preserve">Таблица </w:t>
      </w:r>
      <w:r w:rsidR="00186743">
        <w:rPr>
          <w:rFonts w:ascii="Times New Roman" w:hAnsi="Times New Roman" w:cs="Times New Roman"/>
          <w:sz w:val="28"/>
          <w:szCs w:val="28"/>
        </w:rPr>
        <w:t>3</w:t>
      </w:r>
      <w:r w:rsidRPr="008A4A08">
        <w:rPr>
          <w:rFonts w:ascii="Times New Roman" w:hAnsi="Times New Roman" w:cs="Times New Roman"/>
          <w:sz w:val="28"/>
          <w:szCs w:val="28"/>
        </w:rPr>
        <w:t xml:space="preserve"> – Прогнозные значения развития дорожной сети до 20</w:t>
      </w:r>
      <w:r>
        <w:rPr>
          <w:rFonts w:ascii="Times New Roman" w:hAnsi="Times New Roman" w:cs="Times New Roman"/>
          <w:sz w:val="28"/>
          <w:szCs w:val="28"/>
        </w:rPr>
        <w:t>26</w:t>
      </w:r>
      <w:r w:rsidRPr="008A4A08">
        <w:rPr>
          <w:rFonts w:ascii="Times New Roman" w:hAnsi="Times New Roman" w:cs="Times New Roman"/>
          <w:sz w:val="28"/>
          <w:szCs w:val="28"/>
        </w:rPr>
        <w:t xml:space="preserve"> года, </w:t>
      </w:r>
      <w:proofErr w:type="gramStart"/>
      <w:r w:rsidRPr="008A4A08">
        <w:rPr>
          <w:rFonts w:ascii="Times New Roman" w:hAnsi="Times New Roman" w:cs="Times New Roman"/>
          <w:sz w:val="28"/>
          <w:szCs w:val="28"/>
        </w:rPr>
        <w:t>км</w:t>
      </w:r>
      <w:proofErr w:type="gramEnd"/>
      <w:r>
        <w:rPr>
          <w:rFonts w:ascii="Times New Roman" w:hAnsi="Times New Roman" w:cs="Times New Roman"/>
          <w:sz w:val="28"/>
          <w:szCs w:val="28"/>
        </w:rPr>
        <w:t>.</w:t>
      </w:r>
    </w:p>
    <w:tbl>
      <w:tblPr>
        <w:tblStyle w:val="a4"/>
        <w:tblW w:w="9918" w:type="dxa"/>
        <w:tblLook w:val="04A0"/>
      </w:tblPr>
      <w:tblGrid>
        <w:gridCol w:w="2405"/>
        <w:gridCol w:w="992"/>
        <w:gridCol w:w="993"/>
        <w:gridCol w:w="850"/>
        <w:gridCol w:w="992"/>
        <w:gridCol w:w="993"/>
        <w:gridCol w:w="1134"/>
        <w:gridCol w:w="1559"/>
      </w:tblGrid>
      <w:tr w:rsidR="008A4A08" w:rsidRPr="00D00FA8" w:rsidTr="00A027D2">
        <w:tc>
          <w:tcPr>
            <w:tcW w:w="2405" w:type="dxa"/>
            <w:shd w:val="clear" w:color="auto" w:fill="9BBB59"/>
          </w:tcPr>
          <w:p w:rsidR="008A4A08" w:rsidRPr="00D00FA8" w:rsidRDefault="008A4A08" w:rsidP="008A4A0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Наименование показателя</w:t>
            </w:r>
          </w:p>
        </w:tc>
        <w:tc>
          <w:tcPr>
            <w:tcW w:w="992" w:type="dxa"/>
            <w:shd w:val="clear" w:color="auto" w:fill="9BBB59"/>
            <w:vAlign w:val="center"/>
          </w:tcPr>
          <w:p w:rsidR="008A4A08" w:rsidRPr="00D00FA8" w:rsidRDefault="008A4A08" w:rsidP="00D00FA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2016</w:t>
            </w:r>
          </w:p>
        </w:tc>
        <w:tc>
          <w:tcPr>
            <w:tcW w:w="993" w:type="dxa"/>
            <w:shd w:val="clear" w:color="auto" w:fill="9BBB59"/>
            <w:vAlign w:val="center"/>
          </w:tcPr>
          <w:p w:rsidR="008A4A08" w:rsidRPr="00D00FA8" w:rsidRDefault="008A4A08" w:rsidP="00D00FA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2017</w:t>
            </w:r>
          </w:p>
        </w:tc>
        <w:tc>
          <w:tcPr>
            <w:tcW w:w="850" w:type="dxa"/>
            <w:shd w:val="clear" w:color="auto" w:fill="9BBB59"/>
            <w:vAlign w:val="center"/>
          </w:tcPr>
          <w:p w:rsidR="008A4A08" w:rsidRPr="00D00FA8" w:rsidRDefault="008A4A08" w:rsidP="00D00FA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2018</w:t>
            </w:r>
          </w:p>
        </w:tc>
        <w:tc>
          <w:tcPr>
            <w:tcW w:w="992" w:type="dxa"/>
            <w:shd w:val="clear" w:color="auto" w:fill="9BBB59"/>
            <w:vAlign w:val="center"/>
          </w:tcPr>
          <w:p w:rsidR="008A4A08" w:rsidRPr="00D00FA8" w:rsidRDefault="008A4A08" w:rsidP="00D00FA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2019</w:t>
            </w:r>
          </w:p>
        </w:tc>
        <w:tc>
          <w:tcPr>
            <w:tcW w:w="993" w:type="dxa"/>
            <w:shd w:val="clear" w:color="auto" w:fill="9BBB59"/>
            <w:vAlign w:val="center"/>
          </w:tcPr>
          <w:p w:rsidR="008A4A08" w:rsidRPr="00D00FA8" w:rsidRDefault="008A4A08" w:rsidP="00D00FA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2020</w:t>
            </w:r>
          </w:p>
        </w:tc>
        <w:tc>
          <w:tcPr>
            <w:tcW w:w="1134" w:type="dxa"/>
            <w:shd w:val="clear" w:color="auto" w:fill="9BBB59"/>
            <w:vAlign w:val="center"/>
          </w:tcPr>
          <w:p w:rsidR="008A4A08" w:rsidRPr="00D00FA8" w:rsidRDefault="008A4A08" w:rsidP="00D00FA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2021</w:t>
            </w:r>
          </w:p>
        </w:tc>
        <w:tc>
          <w:tcPr>
            <w:tcW w:w="1559" w:type="dxa"/>
            <w:shd w:val="clear" w:color="auto" w:fill="9BBB59"/>
            <w:vAlign w:val="center"/>
          </w:tcPr>
          <w:p w:rsidR="008A4A08" w:rsidRPr="00D00FA8" w:rsidRDefault="008A4A08" w:rsidP="00D00FA8">
            <w:pPr>
              <w:spacing w:after="225"/>
              <w:jc w:val="center"/>
              <w:outlineLvl w:val="2"/>
              <w:rPr>
                <w:rFonts w:ascii="Times New Roman" w:hAnsi="Times New Roman" w:cs="Times New Roman"/>
                <w:b/>
                <w:i/>
                <w:color w:val="000000" w:themeColor="text1"/>
                <w:sz w:val="24"/>
                <w:szCs w:val="24"/>
              </w:rPr>
            </w:pPr>
            <w:r w:rsidRPr="00D00FA8">
              <w:rPr>
                <w:rFonts w:ascii="Times New Roman" w:hAnsi="Times New Roman" w:cs="Times New Roman"/>
                <w:b/>
                <w:i/>
                <w:color w:val="000000" w:themeColor="text1"/>
                <w:sz w:val="24"/>
                <w:szCs w:val="24"/>
              </w:rPr>
              <w:t>2026</w:t>
            </w:r>
          </w:p>
        </w:tc>
      </w:tr>
      <w:tr w:rsidR="00520CB0" w:rsidRPr="00D00FA8" w:rsidTr="00520CB0">
        <w:tc>
          <w:tcPr>
            <w:tcW w:w="2405" w:type="dxa"/>
            <w:shd w:val="clear" w:color="auto" w:fill="E2EFD9" w:themeFill="accent6" w:themeFillTint="33"/>
          </w:tcPr>
          <w:p w:rsidR="00520CB0" w:rsidRPr="00D00FA8" w:rsidRDefault="00520CB0" w:rsidP="00520CB0">
            <w:pPr>
              <w:spacing w:after="225"/>
              <w:outlineLvl w:val="2"/>
              <w:rPr>
                <w:rFonts w:ascii="Times New Roman" w:hAnsi="Times New Roman" w:cs="Times New Roman"/>
                <w:color w:val="000000" w:themeColor="text1"/>
                <w:sz w:val="24"/>
                <w:szCs w:val="24"/>
              </w:rPr>
            </w:pPr>
            <w:r w:rsidRPr="00D00FA8">
              <w:rPr>
                <w:rFonts w:ascii="Times New Roman" w:hAnsi="Times New Roman" w:cs="Times New Roman"/>
                <w:color w:val="000000" w:themeColor="text1"/>
                <w:sz w:val="24"/>
                <w:szCs w:val="24"/>
              </w:rPr>
              <w:t>Протяженность автомобильной дороги</w:t>
            </w:r>
          </w:p>
        </w:tc>
        <w:tc>
          <w:tcPr>
            <w:tcW w:w="992" w:type="dxa"/>
            <w:shd w:val="clear" w:color="auto" w:fill="E2EFD9" w:themeFill="accent6" w:themeFillTint="33"/>
            <w:vAlign w:val="center"/>
          </w:tcPr>
          <w:p w:rsidR="00520CB0" w:rsidRPr="00D00FA8" w:rsidRDefault="00520CB0" w:rsidP="00520CB0">
            <w:pPr>
              <w:spacing w:after="225"/>
              <w:jc w:val="center"/>
              <w:outlineLvl w:val="2"/>
              <w:rPr>
                <w:rFonts w:ascii="Times New Roman" w:hAnsi="Times New Roman" w:cs="Times New Roman"/>
                <w:color w:val="000000" w:themeColor="text1"/>
                <w:sz w:val="24"/>
                <w:szCs w:val="24"/>
              </w:rPr>
            </w:pPr>
          </w:p>
        </w:tc>
        <w:tc>
          <w:tcPr>
            <w:tcW w:w="993" w:type="dxa"/>
            <w:shd w:val="clear" w:color="auto" w:fill="E2EFD9" w:themeFill="accent6" w:themeFillTint="33"/>
            <w:vAlign w:val="center"/>
          </w:tcPr>
          <w:p w:rsidR="00520CB0" w:rsidRPr="00520CB0" w:rsidRDefault="00520CB0" w:rsidP="00520CB0">
            <w:pPr>
              <w:spacing w:after="225"/>
              <w:jc w:val="center"/>
              <w:outlineLvl w:val="2"/>
              <w:rPr>
                <w:rFonts w:ascii="Times New Roman" w:hAnsi="Times New Roman" w:cs="Times New Roman"/>
                <w:color w:val="000000" w:themeColor="text1"/>
                <w:sz w:val="24"/>
                <w:szCs w:val="24"/>
              </w:rPr>
            </w:pPr>
          </w:p>
        </w:tc>
        <w:tc>
          <w:tcPr>
            <w:tcW w:w="850" w:type="dxa"/>
            <w:shd w:val="clear" w:color="auto" w:fill="E2EFD9" w:themeFill="accent6" w:themeFillTint="33"/>
            <w:vAlign w:val="center"/>
          </w:tcPr>
          <w:p w:rsidR="00520CB0" w:rsidRPr="00520CB0" w:rsidRDefault="00520CB0" w:rsidP="00520CB0">
            <w:pPr>
              <w:spacing w:after="225"/>
              <w:jc w:val="center"/>
              <w:outlineLvl w:val="2"/>
              <w:rPr>
                <w:rFonts w:ascii="Times New Roman" w:hAnsi="Times New Roman" w:cs="Times New Roman"/>
                <w:color w:val="000000" w:themeColor="text1"/>
                <w:sz w:val="24"/>
                <w:szCs w:val="24"/>
              </w:rPr>
            </w:pPr>
          </w:p>
        </w:tc>
        <w:tc>
          <w:tcPr>
            <w:tcW w:w="992" w:type="dxa"/>
            <w:shd w:val="clear" w:color="auto" w:fill="E2EFD9" w:themeFill="accent6" w:themeFillTint="33"/>
            <w:vAlign w:val="center"/>
          </w:tcPr>
          <w:p w:rsidR="00520CB0" w:rsidRPr="00520CB0" w:rsidRDefault="00520CB0" w:rsidP="00520CB0">
            <w:pPr>
              <w:spacing w:after="225"/>
              <w:jc w:val="center"/>
              <w:outlineLvl w:val="2"/>
              <w:rPr>
                <w:rFonts w:ascii="Times New Roman" w:hAnsi="Times New Roman" w:cs="Times New Roman"/>
                <w:color w:val="000000" w:themeColor="text1"/>
                <w:sz w:val="24"/>
                <w:szCs w:val="24"/>
              </w:rPr>
            </w:pPr>
          </w:p>
        </w:tc>
        <w:tc>
          <w:tcPr>
            <w:tcW w:w="993" w:type="dxa"/>
            <w:shd w:val="clear" w:color="auto" w:fill="E2EFD9" w:themeFill="accent6" w:themeFillTint="33"/>
            <w:vAlign w:val="center"/>
          </w:tcPr>
          <w:p w:rsidR="00520CB0" w:rsidRPr="00520CB0" w:rsidRDefault="00520CB0" w:rsidP="00520CB0">
            <w:pPr>
              <w:spacing w:after="225"/>
              <w:jc w:val="center"/>
              <w:outlineLvl w:val="2"/>
              <w:rPr>
                <w:rFonts w:ascii="Times New Roman" w:hAnsi="Times New Roman" w:cs="Times New Roman"/>
                <w:color w:val="000000" w:themeColor="text1"/>
                <w:sz w:val="24"/>
                <w:szCs w:val="24"/>
              </w:rPr>
            </w:pPr>
          </w:p>
        </w:tc>
        <w:tc>
          <w:tcPr>
            <w:tcW w:w="1134" w:type="dxa"/>
            <w:shd w:val="clear" w:color="auto" w:fill="E2EFD9" w:themeFill="accent6" w:themeFillTint="33"/>
            <w:vAlign w:val="center"/>
          </w:tcPr>
          <w:p w:rsidR="00520CB0" w:rsidRPr="00520CB0" w:rsidRDefault="00520CB0" w:rsidP="00520CB0">
            <w:pPr>
              <w:spacing w:after="225"/>
              <w:jc w:val="center"/>
              <w:outlineLvl w:val="2"/>
              <w:rPr>
                <w:rFonts w:ascii="Times New Roman" w:hAnsi="Times New Roman" w:cs="Times New Roman"/>
                <w:color w:val="000000" w:themeColor="text1"/>
                <w:sz w:val="24"/>
                <w:szCs w:val="24"/>
              </w:rPr>
            </w:pPr>
          </w:p>
        </w:tc>
        <w:tc>
          <w:tcPr>
            <w:tcW w:w="1559" w:type="dxa"/>
            <w:shd w:val="clear" w:color="auto" w:fill="E2EFD9" w:themeFill="accent6" w:themeFillTint="33"/>
            <w:vAlign w:val="center"/>
          </w:tcPr>
          <w:p w:rsidR="00520CB0" w:rsidRPr="00520CB0" w:rsidRDefault="00520CB0" w:rsidP="00520CB0">
            <w:pPr>
              <w:spacing w:after="225"/>
              <w:jc w:val="center"/>
              <w:outlineLvl w:val="2"/>
              <w:rPr>
                <w:rFonts w:ascii="Times New Roman" w:hAnsi="Times New Roman" w:cs="Times New Roman"/>
                <w:color w:val="000000" w:themeColor="text1"/>
                <w:sz w:val="24"/>
                <w:szCs w:val="24"/>
              </w:rPr>
            </w:pPr>
          </w:p>
        </w:tc>
      </w:tr>
    </w:tbl>
    <w:p w:rsidR="00687D4B" w:rsidRDefault="00687D4B" w:rsidP="00800034">
      <w:pPr>
        <w:spacing w:before="240" w:after="225" w:line="360" w:lineRule="auto"/>
        <w:ind w:firstLine="708"/>
        <w:jc w:val="center"/>
        <w:outlineLvl w:val="2"/>
        <w:rPr>
          <w:rFonts w:ascii="Times New Roman" w:hAnsi="Times New Roman" w:cs="Times New Roman"/>
          <w:b/>
          <w:i/>
          <w:sz w:val="28"/>
          <w:szCs w:val="28"/>
        </w:rPr>
        <w:sectPr w:rsidR="00687D4B" w:rsidSect="00F16381">
          <w:pgSz w:w="11906" w:h="16838"/>
          <w:pgMar w:top="1134" w:right="850" w:bottom="1134" w:left="1701" w:header="708" w:footer="708" w:gutter="0"/>
          <w:cols w:space="708"/>
          <w:docGrid w:linePitch="360"/>
        </w:sectPr>
      </w:pPr>
    </w:p>
    <w:p w:rsidR="00165C32" w:rsidRPr="00165C32" w:rsidRDefault="00165C32" w:rsidP="00800034">
      <w:pPr>
        <w:spacing w:before="240" w:after="225" w:line="360" w:lineRule="auto"/>
        <w:ind w:firstLine="708"/>
        <w:jc w:val="center"/>
        <w:outlineLvl w:val="2"/>
        <w:rPr>
          <w:rFonts w:ascii="Times New Roman" w:hAnsi="Times New Roman" w:cs="Times New Roman"/>
          <w:b/>
          <w:i/>
          <w:sz w:val="28"/>
          <w:szCs w:val="28"/>
        </w:rPr>
      </w:pPr>
      <w:r w:rsidRPr="00165C32">
        <w:rPr>
          <w:rFonts w:ascii="Times New Roman" w:hAnsi="Times New Roman" w:cs="Times New Roman"/>
          <w:b/>
          <w:i/>
          <w:sz w:val="28"/>
          <w:szCs w:val="28"/>
        </w:rPr>
        <w:lastRenderedPageBreak/>
        <w:t>2.5 Прогноз уровня автомобилизации</w:t>
      </w:r>
      <w:r w:rsidR="00800034">
        <w:rPr>
          <w:rFonts w:ascii="Times New Roman" w:hAnsi="Times New Roman" w:cs="Times New Roman"/>
          <w:b/>
          <w:i/>
          <w:sz w:val="28"/>
          <w:szCs w:val="28"/>
        </w:rPr>
        <w:t>, параметров дорожного движения</w:t>
      </w:r>
    </w:p>
    <w:p w:rsidR="00165C32" w:rsidRPr="00800034" w:rsidRDefault="00165C32" w:rsidP="00165C32">
      <w:pPr>
        <w:spacing w:after="225" w:line="360" w:lineRule="auto"/>
        <w:jc w:val="center"/>
        <w:outlineLvl w:val="2"/>
        <w:rPr>
          <w:rFonts w:ascii="Times New Roman" w:hAnsi="Times New Roman" w:cs="Times New Roman"/>
          <w:sz w:val="28"/>
          <w:szCs w:val="28"/>
        </w:rPr>
      </w:pPr>
      <w:r w:rsidRPr="00800034">
        <w:rPr>
          <w:rFonts w:ascii="Times New Roman" w:hAnsi="Times New Roman" w:cs="Times New Roman"/>
          <w:sz w:val="28"/>
          <w:szCs w:val="28"/>
        </w:rPr>
        <w:t xml:space="preserve">Таблица </w:t>
      </w:r>
      <w:r w:rsidR="00186743">
        <w:rPr>
          <w:rFonts w:ascii="Times New Roman" w:hAnsi="Times New Roman" w:cs="Times New Roman"/>
          <w:sz w:val="28"/>
          <w:szCs w:val="28"/>
        </w:rPr>
        <w:t>4</w:t>
      </w:r>
      <w:r w:rsidRPr="00800034">
        <w:rPr>
          <w:rFonts w:ascii="Times New Roman" w:hAnsi="Times New Roman" w:cs="Times New Roman"/>
          <w:sz w:val="28"/>
          <w:szCs w:val="28"/>
        </w:rPr>
        <w:t xml:space="preserve"> – Прогнозные значения уровня автомобилизации до 2026 года, ед.</w:t>
      </w:r>
    </w:p>
    <w:tbl>
      <w:tblPr>
        <w:tblStyle w:val="a4"/>
        <w:tblW w:w="9918" w:type="dxa"/>
        <w:tblLook w:val="04A0"/>
      </w:tblPr>
      <w:tblGrid>
        <w:gridCol w:w="3114"/>
        <w:gridCol w:w="972"/>
        <w:gridCol w:w="972"/>
        <w:gridCol w:w="972"/>
        <w:gridCol w:w="972"/>
        <w:gridCol w:w="972"/>
        <w:gridCol w:w="972"/>
        <w:gridCol w:w="972"/>
      </w:tblGrid>
      <w:tr w:rsidR="00520CB0" w:rsidRPr="00165C32" w:rsidTr="00A027D2">
        <w:tc>
          <w:tcPr>
            <w:tcW w:w="3114" w:type="dxa"/>
            <w:shd w:val="clear" w:color="auto" w:fill="9BBB59"/>
          </w:tcPr>
          <w:p w:rsidR="00520CB0" w:rsidRPr="00165C32"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Наименование показателя</w:t>
            </w:r>
          </w:p>
        </w:tc>
        <w:tc>
          <w:tcPr>
            <w:tcW w:w="972" w:type="dxa"/>
            <w:shd w:val="clear" w:color="auto" w:fill="9BBB59"/>
          </w:tcPr>
          <w:p w:rsidR="00520CB0" w:rsidRPr="00165C32"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2016</w:t>
            </w:r>
          </w:p>
        </w:tc>
        <w:tc>
          <w:tcPr>
            <w:tcW w:w="972" w:type="dxa"/>
            <w:shd w:val="clear" w:color="auto" w:fill="9BBB59"/>
          </w:tcPr>
          <w:p w:rsidR="00520CB0" w:rsidRPr="00165C32"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2017</w:t>
            </w:r>
          </w:p>
        </w:tc>
        <w:tc>
          <w:tcPr>
            <w:tcW w:w="972" w:type="dxa"/>
            <w:shd w:val="clear" w:color="auto" w:fill="9BBB59"/>
          </w:tcPr>
          <w:p w:rsidR="00520CB0" w:rsidRPr="00165C32"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2018</w:t>
            </w:r>
          </w:p>
        </w:tc>
        <w:tc>
          <w:tcPr>
            <w:tcW w:w="972" w:type="dxa"/>
            <w:shd w:val="clear" w:color="auto" w:fill="9BBB59"/>
          </w:tcPr>
          <w:p w:rsidR="00520CB0" w:rsidRPr="00165C32"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2019</w:t>
            </w:r>
          </w:p>
        </w:tc>
        <w:tc>
          <w:tcPr>
            <w:tcW w:w="972" w:type="dxa"/>
            <w:shd w:val="clear" w:color="auto" w:fill="9BBB59"/>
          </w:tcPr>
          <w:p w:rsidR="00520CB0" w:rsidRPr="00165C32"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2020</w:t>
            </w:r>
          </w:p>
        </w:tc>
        <w:tc>
          <w:tcPr>
            <w:tcW w:w="972" w:type="dxa"/>
            <w:shd w:val="clear" w:color="auto" w:fill="9BBB59"/>
          </w:tcPr>
          <w:p w:rsidR="00520CB0" w:rsidRPr="00165C32"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2021</w:t>
            </w:r>
          </w:p>
        </w:tc>
        <w:tc>
          <w:tcPr>
            <w:tcW w:w="972" w:type="dxa"/>
            <w:shd w:val="clear" w:color="auto" w:fill="9BBB59"/>
          </w:tcPr>
          <w:p w:rsidR="00520CB0" w:rsidRDefault="00520CB0" w:rsidP="00C21FB7">
            <w:pPr>
              <w:spacing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2026</w:t>
            </w:r>
          </w:p>
        </w:tc>
      </w:tr>
      <w:tr w:rsidR="00520CB0" w:rsidRPr="00165C32" w:rsidTr="00186743">
        <w:tc>
          <w:tcPr>
            <w:tcW w:w="3114" w:type="dxa"/>
            <w:shd w:val="clear" w:color="auto" w:fill="E2EFD9" w:themeFill="accent6" w:themeFillTint="33"/>
          </w:tcPr>
          <w:p w:rsidR="00520CB0" w:rsidRPr="00165C32" w:rsidRDefault="00520CB0" w:rsidP="00520CB0">
            <w:pPr>
              <w:spacing w:line="360" w:lineRule="auto"/>
              <w:outlineLvl w:val="2"/>
              <w:rPr>
                <w:rFonts w:ascii="Times New Roman" w:hAnsi="Times New Roman" w:cs="Times New Roman"/>
                <w:sz w:val="24"/>
                <w:szCs w:val="24"/>
              </w:rPr>
            </w:pPr>
            <w:r>
              <w:rPr>
                <w:rFonts w:ascii="Times New Roman" w:hAnsi="Times New Roman" w:cs="Times New Roman"/>
                <w:sz w:val="24"/>
                <w:szCs w:val="24"/>
              </w:rPr>
              <w:t>Число автомобилей, в т.ч.</w:t>
            </w:r>
          </w:p>
        </w:tc>
        <w:tc>
          <w:tcPr>
            <w:tcW w:w="972" w:type="dxa"/>
            <w:shd w:val="clear" w:color="auto" w:fill="E2EFD9" w:themeFill="accent6" w:themeFillTint="33"/>
            <w:vAlign w:val="center"/>
          </w:tcPr>
          <w:p w:rsidR="00520CB0" w:rsidRPr="00D00FA8" w:rsidRDefault="00520CB0" w:rsidP="00520CB0">
            <w:pPr>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9490</w:t>
            </w:r>
          </w:p>
        </w:tc>
        <w:tc>
          <w:tcPr>
            <w:tcW w:w="972" w:type="dxa"/>
            <w:shd w:val="clear" w:color="auto" w:fill="E2EFD9" w:themeFill="accent6" w:themeFillTint="33"/>
            <w:vAlign w:val="center"/>
          </w:tcPr>
          <w:p w:rsidR="00520CB0" w:rsidRPr="00520CB0" w:rsidRDefault="00520CB0" w:rsidP="00520CB0">
            <w:pPr>
              <w:jc w:val="center"/>
              <w:outlineLvl w:val="2"/>
              <w:rPr>
                <w:rFonts w:ascii="Times New Roman" w:hAnsi="Times New Roman" w:cs="Times New Roman"/>
                <w:color w:val="000000" w:themeColor="text1"/>
                <w:sz w:val="24"/>
                <w:szCs w:val="24"/>
              </w:rPr>
            </w:pPr>
            <w:r w:rsidRPr="00520CB0">
              <w:rPr>
                <w:rFonts w:ascii="Times New Roman" w:hAnsi="Times New Roman" w:cs="Times New Roman"/>
                <w:color w:val="000000" w:themeColor="text1"/>
                <w:sz w:val="24"/>
                <w:szCs w:val="24"/>
              </w:rPr>
              <w:t>9490</w:t>
            </w:r>
          </w:p>
        </w:tc>
        <w:tc>
          <w:tcPr>
            <w:tcW w:w="972" w:type="dxa"/>
            <w:shd w:val="clear" w:color="auto" w:fill="E2EFD9" w:themeFill="accent6" w:themeFillTint="33"/>
            <w:vAlign w:val="center"/>
          </w:tcPr>
          <w:p w:rsidR="00520CB0" w:rsidRPr="00520CB0" w:rsidRDefault="00520CB0" w:rsidP="00520CB0">
            <w:pPr>
              <w:jc w:val="center"/>
              <w:outlineLvl w:val="2"/>
              <w:rPr>
                <w:rFonts w:ascii="Times New Roman" w:hAnsi="Times New Roman" w:cs="Times New Roman"/>
                <w:color w:val="000000" w:themeColor="text1"/>
                <w:sz w:val="24"/>
                <w:szCs w:val="24"/>
              </w:rPr>
            </w:pPr>
            <w:r w:rsidRPr="00520CB0">
              <w:rPr>
                <w:rFonts w:ascii="Times New Roman" w:hAnsi="Times New Roman" w:cs="Times New Roman"/>
                <w:color w:val="000000" w:themeColor="text1"/>
                <w:sz w:val="24"/>
                <w:szCs w:val="24"/>
              </w:rPr>
              <w:t>9635</w:t>
            </w:r>
          </w:p>
        </w:tc>
        <w:tc>
          <w:tcPr>
            <w:tcW w:w="972" w:type="dxa"/>
            <w:shd w:val="clear" w:color="auto" w:fill="E2EFD9" w:themeFill="accent6" w:themeFillTint="33"/>
            <w:vAlign w:val="center"/>
          </w:tcPr>
          <w:p w:rsidR="00520CB0" w:rsidRPr="00520CB0" w:rsidRDefault="00520CB0" w:rsidP="00520CB0">
            <w:pPr>
              <w:jc w:val="center"/>
              <w:outlineLvl w:val="2"/>
              <w:rPr>
                <w:rFonts w:ascii="Times New Roman" w:hAnsi="Times New Roman" w:cs="Times New Roman"/>
                <w:color w:val="000000" w:themeColor="text1"/>
                <w:sz w:val="24"/>
                <w:szCs w:val="24"/>
              </w:rPr>
            </w:pPr>
            <w:r w:rsidRPr="00520CB0">
              <w:rPr>
                <w:rFonts w:ascii="Times New Roman" w:hAnsi="Times New Roman" w:cs="Times New Roman"/>
                <w:color w:val="000000" w:themeColor="text1"/>
                <w:sz w:val="24"/>
                <w:szCs w:val="24"/>
              </w:rPr>
              <w:t>9781</w:t>
            </w:r>
          </w:p>
        </w:tc>
        <w:tc>
          <w:tcPr>
            <w:tcW w:w="972" w:type="dxa"/>
            <w:shd w:val="clear" w:color="auto" w:fill="E2EFD9" w:themeFill="accent6" w:themeFillTint="33"/>
            <w:vAlign w:val="center"/>
          </w:tcPr>
          <w:p w:rsidR="00520CB0" w:rsidRPr="00520CB0" w:rsidRDefault="00520CB0" w:rsidP="00520CB0">
            <w:pPr>
              <w:jc w:val="center"/>
              <w:outlineLvl w:val="2"/>
              <w:rPr>
                <w:rFonts w:ascii="Times New Roman" w:hAnsi="Times New Roman" w:cs="Times New Roman"/>
                <w:color w:val="000000" w:themeColor="text1"/>
                <w:sz w:val="24"/>
                <w:szCs w:val="24"/>
              </w:rPr>
            </w:pPr>
            <w:r w:rsidRPr="00520CB0">
              <w:rPr>
                <w:rFonts w:ascii="Times New Roman" w:hAnsi="Times New Roman" w:cs="Times New Roman"/>
                <w:color w:val="000000" w:themeColor="text1"/>
                <w:sz w:val="24"/>
                <w:szCs w:val="24"/>
              </w:rPr>
              <w:t>9927</w:t>
            </w:r>
          </w:p>
        </w:tc>
        <w:tc>
          <w:tcPr>
            <w:tcW w:w="972" w:type="dxa"/>
            <w:shd w:val="clear" w:color="auto" w:fill="E2EFD9" w:themeFill="accent6" w:themeFillTint="33"/>
            <w:vAlign w:val="center"/>
          </w:tcPr>
          <w:p w:rsidR="00520CB0" w:rsidRPr="00520CB0" w:rsidRDefault="00520CB0" w:rsidP="00520CB0">
            <w:pPr>
              <w:jc w:val="center"/>
              <w:outlineLvl w:val="2"/>
              <w:rPr>
                <w:rFonts w:ascii="Times New Roman" w:hAnsi="Times New Roman" w:cs="Times New Roman"/>
                <w:color w:val="000000" w:themeColor="text1"/>
                <w:sz w:val="24"/>
                <w:szCs w:val="24"/>
              </w:rPr>
            </w:pPr>
            <w:r w:rsidRPr="00520CB0">
              <w:rPr>
                <w:rFonts w:ascii="Times New Roman" w:hAnsi="Times New Roman" w:cs="Times New Roman"/>
                <w:color w:val="000000" w:themeColor="text1"/>
                <w:sz w:val="24"/>
                <w:szCs w:val="24"/>
              </w:rPr>
              <w:t>10072</w:t>
            </w:r>
          </w:p>
        </w:tc>
        <w:tc>
          <w:tcPr>
            <w:tcW w:w="972" w:type="dxa"/>
            <w:shd w:val="clear" w:color="auto" w:fill="E2EFD9" w:themeFill="accent6" w:themeFillTint="33"/>
            <w:vAlign w:val="center"/>
          </w:tcPr>
          <w:p w:rsidR="00520CB0" w:rsidRPr="00520CB0" w:rsidRDefault="00520CB0" w:rsidP="00520CB0">
            <w:pPr>
              <w:jc w:val="center"/>
              <w:outlineLvl w:val="2"/>
              <w:rPr>
                <w:rFonts w:ascii="Times New Roman" w:hAnsi="Times New Roman" w:cs="Times New Roman"/>
                <w:color w:val="000000" w:themeColor="text1"/>
                <w:sz w:val="24"/>
                <w:szCs w:val="24"/>
              </w:rPr>
            </w:pPr>
            <w:r w:rsidRPr="00520CB0">
              <w:rPr>
                <w:rFonts w:ascii="Times New Roman" w:hAnsi="Times New Roman" w:cs="Times New Roman"/>
                <w:color w:val="000000" w:themeColor="text1"/>
                <w:sz w:val="24"/>
                <w:szCs w:val="24"/>
              </w:rPr>
              <w:t>10945</w:t>
            </w:r>
          </w:p>
        </w:tc>
      </w:tr>
      <w:tr w:rsidR="00520CB0" w:rsidRPr="00165C32" w:rsidTr="00520CB0">
        <w:tc>
          <w:tcPr>
            <w:tcW w:w="3114" w:type="dxa"/>
            <w:shd w:val="clear" w:color="auto" w:fill="E2EFD9" w:themeFill="accent6" w:themeFillTint="33"/>
          </w:tcPr>
          <w:p w:rsidR="00520CB0" w:rsidRPr="00165C32" w:rsidRDefault="00520CB0" w:rsidP="00520CB0">
            <w:pPr>
              <w:spacing w:line="360" w:lineRule="auto"/>
              <w:outlineLvl w:val="2"/>
              <w:rPr>
                <w:rFonts w:ascii="Times New Roman" w:hAnsi="Times New Roman" w:cs="Times New Roman"/>
                <w:sz w:val="24"/>
                <w:szCs w:val="24"/>
              </w:rPr>
            </w:pPr>
            <w:r>
              <w:rPr>
                <w:rFonts w:ascii="Times New Roman" w:hAnsi="Times New Roman" w:cs="Times New Roman"/>
                <w:sz w:val="24"/>
                <w:szCs w:val="24"/>
              </w:rPr>
              <w:t>- легковые автомобили</w:t>
            </w:r>
          </w:p>
        </w:tc>
        <w:tc>
          <w:tcPr>
            <w:tcW w:w="972" w:type="dxa"/>
            <w:shd w:val="clear" w:color="auto" w:fill="E2EFD9" w:themeFill="accent6" w:themeFillTint="33"/>
          </w:tcPr>
          <w:p w:rsidR="00520CB0" w:rsidRPr="00853452"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9300</w:t>
            </w:r>
          </w:p>
        </w:tc>
        <w:tc>
          <w:tcPr>
            <w:tcW w:w="972" w:type="dxa"/>
            <w:shd w:val="clear" w:color="auto" w:fill="E2EFD9" w:themeFill="accent6" w:themeFillTint="33"/>
          </w:tcPr>
          <w:p w:rsidR="00520CB0" w:rsidRPr="00853452"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9300</w:t>
            </w:r>
          </w:p>
        </w:tc>
        <w:tc>
          <w:tcPr>
            <w:tcW w:w="972" w:type="dxa"/>
            <w:shd w:val="clear" w:color="auto" w:fill="E2EFD9" w:themeFill="accent6" w:themeFillTint="33"/>
          </w:tcPr>
          <w:p w:rsidR="00520CB0" w:rsidRPr="00853452"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9442</w:t>
            </w:r>
          </w:p>
        </w:tc>
        <w:tc>
          <w:tcPr>
            <w:tcW w:w="972" w:type="dxa"/>
            <w:shd w:val="clear" w:color="auto" w:fill="E2EFD9" w:themeFill="accent6" w:themeFillTint="33"/>
          </w:tcPr>
          <w:p w:rsidR="00520CB0" w:rsidRPr="00853452"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9585</w:t>
            </w:r>
          </w:p>
        </w:tc>
        <w:tc>
          <w:tcPr>
            <w:tcW w:w="972" w:type="dxa"/>
            <w:shd w:val="clear" w:color="auto" w:fill="E2EFD9" w:themeFill="accent6" w:themeFillTint="33"/>
          </w:tcPr>
          <w:p w:rsidR="00520CB0" w:rsidRPr="00853452"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9728</w:t>
            </w:r>
          </w:p>
        </w:tc>
        <w:tc>
          <w:tcPr>
            <w:tcW w:w="972" w:type="dxa"/>
            <w:shd w:val="clear" w:color="auto" w:fill="E2EFD9" w:themeFill="accent6" w:themeFillTint="33"/>
          </w:tcPr>
          <w:p w:rsidR="00520CB0" w:rsidRPr="00853452"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9870</w:t>
            </w:r>
          </w:p>
        </w:tc>
        <w:tc>
          <w:tcPr>
            <w:tcW w:w="972" w:type="dxa"/>
            <w:shd w:val="clear" w:color="auto" w:fill="E2EFD9" w:themeFill="accent6" w:themeFillTint="33"/>
          </w:tcPr>
          <w:p w:rsidR="00520CB0" w:rsidRPr="00853452"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10726</w:t>
            </w:r>
          </w:p>
        </w:tc>
      </w:tr>
      <w:tr w:rsidR="00520CB0" w:rsidRPr="00165C32" w:rsidTr="00520CB0">
        <w:tc>
          <w:tcPr>
            <w:tcW w:w="3114" w:type="dxa"/>
            <w:shd w:val="clear" w:color="auto" w:fill="E2EFD9" w:themeFill="accent6" w:themeFillTint="33"/>
          </w:tcPr>
          <w:p w:rsidR="00520CB0" w:rsidRPr="00165C32" w:rsidRDefault="00520CB0" w:rsidP="00520CB0">
            <w:pPr>
              <w:spacing w:line="360" w:lineRule="auto"/>
              <w:outlineLvl w:val="2"/>
              <w:rPr>
                <w:rFonts w:ascii="Times New Roman" w:hAnsi="Times New Roman" w:cs="Times New Roman"/>
                <w:sz w:val="24"/>
                <w:szCs w:val="24"/>
              </w:rPr>
            </w:pPr>
            <w:r>
              <w:rPr>
                <w:rFonts w:ascii="Times New Roman" w:hAnsi="Times New Roman" w:cs="Times New Roman"/>
                <w:sz w:val="24"/>
                <w:szCs w:val="24"/>
              </w:rPr>
              <w:t xml:space="preserve">- грузовые автомобили </w:t>
            </w:r>
          </w:p>
        </w:tc>
        <w:tc>
          <w:tcPr>
            <w:tcW w:w="972" w:type="dxa"/>
            <w:shd w:val="clear" w:color="auto" w:fill="E2EFD9" w:themeFill="accent6" w:themeFillTint="33"/>
            <w:vAlign w:val="center"/>
          </w:tcPr>
          <w:p w:rsidR="00520CB0" w:rsidRPr="00CD476F"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190</w:t>
            </w:r>
          </w:p>
        </w:tc>
        <w:tc>
          <w:tcPr>
            <w:tcW w:w="972" w:type="dxa"/>
            <w:shd w:val="clear" w:color="auto" w:fill="E2EFD9" w:themeFill="accent6" w:themeFillTint="33"/>
            <w:vAlign w:val="center"/>
          </w:tcPr>
          <w:p w:rsidR="00520CB0" w:rsidRPr="00CD476F"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190</w:t>
            </w:r>
          </w:p>
        </w:tc>
        <w:tc>
          <w:tcPr>
            <w:tcW w:w="972" w:type="dxa"/>
            <w:shd w:val="clear" w:color="auto" w:fill="E2EFD9" w:themeFill="accent6" w:themeFillTint="33"/>
            <w:vAlign w:val="center"/>
          </w:tcPr>
          <w:p w:rsidR="00520CB0" w:rsidRPr="00CD476F"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193</w:t>
            </w:r>
          </w:p>
        </w:tc>
        <w:tc>
          <w:tcPr>
            <w:tcW w:w="972" w:type="dxa"/>
            <w:shd w:val="clear" w:color="auto" w:fill="E2EFD9" w:themeFill="accent6" w:themeFillTint="33"/>
            <w:vAlign w:val="center"/>
          </w:tcPr>
          <w:p w:rsidR="00520CB0" w:rsidRPr="00CD476F"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196</w:t>
            </w:r>
          </w:p>
        </w:tc>
        <w:tc>
          <w:tcPr>
            <w:tcW w:w="972" w:type="dxa"/>
            <w:shd w:val="clear" w:color="auto" w:fill="E2EFD9" w:themeFill="accent6" w:themeFillTint="33"/>
            <w:vAlign w:val="center"/>
          </w:tcPr>
          <w:p w:rsidR="00520CB0" w:rsidRPr="00CD476F"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199</w:t>
            </w:r>
          </w:p>
        </w:tc>
        <w:tc>
          <w:tcPr>
            <w:tcW w:w="972" w:type="dxa"/>
            <w:shd w:val="clear" w:color="auto" w:fill="E2EFD9" w:themeFill="accent6" w:themeFillTint="33"/>
            <w:vAlign w:val="center"/>
          </w:tcPr>
          <w:p w:rsidR="00520CB0" w:rsidRPr="00CD476F"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202</w:t>
            </w:r>
          </w:p>
        </w:tc>
        <w:tc>
          <w:tcPr>
            <w:tcW w:w="972" w:type="dxa"/>
            <w:shd w:val="clear" w:color="auto" w:fill="E2EFD9" w:themeFill="accent6" w:themeFillTint="33"/>
          </w:tcPr>
          <w:p w:rsidR="00520CB0" w:rsidRPr="00CD476F" w:rsidRDefault="00520CB0" w:rsidP="00520CB0">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219</w:t>
            </w:r>
          </w:p>
        </w:tc>
      </w:tr>
    </w:tbl>
    <w:p w:rsidR="004C166C" w:rsidRDefault="004C166C" w:rsidP="00337801">
      <w:pPr>
        <w:spacing w:after="225" w:line="240" w:lineRule="auto"/>
        <w:jc w:val="center"/>
        <w:outlineLvl w:val="2"/>
        <w:rPr>
          <w:rFonts w:ascii="Times New Roman" w:hAnsi="Times New Roman" w:cs="Times New Roman"/>
          <w:b/>
          <w:i/>
          <w:sz w:val="28"/>
          <w:szCs w:val="28"/>
        </w:rPr>
      </w:pPr>
    </w:p>
    <w:p w:rsidR="00CD476F" w:rsidRDefault="00CD476F" w:rsidP="00337801">
      <w:pPr>
        <w:spacing w:after="225" w:line="240" w:lineRule="auto"/>
        <w:jc w:val="center"/>
        <w:outlineLvl w:val="2"/>
        <w:rPr>
          <w:rFonts w:ascii="Times New Roman" w:hAnsi="Times New Roman" w:cs="Times New Roman"/>
          <w:b/>
          <w:i/>
          <w:sz w:val="28"/>
          <w:szCs w:val="28"/>
        </w:rPr>
      </w:pPr>
      <w:r>
        <w:rPr>
          <w:rFonts w:ascii="Times New Roman" w:hAnsi="Times New Roman" w:cs="Times New Roman"/>
          <w:b/>
          <w:i/>
          <w:sz w:val="28"/>
          <w:szCs w:val="28"/>
        </w:rPr>
        <w:t>2.6 Прогноз показателей</w:t>
      </w:r>
      <w:r w:rsidR="00800034">
        <w:rPr>
          <w:rFonts w:ascii="Times New Roman" w:hAnsi="Times New Roman" w:cs="Times New Roman"/>
          <w:b/>
          <w:i/>
          <w:sz w:val="28"/>
          <w:szCs w:val="28"/>
        </w:rPr>
        <w:t xml:space="preserve"> безопасного дорожного движения</w:t>
      </w:r>
    </w:p>
    <w:p w:rsidR="00CD476F" w:rsidRPr="00800034" w:rsidRDefault="00CD476F" w:rsidP="00687D4B">
      <w:pPr>
        <w:spacing w:line="240" w:lineRule="auto"/>
        <w:jc w:val="center"/>
        <w:outlineLvl w:val="2"/>
        <w:rPr>
          <w:rFonts w:ascii="Times New Roman" w:hAnsi="Times New Roman" w:cs="Times New Roman"/>
          <w:sz w:val="28"/>
          <w:szCs w:val="28"/>
        </w:rPr>
      </w:pPr>
      <w:r w:rsidRPr="00800034">
        <w:rPr>
          <w:rFonts w:ascii="Times New Roman" w:hAnsi="Times New Roman" w:cs="Times New Roman"/>
          <w:sz w:val="28"/>
          <w:szCs w:val="28"/>
        </w:rPr>
        <w:t xml:space="preserve">Таблица </w:t>
      </w:r>
      <w:r w:rsidR="00186743">
        <w:rPr>
          <w:rFonts w:ascii="Times New Roman" w:hAnsi="Times New Roman" w:cs="Times New Roman"/>
          <w:sz w:val="28"/>
          <w:szCs w:val="28"/>
        </w:rPr>
        <w:t>5</w:t>
      </w:r>
      <w:r w:rsidRPr="00800034">
        <w:rPr>
          <w:rFonts w:ascii="Times New Roman" w:hAnsi="Times New Roman" w:cs="Times New Roman"/>
          <w:sz w:val="28"/>
          <w:szCs w:val="28"/>
        </w:rPr>
        <w:t xml:space="preserve"> – Прогнозные значения показателей безопасности </w:t>
      </w:r>
      <w:r w:rsidR="00800034" w:rsidRPr="00800034">
        <w:rPr>
          <w:rFonts w:ascii="Times New Roman" w:hAnsi="Times New Roman" w:cs="Times New Roman"/>
          <w:sz w:val="28"/>
          <w:szCs w:val="28"/>
        </w:rPr>
        <w:t>дорожного движения до 2026 года</w:t>
      </w:r>
    </w:p>
    <w:tbl>
      <w:tblPr>
        <w:tblStyle w:val="a4"/>
        <w:tblW w:w="9918" w:type="dxa"/>
        <w:tblLook w:val="04A0"/>
      </w:tblPr>
      <w:tblGrid>
        <w:gridCol w:w="3823"/>
        <w:gridCol w:w="992"/>
        <w:gridCol w:w="850"/>
        <w:gridCol w:w="851"/>
        <w:gridCol w:w="850"/>
        <w:gridCol w:w="851"/>
        <w:gridCol w:w="850"/>
        <w:gridCol w:w="851"/>
      </w:tblGrid>
      <w:tr w:rsidR="00CD476F" w:rsidRPr="00165C32" w:rsidTr="00A027D2">
        <w:tc>
          <w:tcPr>
            <w:tcW w:w="3823"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Наименование показателя</w:t>
            </w:r>
          </w:p>
        </w:tc>
        <w:tc>
          <w:tcPr>
            <w:tcW w:w="992"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2016</w:t>
            </w:r>
          </w:p>
        </w:tc>
        <w:tc>
          <w:tcPr>
            <w:tcW w:w="850"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2017</w:t>
            </w:r>
          </w:p>
        </w:tc>
        <w:tc>
          <w:tcPr>
            <w:tcW w:w="851"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2018</w:t>
            </w:r>
          </w:p>
        </w:tc>
        <w:tc>
          <w:tcPr>
            <w:tcW w:w="850"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2019</w:t>
            </w:r>
          </w:p>
        </w:tc>
        <w:tc>
          <w:tcPr>
            <w:tcW w:w="851"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2020</w:t>
            </w:r>
          </w:p>
        </w:tc>
        <w:tc>
          <w:tcPr>
            <w:tcW w:w="850"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2021</w:t>
            </w:r>
          </w:p>
        </w:tc>
        <w:tc>
          <w:tcPr>
            <w:tcW w:w="851" w:type="dxa"/>
            <w:shd w:val="clear" w:color="auto" w:fill="9BBB59"/>
          </w:tcPr>
          <w:p w:rsidR="00CD476F" w:rsidRPr="00165C32" w:rsidRDefault="00CD476F" w:rsidP="002042F5">
            <w:pPr>
              <w:spacing w:after="225" w:line="36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2026</w:t>
            </w:r>
          </w:p>
        </w:tc>
      </w:tr>
      <w:tr w:rsidR="00CD476F" w:rsidRPr="00165C32" w:rsidTr="00C21FB7">
        <w:tc>
          <w:tcPr>
            <w:tcW w:w="3823" w:type="dxa"/>
            <w:shd w:val="clear" w:color="auto" w:fill="E2EFD9" w:themeFill="accent6" w:themeFillTint="33"/>
          </w:tcPr>
          <w:p w:rsidR="00CD476F" w:rsidRPr="00165C32" w:rsidRDefault="00CD476F" w:rsidP="00F702D2">
            <w:pPr>
              <w:outlineLvl w:val="2"/>
              <w:rPr>
                <w:rFonts w:ascii="Times New Roman" w:hAnsi="Times New Roman" w:cs="Times New Roman"/>
                <w:sz w:val="24"/>
                <w:szCs w:val="24"/>
              </w:rPr>
            </w:pPr>
            <w:r>
              <w:rPr>
                <w:rFonts w:ascii="Times New Roman" w:hAnsi="Times New Roman" w:cs="Times New Roman"/>
                <w:sz w:val="24"/>
                <w:szCs w:val="24"/>
              </w:rPr>
              <w:t>Число зарегистрированных ДТП</w:t>
            </w:r>
          </w:p>
        </w:tc>
        <w:tc>
          <w:tcPr>
            <w:tcW w:w="992" w:type="dxa"/>
            <w:shd w:val="clear" w:color="auto" w:fill="E2EFD9" w:themeFill="accent6" w:themeFillTint="33"/>
            <w:vAlign w:val="center"/>
          </w:tcPr>
          <w:p w:rsidR="00CD476F" w:rsidRPr="00BA7CE0" w:rsidRDefault="00F702D2" w:rsidP="00F702D2">
            <w:pPr>
              <w:jc w:val="center"/>
              <w:outlineLvl w:val="2"/>
              <w:rPr>
                <w:rFonts w:ascii="Times New Roman" w:hAnsi="Times New Roman" w:cs="Times New Roman"/>
                <w:sz w:val="24"/>
                <w:szCs w:val="24"/>
              </w:rPr>
            </w:pPr>
            <w:r w:rsidRPr="00BA7CE0">
              <w:rPr>
                <w:rFonts w:ascii="Times New Roman" w:hAnsi="Times New Roman" w:cs="Times New Roman"/>
                <w:sz w:val="24"/>
                <w:szCs w:val="24"/>
              </w:rPr>
              <w:t>249</w:t>
            </w:r>
          </w:p>
        </w:tc>
        <w:tc>
          <w:tcPr>
            <w:tcW w:w="850" w:type="dxa"/>
            <w:shd w:val="clear" w:color="auto" w:fill="E2EFD9" w:themeFill="accent6" w:themeFillTint="33"/>
            <w:vAlign w:val="center"/>
          </w:tcPr>
          <w:p w:rsidR="00CD476F" w:rsidRPr="00BA7CE0" w:rsidRDefault="00F702D2" w:rsidP="00F702D2">
            <w:pPr>
              <w:jc w:val="center"/>
              <w:outlineLvl w:val="2"/>
              <w:rPr>
                <w:rFonts w:ascii="Times New Roman" w:hAnsi="Times New Roman" w:cs="Times New Roman"/>
                <w:sz w:val="24"/>
                <w:szCs w:val="24"/>
              </w:rPr>
            </w:pPr>
            <w:r w:rsidRPr="00BA7CE0">
              <w:rPr>
                <w:rFonts w:ascii="Times New Roman" w:hAnsi="Times New Roman" w:cs="Times New Roman"/>
                <w:sz w:val="24"/>
                <w:szCs w:val="24"/>
              </w:rPr>
              <w:t>236</w:t>
            </w:r>
          </w:p>
        </w:tc>
        <w:tc>
          <w:tcPr>
            <w:tcW w:w="851" w:type="dxa"/>
            <w:shd w:val="clear" w:color="auto" w:fill="E2EFD9" w:themeFill="accent6" w:themeFillTint="33"/>
            <w:vAlign w:val="center"/>
          </w:tcPr>
          <w:p w:rsidR="00CD476F" w:rsidRPr="00BA7CE0" w:rsidRDefault="00F702D2" w:rsidP="00F702D2">
            <w:pPr>
              <w:jc w:val="center"/>
              <w:outlineLvl w:val="2"/>
              <w:rPr>
                <w:rFonts w:ascii="Times New Roman" w:hAnsi="Times New Roman" w:cs="Times New Roman"/>
                <w:sz w:val="24"/>
                <w:szCs w:val="24"/>
              </w:rPr>
            </w:pPr>
            <w:r w:rsidRPr="00BA7CE0">
              <w:rPr>
                <w:rFonts w:ascii="Times New Roman" w:hAnsi="Times New Roman" w:cs="Times New Roman"/>
                <w:sz w:val="24"/>
                <w:szCs w:val="24"/>
              </w:rPr>
              <w:t>225</w:t>
            </w:r>
          </w:p>
        </w:tc>
        <w:tc>
          <w:tcPr>
            <w:tcW w:w="850" w:type="dxa"/>
            <w:shd w:val="clear" w:color="auto" w:fill="E2EFD9" w:themeFill="accent6" w:themeFillTint="33"/>
            <w:vAlign w:val="center"/>
          </w:tcPr>
          <w:p w:rsidR="00CD476F" w:rsidRPr="00BA7CE0" w:rsidRDefault="00F702D2" w:rsidP="00F702D2">
            <w:pPr>
              <w:jc w:val="center"/>
              <w:outlineLvl w:val="2"/>
              <w:rPr>
                <w:rFonts w:ascii="Times New Roman" w:hAnsi="Times New Roman" w:cs="Times New Roman"/>
                <w:sz w:val="24"/>
                <w:szCs w:val="24"/>
              </w:rPr>
            </w:pPr>
            <w:r w:rsidRPr="00BA7CE0">
              <w:rPr>
                <w:rFonts w:ascii="Times New Roman" w:hAnsi="Times New Roman" w:cs="Times New Roman"/>
                <w:sz w:val="24"/>
                <w:szCs w:val="24"/>
              </w:rPr>
              <w:t>213</w:t>
            </w:r>
          </w:p>
        </w:tc>
        <w:tc>
          <w:tcPr>
            <w:tcW w:w="851" w:type="dxa"/>
            <w:shd w:val="clear" w:color="auto" w:fill="E2EFD9" w:themeFill="accent6" w:themeFillTint="33"/>
            <w:vAlign w:val="center"/>
          </w:tcPr>
          <w:p w:rsidR="00CD476F" w:rsidRPr="00BA7CE0" w:rsidRDefault="00F702D2" w:rsidP="00F702D2">
            <w:pPr>
              <w:jc w:val="center"/>
              <w:outlineLvl w:val="2"/>
              <w:rPr>
                <w:rFonts w:ascii="Times New Roman" w:hAnsi="Times New Roman" w:cs="Times New Roman"/>
                <w:sz w:val="24"/>
                <w:szCs w:val="24"/>
              </w:rPr>
            </w:pPr>
            <w:r w:rsidRPr="00BA7CE0">
              <w:rPr>
                <w:rFonts w:ascii="Times New Roman" w:hAnsi="Times New Roman" w:cs="Times New Roman"/>
                <w:sz w:val="24"/>
                <w:szCs w:val="24"/>
              </w:rPr>
              <w:t>203</w:t>
            </w:r>
          </w:p>
        </w:tc>
        <w:tc>
          <w:tcPr>
            <w:tcW w:w="850" w:type="dxa"/>
            <w:shd w:val="clear" w:color="auto" w:fill="E2EFD9" w:themeFill="accent6" w:themeFillTint="33"/>
            <w:vAlign w:val="center"/>
          </w:tcPr>
          <w:p w:rsidR="00CD476F" w:rsidRPr="00BA7CE0" w:rsidRDefault="00F702D2" w:rsidP="00F702D2">
            <w:pPr>
              <w:jc w:val="center"/>
              <w:outlineLvl w:val="2"/>
              <w:rPr>
                <w:rFonts w:ascii="Times New Roman" w:hAnsi="Times New Roman" w:cs="Times New Roman"/>
                <w:sz w:val="24"/>
                <w:szCs w:val="24"/>
              </w:rPr>
            </w:pPr>
            <w:r w:rsidRPr="00BA7CE0">
              <w:rPr>
                <w:rFonts w:ascii="Times New Roman" w:hAnsi="Times New Roman" w:cs="Times New Roman"/>
                <w:sz w:val="24"/>
                <w:szCs w:val="24"/>
              </w:rPr>
              <w:t>193</w:t>
            </w:r>
          </w:p>
        </w:tc>
        <w:tc>
          <w:tcPr>
            <w:tcW w:w="851" w:type="dxa"/>
            <w:shd w:val="clear" w:color="auto" w:fill="E2EFD9" w:themeFill="accent6" w:themeFillTint="33"/>
            <w:vAlign w:val="center"/>
          </w:tcPr>
          <w:p w:rsidR="00CD476F" w:rsidRPr="00BA7CE0" w:rsidRDefault="00F702D2" w:rsidP="00F702D2">
            <w:pPr>
              <w:jc w:val="center"/>
              <w:outlineLvl w:val="2"/>
              <w:rPr>
                <w:rFonts w:ascii="Times New Roman" w:hAnsi="Times New Roman" w:cs="Times New Roman"/>
                <w:sz w:val="24"/>
                <w:szCs w:val="24"/>
              </w:rPr>
            </w:pPr>
            <w:r w:rsidRPr="00BA7CE0">
              <w:rPr>
                <w:rFonts w:ascii="Times New Roman" w:hAnsi="Times New Roman" w:cs="Times New Roman"/>
                <w:sz w:val="24"/>
                <w:szCs w:val="24"/>
              </w:rPr>
              <w:t>150</w:t>
            </w:r>
          </w:p>
        </w:tc>
      </w:tr>
    </w:tbl>
    <w:p w:rsidR="00687D4B" w:rsidRDefault="00687D4B" w:rsidP="00F2567F">
      <w:pPr>
        <w:spacing w:after="225" w:line="276" w:lineRule="auto"/>
        <w:ind w:firstLine="708"/>
        <w:jc w:val="center"/>
        <w:outlineLvl w:val="2"/>
        <w:rPr>
          <w:rFonts w:ascii="Times New Roman" w:hAnsi="Times New Roman" w:cs="Times New Roman"/>
          <w:b/>
          <w:i/>
          <w:sz w:val="28"/>
          <w:szCs w:val="28"/>
        </w:rPr>
        <w:sectPr w:rsidR="00687D4B" w:rsidSect="00F16381">
          <w:pgSz w:w="11906" w:h="16838"/>
          <w:pgMar w:top="1134" w:right="850" w:bottom="1134" w:left="1701" w:header="708" w:footer="708" w:gutter="0"/>
          <w:cols w:space="708"/>
          <w:docGrid w:linePitch="360"/>
        </w:sectPr>
      </w:pPr>
    </w:p>
    <w:p w:rsidR="00CA68D5" w:rsidRPr="00CA68D5" w:rsidRDefault="00CA68D5" w:rsidP="00F2567F">
      <w:pPr>
        <w:spacing w:after="225" w:line="276" w:lineRule="auto"/>
        <w:ind w:firstLine="708"/>
        <w:jc w:val="center"/>
        <w:outlineLvl w:val="2"/>
        <w:rPr>
          <w:rFonts w:ascii="Times New Roman" w:hAnsi="Times New Roman" w:cs="Times New Roman"/>
          <w:b/>
          <w:i/>
          <w:sz w:val="28"/>
          <w:szCs w:val="28"/>
        </w:rPr>
      </w:pPr>
      <w:r>
        <w:rPr>
          <w:rFonts w:ascii="Times New Roman" w:hAnsi="Times New Roman" w:cs="Times New Roman"/>
          <w:b/>
          <w:i/>
          <w:sz w:val="28"/>
          <w:szCs w:val="28"/>
        </w:rPr>
        <w:lastRenderedPageBreak/>
        <w:t>РАЗДЕЛ 3</w:t>
      </w:r>
      <w:r w:rsidR="00662E6C" w:rsidRPr="00CA68D5">
        <w:rPr>
          <w:rFonts w:ascii="Times New Roman" w:hAnsi="Times New Roman" w:cs="Times New Roman"/>
          <w:b/>
          <w:i/>
          <w:sz w:val="28"/>
          <w:szCs w:val="28"/>
        </w:rPr>
        <w:t>. УКРУПНЕННАЯ ОЦЕНКА ПРИНЦИПИАЛЬНЫХ ВАРИАНТОВ РАЗВИТИЯ ТРАНСПОРТНОЙ ИНФРАСТРУКТУРЫ И ВЫБОР ПРЕДЛАГАЕМОГО К РЕАЛИЗАЦИИ ВАРИАНТА</w:t>
      </w:r>
    </w:p>
    <w:p w:rsidR="004C166C" w:rsidRPr="008F3185" w:rsidRDefault="004C166C" w:rsidP="002D0E95">
      <w:pPr>
        <w:spacing w:after="0"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 xml:space="preserve">При рассмотрении принципиальных вариантов развития транспортной инфраструктуры </w:t>
      </w:r>
      <w:r w:rsidR="00391502">
        <w:rPr>
          <w:rFonts w:ascii="Times New Roman" w:hAnsi="Times New Roman" w:cs="Times New Roman"/>
          <w:sz w:val="28"/>
          <w:szCs w:val="28"/>
        </w:rPr>
        <w:t>Новотитаровского сельского поселения</w:t>
      </w:r>
      <w:r w:rsidRPr="008F3185">
        <w:rPr>
          <w:rFonts w:ascii="Times New Roman" w:hAnsi="Times New Roman" w:cs="Times New Roman"/>
          <w:sz w:val="28"/>
          <w:szCs w:val="28"/>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w:t>
      </w:r>
    </w:p>
    <w:p w:rsidR="004C166C" w:rsidRPr="008F3185" w:rsidRDefault="004C166C" w:rsidP="002D0E95">
      <w:pPr>
        <w:spacing w:after="0"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 оптимистичный) и варианта 3 (экономически обоснованный) предлагаемого к реализации с учетом всех перспектив развития Поселения. </w:t>
      </w:r>
    </w:p>
    <w:p w:rsidR="00CA68D5" w:rsidRPr="008F3185" w:rsidRDefault="004C166C" w:rsidP="002D0E95">
      <w:pPr>
        <w:spacing w:after="0"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4C166C" w:rsidRPr="008F3185" w:rsidRDefault="004C166C" w:rsidP="002D0E95">
      <w:pPr>
        <w:spacing w:after="0"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санкционной политике Европейского союза. </w:t>
      </w:r>
    </w:p>
    <w:p w:rsidR="006421D2" w:rsidRPr="008F3185" w:rsidRDefault="004C166C" w:rsidP="002D0E95">
      <w:pPr>
        <w:spacing w:after="0"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 xml:space="preserve">Вариант 2 (умеренно-оптимистичный). На территории </w:t>
      </w:r>
      <w:r w:rsidR="00391502">
        <w:rPr>
          <w:rFonts w:ascii="Times New Roman" w:hAnsi="Times New Roman" w:cs="Times New Roman"/>
          <w:sz w:val="28"/>
          <w:szCs w:val="28"/>
        </w:rPr>
        <w:t>Новотитаровского сельского поселения</w:t>
      </w:r>
      <w:r w:rsidR="008F3185">
        <w:rPr>
          <w:rFonts w:ascii="Times New Roman" w:hAnsi="Times New Roman" w:cs="Times New Roman"/>
          <w:sz w:val="28"/>
          <w:szCs w:val="28"/>
        </w:rPr>
        <w:t xml:space="preserve"> </w:t>
      </w:r>
      <w:r w:rsidRPr="008F3185">
        <w:rPr>
          <w:rFonts w:ascii="Times New Roman" w:hAnsi="Times New Roman" w:cs="Times New Roman"/>
          <w:sz w:val="28"/>
          <w:szCs w:val="28"/>
        </w:rPr>
        <w:t xml:space="preserve">предполагается проведение более активной политики, направленной на снижение негативных последствий, </w:t>
      </w:r>
      <w:r w:rsidRPr="008F3185">
        <w:rPr>
          <w:rFonts w:ascii="Times New Roman" w:hAnsi="Times New Roman" w:cs="Times New Roman"/>
          <w:sz w:val="28"/>
          <w:szCs w:val="28"/>
        </w:rPr>
        <w:lastRenderedPageBreak/>
        <w:t xml:space="preserve">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6421D2" w:rsidRPr="008F3185" w:rsidRDefault="004C166C" w:rsidP="002D0E95">
      <w:pPr>
        <w:spacing w:after="0"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 xml:space="preserve">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6421D2" w:rsidRPr="008F3185" w:rsidRDefault="004C166C" w:rsidP="002D0E95">
      <w:pPr>
        <w:spacing w:after="0"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 xml:space="preserve">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C166C" w:rsidRPr="006421D2" w:rsidRDefault="004C166C" w:rsidP="007D5F8A">
      <w:pPr>
        <w:spacing w:after="225" w:line="360" w:lineRule="auto"/>
        <w:ind w:firstLine="708"/>
        <w:jc w:val="both"/>
        <w:outlineLvl w:val="2"/>
        <w:rPr>
          <w:rFonts w:ascii="Times New Roman" w:hAnsi="Times New Roman" w:cs="Times New Roman"/>
          <w:sz w:val="28"/>
          <w:szCs w:val="28"/>
        </w:rPr>
      </w:pPr>
      <w:r w:rsidRPr="008F3185">
        <w:rPr>
          <w:rFonts w:ascii="Times New Roman" w:hAnsi="Times New Roman" w:cs="Times New Roman"/>
          <w:sz w:val="28"/>
          <w:szCs w:val="28"/>
        </w:rPr>
        <w:t xml:space="preserve">Сценарий предполагает комплексную реализацию основных мероприятий по развитию улично-дорожной сети в </w:t>
      </w:r>
      <w:r w:rsidR="00520CB0">
        <w:rPr>
          <w:rFonts w:ascii="Times New Roman" w:hAnsi="Times New Roman" w:cs="Times New Roman"/>
          <w:sz w:val="28"/>
          <w:szCs w:val="28"/>
        </w:rPr>
        <w:t>Новотитаровском сельском</w:t>
      </w:r>
      <w:r w:rsidR="00391502">
        <w:rPr>
          <w:rFonts w:ascii="Times New Roman" w:hAnsi="Times New Roman" w:cs="Times New Roman"/>
          <w:sz w:val="28"/>
          <w:szCs w:val="28"/>
        </w:rPr>
        <w:t xml:space="preserve"> поселени</w:t>
      </w:r>
      <w:r w:rsidR="00520CB0">
        <w:rPr>
          <w:rFonts w:ascii="Times New Roman" w:hAnsi="Times New Roman" w:cs="Times New Roman"/>
          <w:sz w:val="28"/>
          <w:szCs w:val="28"/>
        </w:rPr>
        <w:t>и</w:t>
      </w:r>
      <w:r w:rsidRPr="008F3185">
        <w:rPr>
          <w:rFonts w:ascii="Times New Roman" w:hAnsi="Times New Roman" w:cs="Times New Roman"/>
          <w:sz w:val="28"/>
          <w:szCs w:val="28"/>
        </w:rPr>
        <w:t>,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662E6C" w:rsidRDefault="00662E6C" w:rsidP="00844E14">
      <w:pPr>
        <w:spacing w:after="150" w:line="360" w:lineRule="auto"/>
        <w:jc w:val="center"/>
        <w:rPr>
          <w:rFonts w:ascii="Times New Roman" w:hAnsi="Times New Roman" w:cs="Times New Roman"/>
          <w:b/>
          <w:i/>
          <w:sz w:val="28"/>
          <w:szCs w:val="28"/>
        </w:rPr>
      </w:pPr>
    </w:p>
    <w:p w:rsidR="004C166C" w:rsidRDefault="004C166C" w:rsidP="00844E14">
      <w:pPr>
        <w:spacing w:after="150" w:line="360" w:lineRule="auto"/>
        <w:jc w:val="center"/>
        <w:rPr>
          <w:rFonts w:ascii="Times New Roman" w:hAnsi="Times New Roman" w:cs="Times New Roman"/>
          <w:b/>
          <w:i/>
          <w:sz w:val="28"/>
          <w:szCs w:val="28"/>
        </w:rPr>
        <w:sectPr w:rsidR="004C166C" w:rsidSect="00F16381">
          <w:pgSz w:w="11906" w:h="16838"/>
          <w:pgMar w:top="1134" w:right="850" w:bottom="1134" w:left="1701" w:header="708" w:footer="708" w:gutter="0"/>
          <w:cols w:space="708"/>
          <w:docGrid w:linePitch="360"/>
        </w:sectPr>
      </w:pPr>
    </w:p>
    <w:p w:rsidR="00DC7125" w:rsidRPr="00844E14" w:rsidRDefault="00844E14" w:rsidP="00F2567F">
      <w:pPr>
        <w:spacing w:after="150" w:line="276" w:lineRule="auto"/>
        <w:jc w:val="center"/>
        <w:rPr>
          <w:rFonts w:ascii="Times New Roman" w:hAnsi="Times New Roman" w:cs="Times New Roman"/>
          <w:b/>
          <w:i/>
          <w:color w:val="000000" w:themeColor="text1"/>
          <w:sz w:val="28"/>
          <w:szCs w:val="28"/>
        </w:rPr>
      </w:pPr>
      <w:r w:rsidRPr="00844E14">
        <w:rPr>
          <w:rFonts w:ascii="Times New Roman" w:hAnsi="Times New Roman" w:cs="Times New Roman"/>
          <w:b/>
          <w:i/>
          <w:sz w:val="28"/>
          <w:szCs w:val="28"/>
        </w:rPr>
        <w:lastRenderedPageBreak/>
        <w:t xml:space="preserve">РАЗДЕЛ </w:t>
      </w:r>
      <w:r w:rsidR="00CA68D5">
        <w:rPr>
          <w:rFonts w:ascii="Times New Roman" w:hAnsi="Times New Roman" w:cs="Times New Roman"/>
          <w:b/>
          <w:i/>
          <w:sz w:val="28"/>
          <w:szCs w:val="28"/>
        </w:rPr>
        <w:t>4</w:t>
      </w:r>
      <w:r w:rsidRPr="00844E14">
        <w:rPr>
          <w:rFonts w:ascii="Times New Roman" w:hAnsi="Times New Roman" w:cs="Times New Roman"/>
          <w:b/>
          <w:i/>
          <w:sz w:val="28"/>
          <w:szCs w:val="28"/>
        </w:rPr>
        <w:t>.</w:t>
      </w:r>
      <w:r>
        <w:rPr>
          <w:rFonts w:ascii="Times New Roman" w:hAnsi="Times New Roman" w:cs="Times New Roman"/>
          <w:b/>
          <w:i/>
          <w:sz w:val="28"/>
          <w:szCs w:val="28"/>
        </w:rPr>
        <w:t xml:space="preserve">   </w:t>
      </w:r>
      <w:r w:rsidR="00662E6C" w:rsidRPr="00844E14">
        <w:rPr>
          <w:rFonts w:ascii="Times New Roman" w:hAnsi="Times New Roman" w:cs="Times New Roman"/>
          <w:b/>
          <w:i/>
          <w:sz w:val="28"/>
          <w:szCs w:val="28"/>
        </w:rP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00662E6C" w:rsidRPr="00844E14">
        <w:rPr>
          <w:rFonts w:ascii="Times New Roman" w:hAnsi="Times New Roman" w:cs="Times New Roman"/>
          <w:b/>
          <w:i/>
          <w:color w:val="000000" w:themeColor="text1"/>
          <w:sz w:val="28"/>
          <w:szCs w:val="28"/>
        </w:rPr>
        <w:t>РАЗВИТИЯ ТРАНСПОРТНОЙ ИНФРАСТРУКТУРЫ</w:t>
      </w:r>
    </w:p>
    <w:p w:rsidR="00662E6C" w:rsidRDefault="00DC7125" w:rsidP="00662E6C">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44E14">
        <w:rPr>
          <w:rFonts w:ascii="Times New Roman" w:eastAsia="Times New Roman" w:hAnsi="Times New Roman" w:cs="Times New Roman"/>
          <w:color w:val="000000" w:themeColor="text1"/>
          <w:sz w:val="28"/>
          <w:szCs w:val="28"/>
          <w:lang w:eastAsia="ru-RU"/>
        </w:rPr>
        <w:t xml:space="preserve">Развитие транспорта на территории </w:t>
      </w:r>
      <w:r w:rsidR="00520CB0">
        <w:rPr>
          <w:rFonts w:ascii="Times New Roman" w:eastAsia="Times New Roman" w:hAnsi="Times New Roman" w:cs="Times New Roman"/>
          <w:color w:val="000000" w:themeColor="text1"/>
          <w:sz w:val="28"/>
          <w:szCs w:val="28"/>
          <w:lang w:eastAsia="ru-RU"/>
        </w:rPr>
        <w:t>Новотитаровского сельского поселения</w:t>
      </w:r>
      <w:r w:rsidRPr="00844E14">
        <w:rPr>
          <w:rFonts w:ascii="Times New Roman" w:eastAsia="Times New Roman" w:hAnsi="Times New Roman" w:cs="Times New Roman"/>
          <w:color w:val="000000" w:themeColor="text1"/>
          <w:sz w:val="28"/>
          <w:szCs w:val="28"/>
          <w:lang w:eastAsia="ru-RU"/>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r w:rsidR="00662E6C">
        <w:rPr>
          <w:rFonts w:ascii="Times New Roman" w:eastAsia="Times New Roman" w:hAnsi="Times New Roman" w:cs="Times New Roman"/>
          <w:color w:val="000000" w:themeColor="text1"/>
          <w:sz w:val="28"/>
          <w:szCs w:val="28"/>
          <w:lang w:eastAsia="ru-RU"/>
        </w:rPr>
        <w:t xml:space="preserve"> </w:t>
      </w:r>
      <w:r w:rsidRPr="00844E14">
        <w:rPr>
          <w:rFonts w:ascii="Times New Roman" w:eastAsia="Times New Roman" w:hAnsi="Times New Roman" w:cs="Times New Roman"/>
          <w:color w:val="000000" w:themeColor="text1"/>
          <w:sz w:val="28"/>
          <w:szCs w:val="28"/>
          <w:lang w:eastAsia="ru-RU"/>
        </w:rPr>
        <w:t>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w:t>
      </w:r>
      <w:r w:rsidR="00520CB0">
        <w:rPr>
          <w:rFonts w:ascii="Times New Roman" w:eastAsia="Times New Roman" w:hAnsi="Times New Roman" w:cs="Times New Roman"/>
          <w:color w:val="000000" w:themeColor="text1"/>
          <w:sz w:val="28"/>
          <w:szCs w:val="28"/>
          <w:lang w:eastAsia="ru-RU"/>
        </w:rPr>
        <w:t xml:space="preserve"> органов местного самоуправления</w:t>
      </w:r>
      <w:r w:rsidRPr="00844E14">
        <w:rPr>
          <w:rFonts w:ascii="Times New Roman" w:eastAsia="Times New Roman" w:hAnsi="Times New Roman" w:cs="Times New Roman"/>
          <w:color w:val="000000" w:themeColor="text1"/>
          <w:sz w:val="28"/>
          <w:szCs w:val="28"/>
          <w:lang w:eastAsia="ru-RU"/>
        </w:rPr>
        <w:t xml:space="preserve">. Данные в Программе предложения по развитию транспортной инфраструктуры предполагается реализовывать с участием бюджетов всех уровней. </w:t>
      </w:r>
    </w:p>
    <w:p w:rsidR="00DC7125" w:rsidRPr="00844E14" w:rsidRDefault="00DC7125" w:rsidP="00662E6C">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44E14">
        <w:rPr>
          <w:rFonts w:ascii="Times New Roman" w:eastAsia="Times New Roman" w:hAnsi="Times New Roman" w:cs="Times New Roman"/>
          <w:color w:val="000000" w:themeColor="text1"/>
          <w:sz w:val="28"/>
          <w:szCs w:val="28"/>
          <w:lang w:eastAsia="ru-RU"/>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w:t>
      </w:r>
      <w:r w:rsidR="00A5081A">
        <w:rPr>
          <w:rFonts w:ascii="Times New Roman" w:eastAsia="Times New Roman" w:hAnsi="Times New Roman" w:cs="Times New Roman"/>
          <w:color w:val="000000" w:themeColor="text1"/>
          <w:sz w:val="28"/>
          <w:szCs w:val="28"/>
          <w:lang w:eastAsia="ru-RU"/>
        </w:rPr>
        <w:t xml:space="preserve">рганов местного самоуправления </w:t>
      </w:r>
      <w:r w:rsidR="00391502">
        <w:rPr>
          <w:rFonts w:ascii="Times New Roman" w:eastAsia="Times New Roman" w:hAnsi="Times New Roman" w:cs="Times New Roman"/>
          <w:color w:val="000000" w:themeColor="text1"/>
          <w:sz w:val="28"/>
          <w:szCs w:val="28"/>
          <w:lang w:eastAsia="ru-RU"/>
        </w:rPr>
        <w:t xml:space="preserve">Динского района </w:t>
      </w:r>
      <w:r w:rsidRPr="00844E14">
        <w:rPr>
          <w:rFonts w:ascii="Times New Roman" w:eastAsia="Times New Roman" w:hAnsi="Times New Roman" w:cs="Times New Roman"/>
          <w:color w:val="000000" w:themeColor="text1"/>
          <w:sz w:val="28"/>
          <w:szCs w:val="28"/>
          <w:lang w:eastAsia="ru-RU"/>
        </w:rPr>
        <w:t xml:space="preserve">и органов государственной власти </w:t>
      </w:r>
      <w:r w:rsidR="00391502">
        <w:rPr>
          <w:rFonts w:ascii="Times New Roman" w:eastAsia="Times New Roman" w:hAnsi="Times New Roman" w:cs="Times New Roman"/>
          <w:color w:val="000000" w:themeColor="text1"/>
          <w:sz w:val="28"/>
          <w:szCs w:val="28"/>
          <w:lang w:eastAsia="ru-RU"/>
        </w:rPr>
        <w:t xml:space="preserve">Кранснодарского края </w:t>
      </w:r>
      <w:r w:rsidRPr="00844E14">
        <w:rPr>
          <w:rFonts w:ascii="Times New Roman" w:eastAsia="Times New Roman" w:hAnsi="Times New Roman" w:cs="Times New Roman"/>
          <w:color w:val="000000" w:themeColor="text1"/>
          <w:sz w:val="28"/>
          <w:szCs w:val="28"/>
          <w:lang w:eastAsia="ru-RU"/>
        </w:rPr>
        <w:t>по развитию транспортной инфраструктуры.</w:t>
      </w:r>
    </w:p>
    <w:p w:rsidR="00DC7125" w:rsidRPr="00844E14" w:rsidRDefault="00DC7125" w:rsidP="00662E6C">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44E14">
        <w:rPr>
          <w:rFonts w:ascii="Times New Roman" w:eastAsia="Times New Roman" w:hAnsi="Times New Roman" w:cs="Times New Roman"/>
          <w:color w:val="000000" w:themeColor="text1"/>
          <w:sz w:val="28"/>
          <w:szCs w:val="28"/>
          <w:lang w:eastAsia="ru-RU"/>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DC7125" w:rsidRPr="00844E14" w:rsidRDefault="00DC7125" w:rsidP="00662E6C">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844E14">
        <w:rPr>
          <w:rFonts w:ascii="Times New Roman" w:eastAsia="Times New Roman" w:hAnsi="Times New Roman" w:cs="Times New Roman"/>
          <w:color w:val="000000" w:themeColor="text1"/>
          <w:sz w:val="28"/>
          <w:szCs w:val="28"/>
          <w:lang w:eastAsia="ru-RU"/>
        </w:rPr>
        <w:t>Стратегическая цель развития транспортной системы в соответствии с Транспортной стратегией -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w:t>
      </w:r>
    </w:p>
    <w:p w:rsidR="00DC7125" w:rsidRPr="00844E14" w:rsidRDefault="00DC7125" w:rsidP="00662E6C">
      <w:pPr>
        <w:spacing w:after="0" w:line="360" w:lineRule="auto"/>
        <w:jc w:val="both"/>
        <w:rPr>
          <w:rFonts w:ascii="Times New Roman" w:eastAsia="Times New Roman" w:hAnsi="Times New Roman" w:cs="Times New Roman"/>
          <w:color w:val="000000" w:themeColor="text1"/>
          <w:sz w:val="28"/>
          <w:szCs w:val="28"/>
          <w:lang w:eastAsia="ru-RU"/>
        </w:rPr>
      </w:pPr>
      <w:r w:rsidRPr="00844E14">
        <w:rPr>
          <w:rFonts w:ascii="Times New Roman" w:eastAsia="Times New Roman" w:hAnsi="Times New Roman" w:cs="Times New Roman"/>
          <w:color w:val="000000" w:themeColor="text1"/>
          <w:sz w:val="28"/>
          <w:szCs w:val="28"/>
          <w:lang w:eastAsia="ru-RU"/>
        </w:rPr>
        <w:t>Для создания эффективной конкурентоспособной транспортной системы необходимы 3 основные составляющие:</w:t>
      </w:r>
    </w:p>
    <w:p w:rsidR="00DC7125" w:rsidRPr="00844E14" w:rsidRDefault="00662E6C" w:rsidP="00662E6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DC7125" w:rsidRPr="00844E14">
        <w:rPr>
          <w:rFonts w:ascii="Times New Roman" w:eastAsia="Times New Roman" w:hAnsi="Times New Roman" w:cs="Times New Roman"/>
          <w:color w:val="000000" w:themeColor="text1"/>
          <w:sz w:val="28"/>
          <w:szCs w:val="28"/>
          <w:lang w:eastAsia="ru-RU"/>
        </w:rPr>
        <w:t>конкурентоспособные высококачественные транспортные услуги;</w:t>
      </w:r>
    </w:p>
    <w:p w:rsidR="00DC7125" w:rsidRPr="00844E14" w:rsidRDefault="00662E6C" w:rsidP="00662E6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C7125" w:rsidRPr="00844E14">
        <w:rPr>
          <w:rFonts w:ascii="Times New Roman" w:eastAsia="Times New Roman" w:hAnsi="Times New Roman" w:cs="Times New Roman"/>
          <w:color w:val="000000" w:themeColor="text1"/>
          <w:sz w:val="28"/>
          <w:szCs w:val="28"/>
          <w:lang w:eastAsia="ru-RU"/>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DC7125" w:rsidRPr="00D00FA8" w:rsidRDefault="00186743" w:rsidP="00662E6C">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C7125" w:rsidRPr="00D00FA8">
        <w:rPr>
          <w:rFonts w:ascii="Times New Roman" w:eastAsia="Times New Roman" w:hAnsi="Times New Roman" w:cs="Times New Roman"/>
          <w:color w:val="000000" w:themeColor="text1"/>
          <w:sz w:val="28"/>
          <w:szCs w:val="28"/>
          <w:lang w:eastAsia="ru-RU"/>
        </w:rPr>
        <w:t>создание условий для превышения уровня предложения транспортных услуг над спросом (в противном случае конкурентной среды не будет).</w:t>
      </w: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pPr>
    </w:p>
    <w:p w:rsidR="00BF1CF6" w:rsidRDefault="00BF1CF6" w:rsidP="00CA68D5">
      <w:pPr>
        <w:spacing w:after="150" w:line="360" w:lineRule="auto"/>
        <w:jc w:val="center"/>
        <w:rPr>
          <w:rFonts w:ascii="Times New Roman" w:eastAsia="Times New Roman" w:hAnsi="Times New Roman" w:cs="Times New Roman"/>
          <w:b/>
          <w:bCs/>
          <w:i/>
          <w:color w:val="242424"/>
          <w:sz w:val="28"/>
          <w:szCs w:val="28"/>
          <w:highlight w:val="yellow"/>
          <w:lang w:eastAsia="ru-RU"/>
        </w:rPr>
        <w:sectPr w:rsidR="00BF1CF6" w:rsidSect="00F16381">
          <w:pgSz w:w="11906" w:h="16838"/>
          <w:pgMar w:top="1134" w:right="850" w:bottom="1134" w:left="1701" w:header="708" w:footer="708" w:gutter="0"/>
          <w:cols w:space="708"/>
          <w:docGrid w:linePitch="360"/>
        </w:sectPr>
      </w:pPr>
    </w:p>
    <w:p w:rsidR="00DC7125" w:rsidRPr="00800034" w:rsidRDefault="000461CC" w:rsidP="00520CB0">
      <w:pPr>
        <w:spacing w:after="0" w:line="240" w:lineRule="auto"/>
        <w:jc w:val="center"/>
        <w:rPr>
          <w:rFonts w:ascii="Times New Roman" w:eastAsia="Times New Roman" w:hAnsi="Times New Roman" w:cs="Times New Roman"/>
          <w:bCs/>
          <w:color w:val="242424"/>
          <w:sz w:val="28"/>
          <w:szCs w:val="28"/>
          <w:lang w:eastAsia="ru-RU"/>
        </w:rPr>
      </w:pPr>
      <w:r w:rsidRPr="00800034">
        <w:rPr>
          <w:rFonts w:ascii="Times New Roman" w:eastAsia="Times New Roman" w:hAnsi="Times New Roman" w:cs="Times New Roman"/>
          <w:bCs/>
          <w:color w:val="242424"/>
          <w:sz w:val="28"/>
          <w:szCs w:val="28"/>
          <w:lang w:eastAsia="ru-RU"/>
        </w:rPr>
        <w:lastRenderedPageBreak/>
        <w:t xml:space="preserve">Таблица </w:t>
      </w:r>
      <w:r w:rsidR="00186743">
        <w:rPr>
          <w:rFonts w:ascii="Times New Roman" w:eastAsia="Times New Roman" w:hAnsi="Times New Roman" w:cs="Times New Roman"/>
          <w:bCs/>
          <w:color w:val="242424"/>
          <w:sz w:val="28"/>
          <w:szCs w:val="28"/>
          <w:lang w:eastAsia="ru-RU"/>
        </w:rPr>
        <w:t>6</w:t>
      </w:r>
      <w:r w:rsidRPr="00800034">
        <w:rPr>
          <w:rFonts w:ascii="Times New Roman" w:eastAsia="Times New Roman" w:hAnsi="Times New Roman" w:cs="Times New Roman"/>
          <w:bCs/>
          <w:color w:val="242424"/>
          <w:sz w:val="28"/>
          <w:szCs w:val="28"/>
          <w:lang w:eastAsia="ru-RU"/>
        </w:rPr>
        <w:t xml:space="preserve"> – </w:t>
      </w:r>
      <w:r w:rsidR="00DC7125" w:rsidRPr="00800034">
        <w:rPr>
          <w:rFonts w:ascii="Times New Roman" w:eastAsia="Times New Roman" w:hAnsi="Times New Roman" w:cs="Times New Roman"/>
          <w:bCs/>
          <w:color w:val="242424"/>
          <w:sz w:val="28"/>
          <w:szCs w:val="28"/>
          <w:lang w:eastAsia="ru-RU"/>
        </w:rPr>
        <w:t xml:space="preserve">Мероприятиями в части развития транспортного комплекса </w:t>
      </w:r>
      <w:r w:rsidR="00520CB0">
        <w:rPr>
          <w:rFonts w:ascii="Times New Roman" w:eastAsia="Times New Roman" w:hAnsi="Times New Roman" w:cs="Times New Roman"/>
          <w:bCs/>
          <w:color w:val="242424"/>
          <w:sz w:val="28"/>
          <w:szCs w:val="28"/>
          <w:lang w:eastAsia="ru-RU"/>
        </w:rPr>
        <w:t>Новотитаровского сельского поселения</w:t>
      </w:r>
      <w:r w:rsidR="00CA68D5" w:rsidRPr="00800034">
        <w:rPr>
          <w:rFonts w:ascii="Times New Roman" w:eastAsia="Times New Roman" w:hAnsi="Times New Roman" w:cs="Times New Roman"/>
          <w:bCs/>
          <w:color w:val="242424"/>
          <w:sz w:val="28"/>
          <w:szCs w:val="28"/>
          <w:lang w:eastAsia="ru-RU"/>
        </w:rPr>
        <w:t xml:space="preserve"> </w:t>
      </w:r>
    </w:p>
    <w:tbl>
      <w:tblPr>
        <w:tblStyle w:val="a4"/>
        <w:tblW w:w="15168" w:type="dxa"/>
        <w:tblInd w:w="-147" w:type="dxa"/>
        <w:tblLook w:val="04A0"/>
      </w:tblPr>
      <w:tblGrid>
        <w:gridCol w:w="5954"/>
        <w:gridCol w:w="2622"/>
        <w:gridCol w:w="2623"/>
        <w:gridCol w:w="3969"/>
      </w:tblGrid>
      <w:tr w:rsidR="00A027D2" w:rsidRPr="00BF1CF6" w:rsidTr="00A027D2">
        <w:tc>
          <w:tcPr>
            <w:tcW w:w="5954" w:type="dxa"/>
            <w:shd w:val="clear" w:color="auto" w:fill="9BBB59"/>
            <w:vAlign w:val="center"/>
          </w:tcPr>
          <w:p w:rsidR="00A027D2" w:rsidRPr="00BF1CF6" w:rsidRDefault="00A027D2" w:rsidP="004F22BF">
            <w:pPr>
              <w:jc w:val="center"/>
              <w:rPr>
                <w:rFonts w:ascii="Times New Roman" w:eastAsia="Times New Roman" w:hAnsi="Times New Roman" w:cs="Times New Roman"/>
                <w:b/>
                <w:bCs/>
                <w:i/>
                <w:color w:val="242424"/>
                <w:sz w:val="24"/>
                <w:szCs w:val="24"/>
                <w:lang w:eastAsia="ru-RU"/>
              </w:rPr>
            </w:pPr>
            <w:r w:rsidRPr="00BF1CF6">
              <w:rPr>
                <w:rFonts w:ascii="Times New Roman" w:eastAsia="Times New Roman" w:hAnsi="Times New Roman" w:cs="Times New Roman"/>
                <w:b/>
                <w:bCs/>
                <w:i/>
                <w:color w:val="242424"/>
                <w:sz w:val="24"/>
                <w:szCs w:val="24"/>
                <w:lang w:eastAsia="ru-RU"/>
              </w:rPr>
              <w:t>Наименование мероприятия</w:t>
            </w:r>
          </w:p>
        </w:tc>
        <w:tc>
          <w:tcPr>
            <w:tcW w:w="2622" w:type="dxa"/>
            <w:shd w:val="clear" w:color="auto" w:fill="9BBB59"/>
            <w:vAlign w:val="center"/>
          </w:tcPr>
          <w:p w:rsidR="00A027D2" w:rsidRPr="00BF1CF6" w:rsidRDefault="00A027D2" w:rsidP="004F22BF">
            <w:pPr>
              <w:jc w:val="center"/>
              <w:rPr>
                <w:rFonts w:ascii="Times New Roman" w:eastAsia="Times New Roman" w:hAnsi="Times New Roman" w:cs="Times New Roman"/>
                <w:b/>
                <w:bCs/>
                <w:i/>
                <w:color w:val="242424"/>
                <w:sz w:val="24"/>
                <w:szCs w:val="24"/>
                <w:lang w:eastAsia="ru-RU"/>
              </w:rPr>
            </w:pPr>
            <w:r>
              <w:rPr>
                <w:rFonts w:ascii="Times New Roman" w:eastAsia="Times New Roman" w:hAnsi="Times New Roman" w:cs="Times New Roman"/>
                <w:b/>
                <w:bCs/>
                <w:i/>
                <w:color w:val="242424"/>
                <w:sz w:val="24"/>
                <w:szCs w:val="24"/>
                <w:lang w:eastAsia="ru-RU"/>
              </w:rPr>
              <w:t>Тип покрытия</w:t>
            </w:r>
          </w:p>
        </w:tc>
        <w:tc>
          <w:tcPr>
            <w:tcW w:w="2623" w:type="dxa"/>
            <w:shd w:val="clear" w:color="auto" w:fill="9BBB59"/>
            <w:vAlign w:val="center"/>
          </w:tcPr>
          <w:p w:rsidR="00A027D2" w:rsidRPr="00BF1CF6" w:rsidRDefault="00A027D2" w:rsidP="004F22BF">
            <w:pPr>
              <w:jc w:val="center"/>
              <w:rPr>
                <w:rFonts w:ascii="Times New Roman" w:eastAsia="Times New Roman" w:hAnsi="Times New Roman" w:cs="Times New Roman"/>
                <w:b/>
                <w:bCs/>
                <w:i/>
                <w:color w:val="242424"/>
                <w:sz w:val="24"/>
                <w:szCs w:val="24"/>
                <w:lang w:eastAsia="ru-RU"/>
              </w:rPr>
            </w:pPr>
            <w:r w:rsidRPr="00BF1CF6">
              <w:rPr>
                <w:rFonts w:ascii="Times New Roman" w:eastAsia="Times New Roman" w:hAnsi="Times New Roman" w:cs="Times New Roman"/>
                <w:b/>
                <w:bCs/>
                <w:i/>
                <w:color w:val="242424"/>
                <w:sz w:val="24"/>
                <w:szCs w:val="24"/>
                <w:lang w:eastAsia="ru-RU"/>
              </w:rPr>
              <w:t>Сроки реализации</w:t>
            </w:r>
          </w:p>
        </w:tc>
        <w:tc>
          <w:tcPr>
            <w:tcW w:w="3969" w:type="dxa"/>
            <w:shd w:val="clear" w:color="auto" w:fill="9BBB59"/>
            <w:vAlign w:val="center"/>
          </w:tcPr>
          <w:p w:rsidR="00A027D2" w:rsidRPr="00BF1CF6" w:rsidRDefault="00A027D2" w:rsidP="004F22BF">
            <w:pPr>
              <w:jc w:val="center"/>
              <w:rPr>
                <w:rFonts w:ascii="Times New Roman" w:eastAsia="Times New Roman" w:hAnsi="Times New Roman" w:cs="Times New Roman"/>
                <w:b/>
                <w:bCs/>
                <w:i/>
                <w:color w:val="242424"/>
                <w:sz w:val="24"/>
                <w:szCs w:val="24"/>
                <w:lang w:eastAsia="ru-RU"/>
              </w:rPr>
            </w:pPr>
            <w:r w:rsidRPr="00BF1CF6">
              <w:rPr>
                <w:rFonts w:ascii="Times New Roman" w:eastAsia="Times New Roman" w:hAnsi="Times New Roman" w:cs="Times New Roman"/>
                <w:b/>
                <w:bCs/>
                <w:i/>
                <w:color w:val="242424"/>
                <w:sz w:val="24"/>
                <w:szCs w:val="24"/>
                <w:lang w:eastAsia="ru-RU"/>
              </w:rPr>
              <w:t>Затраты на строительство, руб.</w:t>
            </w:r>
          </w:p>
        </w:tc>
      </w:tr>
      <w:tr w:rsidR="00800034" w:rsidRPr="00BF1CF6" w:rsidTr="00A027D2">
        <w:tc>
          <w:tcPr>
            <w:tcW w:w="15168" w:type="dxa"/>
            <w:gridSpan w:val="4"/>
            <w:shd w:val="clear" w:color="auto" w:fill="9BBB59"/>
          </w:tcPr>
          <w:p w:rsidR="00800034" w:rsidRPr="00BF1CF6" w:rsidRDefault="00800034" w:rsidP="00C21FB7">
            <w:pPr>
              <w:jc w:val="center"/>
              <w:rPr>
                <w:rFonts w:ascii="Times New Roman" w:eastAsia="Times New Roman" w:hAnsi="Times New Roman" w:cs="Times New Roman"/>
                <w:b/>
                <w:bCs/>
                <w:i/>
                <w:color w:val="000000" w:themeColor="text1"/>
                <w:sz w:val="24"/>
                <w:szCs w:val="24"/>
                <w:lang w:eastAsia="ru-RU"/>
              </w:rPr>
            </w:pPr>
            <w:r w:rsidRPr="00BF1CF6">
              <w:rPr>
                <w:rFonts w:ascii="Times New Roman" w:eastAsia="Times New Roman" w:hAnsi="Times New Roman" w:cs="Times New Roman"/>
                <w:b/>
                <w:bCs/>
                <w:i/>
                <w:color w:val="000000" w:themeColor="text1"/>
                <w:sz w:val="24"/>
                <w:szCs w:val="24"/>
                <w:lang w:eastAsia="ru-RU"/>
              </w:rPr>
              <w:t>ЗАМЕНА ДОРОЖНОГО ПОКРЫТИЯ</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Привокзальная</w:t>
            </w:r>
          </w:p>
        </w:tc>
        <w:tc>
          <w:tcPr>
            <w:tcW w:w="2622" w:type="dxa"/>
            <w:shd w:val="clear" w:color="auto" w:fill="E2EFD9" w:themeFill="accent6" w:themeFillTint="33"/>
            <w:vAlign w:val="center"/>
          </w:tcPr>
          <w:p w:rsidR="00A027D2" w:rsidRPr="00BF1CF6" w:rsidRDefault="00A027D2" w:rsidP="00BF1CF6">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5F1A87">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2016</w:t>
            </w:r>
          </w:p>
        </w:tc>
        <w:tc>
          <w:tcPr>
            <w:tcW w:w="3969" w:type="dxa"/>
            <w:shd w:val="clear" w:color="auto" w:fill="E2EFD9" w:themeFill="accent6" w:themeFillTint="33"/>
            <w:vAlign w:val="center"/>
          </w:tcPr>
          <w:p w:rsidR="00A027D2" w:rsidRPr="005F1A87" w:rsidRDefault="00A027D2" w:rsidP="005F1A87">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20000</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Выгонная</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2016</w:t>
            </w:r>
          </w:p>
        </w:tc>
        <w:tc>
          <w:tcPr>
            <w:tcW w:w="3969"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20000</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Сельская</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2016</w:t>
            </w:r>
          </w:p>
        </w:tc>
        <w:tc>
          <w:tcPr>
            <w:tcW w:w="3969"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20000</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Луначарского</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2016</w:t>
            </w:r>
          </w:p>
        </w:tc>
        <w:tc>
          <w:tcPr>
            <w:tcW w:w="3969"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20000</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Коммунаров</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2016</w:t>
            </w:r>
          </w:p>
        </w:tc>
        <w:tc>
          <w:tcPr>
            <w:tcW w:w="3969"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20000</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пер. Ленина</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2017</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1627</w:t>
            </w:r>
            <w:r w:rsidRPr="004F22BF">
              <w:rPr>
                <w:rFonts w:ascii="Times New Roman" w:hAnsi="Times New Roman" w:cs="Times New Roman"/>
                <w:sz w:val="24"/>
                <w:szCs w:val="24"/>
              </w:rPr>
              <w:t>362</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Заречной</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2018</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3162</w:t>
            </w:r>
            <w:r w:rsidRPr="004F22BF">
              <w:rPr>
                <w:rFonts w:ascii="Times New Roman" w:hAnsi="Times New Roman" w:cs="Times New Roman"/>
                <w:sz w:val="24"/>
                <w:szCs w:val="24"/>
              </w:rPr>
              <w:t>708</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Сельская</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2019</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3030</w:t>
            </w:r>
            <w:r w:rsidRPr="004F22BF">
              <w:rPr>
                <w:rFonts w:ascii="Times New Roman" w:hAnsi="Times New Roman" w:cs="Times New Roman"/>
                <w:sz w:val="24"/>
                <w:szCs w:val="24"/>
              </w:rPr>
              <w:t>511</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Сельская </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2020</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3814</w:t>
            </w:r>
            <w:r w:rsidRPr="004F22BF">
              <w:rPr>
                <w:rFonts w:ascii="Times New Roman" w:hAnsi="Times New Roman" w:cs="Times New Roman"/>
                <w:sz w:val="24"/>
                <w:szCs w:val="24"/>
              </w:rPr>
              <w:t>317</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Выгонная</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2021</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1526</w:t>
            </w:r>
            <w:r w:rsidRPr="004F22BF">
              <w:rPr>
                <w:rFonts w:ascii="Times New Roman" w:hAnsi="Times New Roman" w:cs="Times New Roman"/>
                <w:sz w:val="24"/>
                <w:szCs w:val="24"/>
              </w:rPr>
              <w:t>147</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 xml:space="preserve">Ремонт территории МКД №54 по ул. Красноармейская </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2022</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889</w:t>
            </w:r>
            <w:r w:rsidRPr="004F22BF">
              <w:rPr>
                <w:rFonts w:ascii="Times New Roman" w:hAnsi="Times New Roman" w:cs="Times New Roman"/>
                <w:sz w:val="24"/>
                <w:szCs w:val="24"/>
              </w:rPr>
              <w:t>591</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территории МКД №186 по ул. Ленина</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2023</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124</w:t>
            </w:r>
            <w:r w:rsidRPr="004F22BF">
              <w:rPr>
                <w:rFonts w:ascii="Times New Roman" w:hAnsi="Times New Roman" w:cs="Times New Roman"/>
                <w:sz w:val="24"/>
                <w:szCs w:val="24"/>
              </w:rPr>
              <w:t>524</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 xml:space="preserve">Ремонт проезда от ул. Широкой </w:t>
            </w:r>
            <w:r>
              <w:rPr>
                <w:rFonts w:ascii="Times New Roman" w:hAnsi="Times New Roman" w:cs="Times New Roman"/>
                <w:sz w:val="24"/>
                <w:szCs w:val="24"/>
              </w:rPr>
              <w:t xml:space="preserve">к </w:t>
            </w:r>
            <w:r w:rsidRPr="004F22BF">
              <w:rPr>
                <w:rFonts w:ascii="Times New Roman" w:hAnsi="Times New Roman" w:cs="Times New Roman"/>
                <w:sz w:val="24"/>
                <w:szCs w:val="24"/>
              </w:rPr>
              <w:t>территории МКД №24\1 по ул. Широкой</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2023</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406</w:t>
            </w:r>
            <w:r w:rsidRPr="004F22BF">
              <w:rPr>
                <w:rFonts w:ascii="Times New Roman" w:hAnsi="Times New Roman" w:cs="Times New Roman"/>
                <w:sz w:val="24"/>
                <w:szCs w:val="24"/>
              </w:rPr>
              <w:t>230</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Восточной </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2024</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2583</w:t>
            </w:r>
            <w:r w:rsidRPr="004F22BF">
              <w:rPr>
                <w:rFonts w:ascii="Times New Roman" w:hAnsi="Times New Roman" w:cs="Times New Roman"/>
                <w:sz w:val="24"/>
                <w:szCs w:val="24"/>
              </w:rPr>
              <w:t>091</w:t>
            </w:r>
          </w:p>
        </w:tc>
      </w:tr>
      <w:tr w:rsidR="00A027D2" w:rsidRPr="00F57EF2" w:rsidTr="00A027D2">
        <w:tc>
          <w:tcPr>
            <w:tcW w:w="5954" w:type="dxa"/>
            <w:shd w:val="clear" w:color="auto" w:fill="E2EFD9" w:themeFill="accent6" w:themeFillTint="33"/>
            <w:vAlign w:val="center"/>
          </w:tcPr>
          <w:p w:rsidR="00A027D2" w:rsidRPr="004F22BF" w:rsidRDefault="00A027D2" w:rsidP="004F22BF">
            <w:pPr>
              <w:rPr>
                <w:rFonts w:ascii="Times New Roman" w:hAnsi="Times New Roman" w:cs="Times New Roman"/>
                <w:sz w:val="24"/>
                <w:szCs w:val="24"/>
              </w:rPr>
            </w:pPr>
            <w:r w:rsidRPr="004F22BF">
              <w:rPr>
                <w:rFonts w:ascii="Times New Roman" w:hAnsi="Times New Roman" w:cs="Times New Roman"/>
                <w:sz w:val="24"/>
                <w:szCs w:val="24"/>
              </w:rPr>
              <w:t>Ремонт ул. Продольной</w:t>
            </w:r>
          </w:p>
        </w:tc>
        <w:tc>
          <w:tcPr>
            <w:tcW w:w="2622" w:type="dxa"/>
            <w:shd w:val="clear" w:color="auto" w:fill="E2EFD9" w:themeFill="accent6" w:themeFillTint="33"/>
            <w:vAlign w:val="center"/>
          </w:tcPr>
          <w:p w:rsidR="00A027D2" w:rsidRPr="00BF1CF6" w:rsidRDefault="00A027D2" w:rsidP="004F22BF">
            <w:pPr>
              <w:jc w:val="center"/>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асфальт</w:t>
            </w:r>
          </w:p>
        </w:tc>
        <w:tc>
          <w:tcPr>
            <w:tcW w:w="2623" w:type="dxa"/>
            <w:shd w:val="clear" w:color="auto" w:fill="E2EFD9" w:themeFill="accent6" w:themeFillTint="33"/>
            <w:vAlign w:val="center"/>
          </w:tcPr>
          <w:p w:rsidR="00A027D2" w:rsidRPr="005F1A87" w:rsidRDefault="00A027D2" w:rsidP="004F22BF">
            <w:pPr>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2025</w:t>
            </w:r>
          </w:p>
        </w:tc>
        <w:tc>
          <w:tcPr>
            <w:tcW w:w="3969" w:type="dxa"/>
            <w:shd w:val="clear" w:color="auto" w:fill="E2EFD9" w:themeFill="accent6" w:themeFillTint="33"/>
            <w:vAlign w:val="center"/>
          </w:tcPr>
          <w:p w:rsidR="00A027D2" w:rsidRPr="004F22BF" w:rsidRDefault="00A027D2" w:rsidP="004F22BF">
            <w:pPr>
              <w:jc w:val="center"/>
              <w:rPr>
                <w:rFonts w:ascii="Times New Roman" w:hAnsi="Times New Roman" w:cs="Times New Roman"/>
                <w:sz w:val="24"/>
                <w:szCs w:val="24"/>
              </w:rPr>
            </w:pPr>
            <w:r>
              <w:rPr>
                <w:rFonts w:ascii="Times New Roman" w:hAnsi="Times New Roman" w:cs="Times New Roman"/>
                <w:sz w:val="24"/>
                <w:szCs w:val="24"/>
              </w:rPr>
              <w:t>2593</w:t>
            </w:r>
            <w:r w:rsidRPr="004F22BF">
              <w:rPr>
                <w:rFonts w:ascii="Times New Roman" w:hAnsi="Times New Roman" w:cs="Times New Roman"/>
                <w:sz w:val="24"/>
                <w:szCs w:val="24"/>
              </w:rPr>
              <w:t>406</w:t>
            </w:r>
          </w:p>
        </w:tc>
      </w:tr>
      <w:tr w:rsidR="00A027D2" w:rsidRPr="00670E54" w:rsidTr="00A027D2">
        <w:tc>
          <w:tcPr>
            <w:tcW w:w="11199" w:type="dxa"/>
            <w:gridSpan w:val="3"/>
            <w:shd w:val="clear" w:color="auto" w:fill="9BBB59"/>
            <w:vAlign w:val="center"/>
          </w:tcPr>
          <w:p w:rsidR="00A027D2" w:rsidRPr="005F1A87" w:rsidRDefault="00A027D2" w:rsidP="00A027D2">
            <w:pPr>
              <w:rPr>
                <w:rFonts w:ascii="Times New Roman" w:eastAsia="Times New Roman" w:hAnsi="Times New Roman" w:cs="Times New Roman"/>
                <w:b/>
                <w:bCs/>
                <w:i/>
                <w:color w:val="000000" w:themeColor="text1"/>
                <w:sz w:val="24"/>
                <w:szCs w:val="24"/>
                <w:lang w:eastAsia="ru-RU"/>
              </w:rPr>
            </w:pPr>
            <w:r w:rsidRPr="005F1A87">
              <w:rPr>
                <w:rFonts w:ascii="Times New Roman" w:eastAsia="Times New Roman" w:hAnsi="Times New Roman" w:cs="Times New Roman"/>
                <w:b/>
                <w:bCs/>
                <w:i/>
                <w:color w:val="000000" w:themeColor="text1"/>
                <w:sz w:val="24"/>
                <w:szCs w:val="24"/>
                <w:lang w:eastAsia="ru-RU"/>
              </w:rPr>
              <w:t>ВСЕГО:</w:t>
            </w:r>
          </w:p>
        </w:tc>
        <w:tc>
          <w:tcPr>
            <w:tcW w:w="3969" w:type="dxa"/>
            <w:shd w:val="clear" w:color="auto" w:fill="9BBB59"/>
            <w:vAlign w:val="center"/>
          </w:tcPr>
          <w:p w:rsidR="00A027D2" w:rsidRPr="00670E54" w:rsidRDefault="00A027D2" w:rsidP="005F1A87">
            <w:pPr>
              <w:jc w:val="center"/>
              <w:rPr>
                <w:rFonts w:ascii="Times New Roman" w:eastAsia="Times New Roman" w:hAnsi="Times New Roman" w:cs="Times New Roman"/>
                <w:b/>
                <w:bCs/>
                <w:i/>
                <w:color w:val="000000" w:themeColor="text1"/>
                <w:sz w:val="24"/>
                <w:szCs w:val="24"/>
                <w:lang w:eastAsia="ru-RU"/>
              </w:rPr>
            </w:pPr>
            <w:r>
              <w:rPr>
                <w:rFonts w:ascii="Times New Roman" w:eastAsia="Times New Roman" w:hAnsi="Times New Roman" w:cs="Times New Roman"/>
                <w:b/>
                <w:bCs/>
                <w:i/>
                <w:color w:val="000000" w:themeColor="text1"/>
                <w:sz w:val="24"/>
                <w:szCs w:val="24"/>
                <w:lang w:eastAsia="ru-RU"/>
              </w:rPr>
              <w:t>19857887</w:t>
            </w:r>
          </w:p>
        </w:tc>
      </w:tr>
    </w:tbl>
    <w:p w:rsidR="00CA68D5" w:rsidRDefault="00CA68D5" w:rsidP="00DC7125">
      <w:pPr>
        <w:spacing w:after="150" w:line="360" w:lineRule="auto"/>
        <w:rPr>
          <w:rFonts w:ascii="Times New Roman" w:eastAsia="Times New Roman" w:hAnsi="Times New Roman" w:cs="Times New Roman"/>
          <w:b/>
          <w:bCs/>
          <w:i/>
          <w:color w:val="000000" w:themeColor="text1"/>
          <w:sz w:val="28"/>
          <w:szCs w:val="28"/>
          <w:lang w:eastAsia="ru-RU"/>
        </w:rPr>
      </w:pPr>
    </w:p>
    <w:p w:rsidR="00BF1CF6" w:rsidRDefault="00BF1CF6" w:rsidP="00D00FA8">
      <w:pPr>
        <w:spacing w:after="150" w:line="360" w:lineRule="auto"/>
        <w:rPr>
          <w:rFonts w:ascii="Times New Roman" w:eastAsia="Times New Roman" w:hAnsi="Times New Roman" w:cs="Times New Roman"/>
          <w:bCs/>
          <w:color w:val="000000" w:themeColor="text1"/>
          <w:sz w:val="28"/>
          <w:szCs w:val="28"/>
          <w:lang w:eastAsia="ru-RU"/>
        </w:rPr>
        <w:sectPr w:rsidR="00BF1CF6" w:rsidSect="00687D4B">
          <w:pgSz w:w="16838" w:h="11906" w:orient="landscape"/>
          <w:pgMar w:top="709" w:right="1134" w:bottom="851" w:left="1134" w:header="709" w:footer="709" w:gutter="0"/>
          <w:cols w:space="708"/>
          <w:docGrid w:linePitch="360"/>
        </w:sectPr>
      </w:pPr>
    </w:p>
    <w:p w:rsidR="00F77906" w:rsidRDefault="00F2567F" w:rsidP="00F2567F">
      <w:pPr>
        <w:spacing w:after="150" w:line="276" w:lineRule="auto"/>
        <w:jc w:val="center"/>
        <w:rPr>
          <w:rFonts w:ascii="Times New Roman" w:hAnsi="Times New Roman" w:cs="Times New Roman"/>
          <w:b/>
          <w:i/>
          <w:sz w:val="28"/>
          <w:szCs w:val="28"/>
        </w:rPr>
      </w:pPr>
      <w:r w:rsidRPr="00844E14">
        <w:rPr>
          <w:rFonts w:ascii="Times New Roman" w:eastAsia="Times New Roman" w:hAnsi="Times New Roman" w:cs="Times New Roman"/>
          <w:b/>
          <w:bCs/>
          <w:i/>
          <w:color w:val="000000" w:themeColor="text1"/>
          <w:sz w:val="28"/>
          <w:szCs w:val="28"/>
          <w:lang w:eastAsia="ru-RU"/>
        </w:rPr>
        <w:lastRenderedPageBreak/>
        <w:t xml:space="preserve">РАЗДЕЛ </w:t>
      </w:r>
      <w:r>
        <w:rPr>
          <w:rFonts w:ascii="Times New Roman" w:eastAsia="Times New Roman" w:hAnsi="Times New Roman" w:cs="Times New Roman"/>
          <w:b/>
          <w:bCs/>
          <w:i/>
          <w:color w:val="000000" w:themeColor="text1"/>
          <w:sz w:val="28"/>
          <w:szCs w:val="28"/>
          <w:lang w:eastAsia="ru-RU"/>
        </w:rPr>
        <w:t>5</w:t>
      </w:r>
      <w:r w:rsidRPr="00CA68D5">
        <w:rPr>
          <w:rFonts w:ascii="Times New Roman" w:eastAsia="Times New Roman" w:hAnsi="Times New Roman" w:cs="Times New Roman"/>
          <w:b/>
          <w:bCs/>
          <w:i/>
          <w:color w:val="000000" w:themeColor="text1"/>
          <w:sz w:val="28"/>
          <w:szCs w:val="28"/>
          <w:lang w:eastAsia="ru-RU"/>
        </w:rPr>
        <w:t xml:space="preserve">.  </w:t>
      </w:r>
      <w:r w:rsidRPr="00CA68D5">
        <w:rPr>
          <w:rFonts w:ascii="Times New Roman" w:hAnsi="Times New Roman" w:cs="Times New Roman"/>
          <w:b/>
          <w:i/>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B67569" w:rsidRPr="00C2240C" w:rsidRDefault="00B67569" w:rsidP="002D0E95">
      <w:pPr>
        <w:spacing w:after="150" w:line="360" w:lineRule="auto"/>
        <w:ind w:right="-568"/>
        <w:jc w:val="right"/>
        <w:rPr>
          <w:rFonts w:ascii="Times New Roman" w:hAnsi="Times New Roman" w:cs="Times New Roman"/>
          <w:sz w:val="28"/>
          <w:szCs w:val="28"/>
        </w:rPr>
      </w:pPr>
      <w:r>
        <w:rPr>
          <w:rFonts w:ascii="Times New Roman" w:hAnsi="Times New Roman" w:cs="Times New Roman"/>
          <w:b/>
          <w:i/>
          <w:sz w:val="28"/>
          <w:szCs w:val="28"/>
        </w:rPr>
        <w:t xml:space="preserve"> </w:t>
      </w:r>
      <w:r w:rsidR="00C2240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C2240C">
        <w:rPr>
          <w:rFonts w:ascii="Times New Roman" w:hAnsi="Times New Roman" w:cs="Times New Roman"/>
          <w:sz w:val="28"/>
          <w:szCs w:val="28"/>
        </w:rPr>
        <w:t xml:space="preserve">Таблица </w:t>
      </w:r>
      <w:r w:rsidR="00186743">
        <w:rPr>
          <w:rFonts w:ascii="Times New Roman" w:hAnsi="Times New Roman" w:cs="Times New Roman"/>
          <w:sz w:val="28"/>
          <w:szCs w:val="28"/>
        </w:rPr>
        <w:t>7</w:t>
      </w:r>
    </w:p>
    <w:tbl>
      <w:tblPr>
        <w:tblStyle w:val="a4"/>
        <w:tblW w:w="9918" w:type="dxa"/>
        <w:tblLook w:val="04A0"/>
      </w:tblPr>
      <w:tblGrid>
        <w:gridCol w:w="3911"/>
        <w:gridCol w:w="1152"/>
        <w:gridCol w:w="1213"/>
        <w:gridCol w:w="1303"/>
        <w:gridCol w:w="1090"/>
        <w:gridCol w:w="1249"/>
      </w:tblGrid>
      <w:tr w:rsidR="00F2567F" w:rsidRPr="00CA68D5" w:rsidTr="00A027D2">
        <w:tc>
          <w:tcPr>
            <w:tcW w:w="3911" w:type="dxa"/>
            <w:vMerge w:val="restart"/>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r w:rsidRPr="00CA68D5">
              <w:rPr>
                <w:rFonts w:ascii="Times New Roman" w:hAnsi="Times New Roman" w:cs="Times New Roman"/>
                <w:b/>
                <w:i/>
                <w:sz w:val="24"/>
                <w:szCs w:val="24"/>
              </w:rPr>
              <w:t>Мероприятия</w:t>
            </w:r>
          </w:p>
        </w:tc>
        <w:tc>
          <w:tcPr>
            <w:tcW w:w="4758" w:type="dxa"/>
            <w:gridSpan w:val="4"/>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r w:rsidRPr="00CA68D5">
              <w:rPr>
                <w:rFonts w:ascii="Times New Roman" w:hAnsi="Times New Roman" w:cs="Times New Roman"/>
                <w:b/>
                <w:i/>
                <w:sz w:val="24"/>
                <w:szCs w:val="24"/>
              </w:rPr>
              <w:t>Финансирование на 2016-2026 гг.</w:t>
            </w:r>
          </w:p>
        </w:tc>
        <w:tc>
          <w:tcPr>
            <w:tcW w:w="1249" w:type="dxa"/>
            <w:vMerge w:val="restart"/>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r w:rsidRPr="00CA68D5">
              <w:rPr>
                <w:rFonts w:ascii="Times New Roman" w:hAnsi="Times New Roman" w:cs="Times New Roman"/>
                <w:b/>
                <w:i/>
                <w:sz w:val="24"/>
                <w:szCs w:val="24"/>
              </w:rPr>
              <w:t>Итого</w:t>
            </w:r>
            <w:r w:rsidR="00A027D2">
              <w:rPr>
                <w:rFonts w:ascii="Times New Roman" w:hAnsi="Times New Roman" w:cs="Times New Roman"/>
                <w:b/>
                <w:i/>
                <w:sz w:val="24"/>
                <w:szCs w:val="24"/>
              </w:rPr>
              <w:t xml:space="preserve"> тыс. руб.</w:t>
            </w:r>
          </w:p>
        </w:tc>
      </w:tr>
      <w:tr w:rsidR="00F2567F" w:rsidRPr="00CA68D5" w:rsidTr="00A027D2">
        <w:tc>
          <w:tcPr>
            <w:tcW w:w="3911" w:type="dxa"/>
            <w:vMerge/>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p>
        </w:tc>
        <w:tc>
          <w:tcPr>
            <w:tcW w:w="1152" w:type="dxa"/>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r w:rsidRPr="00CA68D5">
              <w:rPr>
                <w:rFonts w:ascii="Times New Roman" w:hAnsi="Times New Roman" w:cs="Times New Roman"/>
                <w:b/>
                <w:i/>
                <w:sz w:val="24"/>
                <w:szCs w:val="24"/>
              </w:rPr>
              <w:t>Фед. бюджет</w:t>
            </w:r>
          </w:p>
        </w:tc>
        <w:tc>
          <w:tcPr>
            <w:tcW w:w="1213" w:type="dxa"/>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r w:rsidRPr="00CA68D5">
              <w:rPr>
                <w:rFonts w:ascii="Times New Roman" w:hAnsi="Times New Roman" w:cs="Times New Roman"/>
                <w:b/>
                <w:i/>
                <w:sz w:val="24"/>
                <w:szCs w:val="24"/>
              </w:rPr>
              <w:t>Краевой бюджет</w:t>
            </w:r>
          </w:p>
        </w:tc>
        <w:tc>
          <w:tcPr>
            <w:tcW w:w="1303" w:type="dxa"/>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r w:rsidRPr="00CA68D5">
              <w:rPr>
                <w:rFonts w:ascii="Times New Roman" w:hAnsi="Times New Roman" w:cs="Times New Roman"/>
                <w:b/>
                <w:i/>
                <w:sz w:val="24"/>
                <w:szCs w:val="24"/>
              </w:rPr>
              <w:t xml:space="preserve">Бюджет </w:t>
            </w:r>
            <w:r w:rsidR="00A027D2">
              <w:rPr>
                <w:rFonts w:ascii="Times New Roman" w:hAnsi="Times New Roman" w:cs="Times New Roman"/>
                <w:b/>
                <w:i/>
                <w:sz w:val="24"/>
                <w:szCs w:val="24"/>
              </w:rPr>
              <w:t>поселения</w:t>
            </w:r>
          </w:p>
        </w:tc>
        <w:tc>
          <w:tcPr>
            <w:tcW w:w="1090" w:type="dxa"/>
            <w:shd w:val="clear" w:color="auto" w:fill="9BBB59"/>
            <w:vAlign w:val="center"/>
          </w:tcPr>
          <w:p w:rsidR="00CA68D5" w:rsidRPr="00CA68D5" w:rsidRDefault="00CA68D5" w:rsidP="00B67569">
            <w:pPr>
              <w:spacing w:after="150" w:line="360" w:lineRule="auto"/>
              <w:jc w:val="center"/>
              <w:rPr>
                <w:rFonts w:ascii="Times New Roman" w:hAnsi="Times New Roman" w:cs="Times New Roman"/>
                <w:b/>
                <w:i/>
                <w:sz w:val="24"/>
                <w:szCs w:val="24"/>
              </w:rPr>
            </w:pPr>
            <w:r w:rsidRPr="00CA68D5">
              <w:rPr>
                <w:rFonts w:ascii="Times New Roman" w:hAnsi="Times New Roman" w:cs="Times New Roman"/>
                <w:b/>
                <w:i/>
                <w:sz w:val="24"/>
                <w:szCs w:val="24"/>
              </w:rPr>
              <w:t>Внебюд.</w:t>
            </w:r>
          </w:p>
        </w:tc>
        <w:tc>
          <w:tcPr>
            <w:tcW w:w="1249" w:type="dxa"/>
            <w:vMerge/>
            <w:shd w:val="clear" w:color="auto" w:fill="9BBB59"/>
          </w:tcPr>
          <w:p w:rsidR="00CA68D5" w:rsidRPr="00CA68D5" w:rsidRDefault="00CA68D5" w:rsidP="00CA68D5">
            <w:pPr>
              <w:spacing w:after="150" w:line="360" w:lineRule="auto"/>
              <w:jc w:val="center"/>
              <w:rPr>
                <w:rFonts w:ascii="Times New Roman" w:hAnsi="Times New Roman" w:cs="Times New Roman"/>
                <w:b/>
                <w:i/>
                <w:sz w:val="24"/>
                <w:szCs w:val="24"/>
              </w:rPr>
            </w:pPr>
          </w:p>
        </w:tc>
      </w:tr>
      <w:tr w:rsidR="00F2567F" w:rsidRPr="00CA68D5" w:rsidTr="00A027D2">
        <w:tc>
          <w:tcPr>
            <w:tcW w:w="3911" w:type="dxa"/>
            <w:shd w:val="clear" w:color="auto" w:fill="E2EFD9" w:themeFill="accent6" w:themeFillTint="33"/>
          </w:tcPr>
          <w:p w:rsidR="00CA68D5" w:rsidRPr="008011D4" w:rsidRDefault="00CA68D5" w:rsidP="00C21FB7">
            <w:pPr>
              <w:rPr>
                <w:rFonts w:ascii="Times New Roman" w:hAnsi="Times New Roman" w:cs="Times New Roman"/>
                <w:b/>
                <w:i/>
                <w:sz w:val="24"/>
                <w:szCs w:val="24"/>
              </w:rPr>
            </w:pPr>
            <w:r w:rsidRPr="008011D4">
              <w:rPr>
                <w:rFonts w:ascii="Times New Roman" w:hAnsi="Times New Roman" w:cs="Times New Roman"/>
                <w:sz w:val="24"/>
                <w:szCs w:val="24"/>
              </w:rPr>
              <w:t>Мероприятия по развитию транспортной инфраструктуры:</w:t>
            </w:r>
          </w:p>
        </w:tc>
        <w:tc>
          <w:tcPr>
            <w:tcW w:w="1152" w:type="dxa"/>
            <w:shd w:val="clear" w:color="auto" w:fill="E2EFD9" w:themeFill="accent6" w:themeFillTint="33"/>
            <w:vAlign w:val="center"/>
          </w:tcPr>
          <w:p w:rsidR="00CA68D5"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13" w:type="dxa"/>
            <w:shd w:val="clear" w:color="auto" w:fill="E2EFD9" w:themeFill="accent6" w:themeFillTint="33"/>
            <w:vAlign w:val="center"/>
          </w:tcPr>
          <w:p w:rsidR="00CA68D5"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303" w:type="dxa"/>
            <w:shd w:val="clear" w:color="auto" w:fill="E2EFD9" w:themeFill="accent6" w:themeFillTint="33"/>
            <w:vAlign w:val="center"/>
          </w:tcPr>
          <w:p w:rsidR="00CA68D5"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090" w:type="dxa"/>
            <w:shd w:val="clear" w:color="auto" w:fill="E2EFD9" w:themeFill="accent6" w:themeFillTint="33"/>
            <w:vAlign w:val="center"/>
          </w:tcPr>
          <w:p w:rsidR="00CA68D5"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49" w:type="dxa"/>
            <w:shd w:val="clear" w:color="auto" w:fill="E2EFD9" w:themeFill="accent6" w:themeFillTint="33"/>
            <w:vAlign w:val="center"/>
          </w:tcPr>
          <w:p w:rsidR="00CA68D5"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0</w:t>
            </w:r>
            <w:r>
              <w:rPr>
                <w:rFonts w:ascii="Times New Roman" w:hAnsi="Times New Roman" w:cs="Times New Roman"/>
                <w:sz w:val="24"/>
                <w:szCs w:val="24"/>
              </w:rPr>
              <w:t>,00</w:t>
            </w:r>
          </w:p>
        </w:tc>
      </w:tr>
      <w:tr w:rsidR="00F2567F" w:rsidRPr="008011D4" w:rsidTr="00A027D2">
        <w:tc>
          <w:tcPr>
            <w:tcW w:w="3911" w:type="dxa"/>
            <w:shd w:val="clear" w:color="auto" w:fill="E2EFD9" w:themeFill="accent6" w:themeFillTint="33"/>
          </w:tcPr>
          <w:p w:rsidR="008011D4" w:rsidRPr="008011D4" w:rsidRDefault="008011D4" w:rsidP="00C21FB7">
            <w:pPr>
              <w:rPr>
                <w:rFonts w:ascii="Times New Roman" w:hAnsi="Times New Roman" w:cs="Times New Roman"/>
                <w:sz w:val="24"/>
                <w:szCs w:val="24"/>
              </w:rPr>
            </w:pPr>
            <w:r w:rsidRPr="008011D4">
              <w:rPr>
                <w:rFonts w:ascii="Times New Roman" w:hAnsi="Times New Roman" w:cs="Times New Roman"/>
                <w:sz w:val="24"/>
                <w:szCs w:val="24"/>
              </w:rPr>
              <w:t>Авиационный транспорт</w:t>
            </w:r>
          </w:p>
        </w:tc>
        <w:tc>
          <w:tcPr>
            <w:tcW w:w="1152"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1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30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090"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49"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Pr>
                <w:rFonts w:ascii="Times New Roman" w:hAnsi="Times New Roman" w:cs="Times New Roman"/>
                <w:sz w:val="24"/>
                <w:szCs w:val="24"/>
              </w:rPr>
              <w:t>0,00</w:t>
            </w:r>
          </w:p>
        </w:tc>
      </w:tr>
      <w:tr w:rsidR="00F2567F" w:rsidRPr="008011D4" w:rsidTr="00A027D2">
        <w:tc>
          <w:tcPr>
            <w:tcW w:w="3911" w:type="dxa"/>
            <w:shd w:val="clear" w:color="auto" w:fill="E2EFD9" w:themeFill="accent6" w:themeFillTint="33"/>
          </w:tcPr>
          <w:p w:rsidR="008011D4" w:rsidRPr="008011D4" w:rsidRDefault="008011D4" w:rsidP="00C21FB7">
            <w:pPr>
              <w:rPr>
                <w:rFonts w:ascii="Times New Roman" w:hAnsi="Times New Roman" w:cs="Times New Roman"/>
                <w:sz w:val="24"/>
                <w:szCs w:val="24"/>
              </w:rPr>
            </w:pPr>
            <w:r w:rsidRPr="008011D4">
              <w:rPr>
                <w:rFonts w:ascii="Times New Roman" w:hAnsi="Times New Roman" w:cs="Times New Roman"/>
                <w:sz w:val="24"/>
                <w:szCs w:val="24"/>
              </w:rPr>
              <w:t>Речной транспорт</w:t>
            </w:r>
          </w:p>
        </w:tc>
        <w:tc>
          <w:tcPr>
            <w:tcW w:w="1152"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1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30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090"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49"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Pr>
                <w:rFonts w:ascii="Times New Roman" w:hAnsi="Times New Roman" w:cs="Times New Roman"/>
                <w:sz w:val="24"/>
                <w:szCs w:val="24"/>
              </w:rPr>
              <w:t>0,00</w:t>
            </w:r>
          </w:p>
        </w:tc>
      </w:tr>
      <w:tr w:rsidR="00F2567F" w:rsidRPr="008011D4" w:rsidTr="00A027D2">
        <w:tc>
          <w:tcPr>
            <w:tcW w:w="3911" w:type="dxa"/>
            <w:shd w:val="clear" w:color="auto" w:fill="E2EFD9" w:themeFill="accent6" w:themeFillTint="33"/>
          </w:tcPr>
          <w:p w:rsidR="008011D4" w:rsidRPr="008011D4" w:rsidRDefault="008011D4" w:rsidP="00C21FB7">
            <w:pPr>
              <w:rPr>
                <w:rFonts w:ascii="Times New Roman" w:hAnsi="Times New Roman" w:cs="Times New Roman"/>
                <w:sz w:val="24"/>
                <w:szCs w:val="24"/>
              </w:rPr>
            </w:pPr>
            <w:r w:rsidRPr="008011D4">
              <w:rPr>
                <w:rFonts w:ascii="Times New Roman" w:hAnsi="Times New Roman" w:cs="Times New Roman"/>
                <w:sz w:val="24"/>
                <w:szCs w:val="24"/>
              </w:rPr>
              <w:t>Мероприятия по развитию транспорта общего пользования, созданию транспортно- пересадочных узлов</w:t>
            </w:r>
          </w:p>
        </w:tc>
        <w:tc>
          <w:tcPr>
            <w:tcW w:w="1152"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1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30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090"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49"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Pr>
                <w:rFonts w:ascii="Times New Roman" w:hAnsi="Times New Roman" w:cs="Times New Roman"/>
                <w:sz w:val="24"/>
                <w:szCs w:val="24"/>
              </w:rPr>
              <w:t>0,00</w:t>
            </w:r>
          </w:p>
        </w:tc>
      </w:tr>
      <w:tr w:rsidR="00F2567F" w:rsidRPr="008011D4" w:rsidTr="00A027D2">
        <w:tc>
          <w:tcPr>
            <w:tcW w:w="3911" w:type="dxa"/>
            <w:shd w:val="clear" w:color="auto" w:fill="E2EFD9" w:themeFill="accent6" w:themeFillTint="33"/>
          </w:tcPr>
          <w:p w:rsidR="008011D4" w:rsidRPr="008011D4" w:rsidRDefault="008011D4" w:rsidP="006D6307">
            <w:pPr>
              <w:rPr>
                <w:rFonts w:ascii="Times New Roman" w:hAnsi="Times New Roman" w:cs="Times New Roman"/>
                <w:sz w:val="24"/>
                <w:szCs w:val="24"/>
              </w:rPr>
            </w:pPr>
            <w:r w:rsidRPr="008011D4">
              <w:rPr>
                <w:rFonts w:ascii="Times New Roman" w:hAnsi="Times New Roman" w:cs="Times New Roman"/>
                <w:sz w:val="24"/>
                <w:szCs w:val="24"/>
              </w:rPr>
              <w:t xml:space="preserve">Мероприятия по развитию сети дорог </w:t>
            </w:r>
            <w:r w:rsidR="00391502">
              <w:rPr>
                <w:rFonts w:ascii="Times New Roman" w:hAnsi="Times New Roman" w:cs="Times New Roman"/>
                <w:sz w:val="24"/>
                <w:szCs w:val="24"/>
              </w:rPr>
              <w:t>Новотитаровского сельского поселения</w:t>
            </w:r>
          </w:p>
        </w:tc>
        <w:tc>
          <w:tcPr>
            <w:tcW w:w="1152"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1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30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090"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49" w:type="dxa"/>
            <w:shd w:val="clear" w:color="auto" w:fill="E2EFD9" w:themeFill="accent6" w:themeFillTint="33"/>
            <w:vAlign w:val="center"/>
          </w:tcPr>
          <w:p w:rsidR="008011D4" w:rsidRPr="008011D4" w:rsidRDefault="00A027D2" w:rsidP="00C21FB7">
            <w:pPr>
              <w:jc w:val="center"/>
              <w:rPr>
                <w:rFonts w:ascii="Times New Roman" w:hAnsi="Times New Roman" w:cs="Times New Roman"/>
                <w:sz w:val="24"/>
                <w:szCs w:val="24"/>
              </w:rPr>
            </w:pPr>
            <w:r>
              <w:rPr>
                <w:rFonts w:ascii="Times New Roman" w:hAnsi="Times New Roman" w:cs="Times New Roman"/>
                <w:sz w:val="24"/>
                <w:szCs w:val="24"/>
              </w:rPr>
              <w:t>19857,88</w:t>
            </w:r>
          </w:p>
        </w:tc>
      </w:tr>
      <w:tr w:rsidR="00F2567F" w:rsidRPr="008011D4" w:rsidTr="00A027D2">
        <w:tc>
          <w:tcPr>
            <w:tcW w:w="3911" w:type="dxa"/>
            <w:shd w:val="clear" w:color="auto" w:fill="E2EFD9" w:themeFill="accent6" w:themeFillTint="33"/>
          </w:tcPr>
          <w:p w:rsidR="008011D4" w:rsidRPr="008011D4" w:rsidRDefault="008011D4" w:rsidP="00C21FB7">
            <w:pPr>
              <w:rPr>
                <w:rFonts w:ascii="Times New Roman" w:hAnsi="Times New Roman" w:cs="Times New Roman"/>
                <w:sz w:val="24"/>
                <w:szCs w:val="24"/>
              </w:rPr>
            </w:pPr>
            <w:r w:rsidRPr="008011D4">
              <w:rPr>
                <w:rFonts w:ascii="Times New Roman" w:hAnsi="Times New Roman" w:cs="Times New Roman"/>
                <w:sz w:val="24"/>
                <w:szCs w:val="24"/>
              </w:rPr>
              <w:t>строительство дорог</w:t>
            </w:r>
          </w:p>
        </w:tc>
        <w:tc>
          <w:tcPr>
            <w:tcW w:w="1152"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1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30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090"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49"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Pr>
                <w:rFonts w:ascii="Times New Roman" w:hAnsi="Times New Roman" w:cs="Times New Roman"/>
                <w:sz w:val="24"/>
                <w:szCs w:val="24"/>
              </w:rPr>
              <w:t>0,00</w:t>
            </w:r>
          </w:p>
        </w:tc>
      </w:tr>
      <w:tr w:rsidR="00BA7CE0" w:rsidRPr="00CA68D5" w:rsidTr="00A027D2">
        <w:tc>
          <w:tcPr>
            <w:tcW w:w="3911" w:type="dxa"/>
            <w:shd w:val="clear" w:color="auto" w:fill="E2EFD9" w:themeFill="accent6" w:themeFillTint="33"/>
          </w:tcPr>
          <w:p w:rsidR="00BA7CE0" w:rsidRPr="008011D4" w:rsidRDefault="00BA7CE0" w:rsidP="00BA7CE0">
            <w:pPr>
              <w:rPr>
                <w:rFonts w:ascii="Times New Roman" w:hAnsi="Times New Roman" w:cs="Times New Roman"/>
                <w:b/>
                <w:i/>
                <w:sz w:val="24"/>
                <w:szCs w:val="24"/>
              </w:rPr>
            </w:pPr>
            <w:r w:rsidRPr="008011D4">
              <w:rPr>
                <w:rFonts w:ascii="Times New Roman" w:hAnsi="Times New Roman" w:cs="Times New Roman"/>
                <w:sz w:val="24"/>
                <w:szCs w:val="24"/>
              </w:rPr>
              <w:t>реконструкция дорог</w:t>
            </w:r>
          </w:p>
        </w:tc>
        <w:tc>
          <w:tcPr>
            <w:tcW w:w="1152" w:type="dxa"/>
            <w:shd w:val="clear" w:color="auto" w:fill="E2EFD9" w:themeFill="accent6" w:themeFillTint="33"/>
            <w:vAlign w:val="center"/>
          </w:tcPr>
          <w:p w:rsidR="00BA7CE0" w:rsidRPr="008011D4" w:rsidRDefault="00BA7CE0" w:rsidP="00BA7CE0">
            <w:pPr>
              <w:jc w:val="center"/>
              <w:rPr>
                <w:rFonts w:ascii="Times New Roman" w:hAnsi="Times New Roman" w:cs="Times New Roman"/>
                <w:sz w:val="24"/>
                <w:szCs w:val="24"/>
              </w:rPr>
            </w:pPr>
            <w:r>
              <w:rPr>
                <w:rFonts w:ascii="Times New Roman" w:hAnsi="Times New Roman" w:cs="Times New Roman"/>
                <w:sz w:val="24"/>
                <w:szCs w:val="24"/>
              </w:rPr>
              <w:t>-</w:t>
            </w:r>
          </w:p>
        </w:tc>
        <w:tc>
          <w:tcPr>
            <w:tcW w:w="1213" w:type="dxa"/>
            <w:shd w:val="clear" w:color="auto" w:fill="E2EFD9" w:themeFill="accent6" w:themeFillTint="33"/>
            <w:vAlign w:val="center"/>
          </w:tcPr>
          <w:p w:rsidR="00BA7CE0" w:rsidRPr="008011D4" w:rsidRDefault="00BA7CE0" w:rsidP="00BA7CE0">
            <w:pPr>
              <w:jc w:val="center"/>
              <w:rPr>
                <w:rFonts w:ascii="Times New Roman" w:hAnsi="Times New Roman" w:cs="Times New Roman"/>
                <w:sz w:val="24"/>
                <w:szCs w:val="24"/>
              </w:rPr>
            </w:pPr>
            <w:r>
              <w:rPr>
                <w:rFonts w:ascii="Times New Roman" w:hAnsi="Times New Roman" w:cs="Times New Roman"/>
                <w:sz w:val="24"/>
                <w:szCs w:val="24"/>
              </w:rPr>
              <w:t>15886,30</w:t>
            </w:r>
          </w:p>
        </w:tc>
        <w:tc>
          <w:tcPr>
            <w:tcW w:w="1303" w:type="dxa"/>
            <w:shd w:val="clear" w:color="auto" w:fill="E2EFD9" w:themeFill="accent6" w:themeFillTint="33"/>
            <w:vAlign w:val="center"/>
          </w:tcPr>
          <w:p w:rsidR="00BA7CE0" w:rsidRPr="008011D4" w:rsidRDefault="00BA7CE0" w:rsidP="00BA7CE0">
            <w:pPr>
              <w:jc w:val="center"/>
              <w:rPr>
                <w:rFonts w:ascii="Times New Roman" w:hAnsi="Times New Roman" w:cs="Times New Roman"/>
                <w:sz w:val="24"/>
                <w:szCs w:val="24"/>
              </w:rPr>
            </w:pPr>
            <w:r>
              <w:rPr>
                <w:rFonts w:ascii="Times New Roman" w:hAnsi="Times New Roman" w:cs="Times New Roman"/>
                <w:sz w:val="24"/>
                <w:szCs w:val="24"/>
              </w:rPr>
              <w:t>3971,58</w:t>
            </w:r>
          </w:p>
        </w:tc>
        <w:tc>
          <w:tcPr>
            <w:tcW w:w="1090" w:type="dxa"/>
            <w:shd w:val="clear" w:color="auto" w:fill="E2EFD9" w:themeFill="accent6" w:themeFillTint="33"/>
            <w:vAlign w:val="center"/>
          </w:tcPr>
          <w:p w:rsidR="00BA7CE0" w:rsidRPr="008011D4" w:rsidRDefault="00BA7CE0" w:rsidP="00BA7CE0">
            <w:pPr>
              <w:jc w:val="center"/>
              <w:rPr>
                <w:rFonts w:ascii="Times New Roman" w:hAnsi="Times New Roman" w:cs="Times New Roman"/>
                <w:sz w:val="24"/>
                <w:szCs w:val="24"/>
              </w:rPr>
            </w:pPr>
            <w:r>
              <w:rPr>
                <w:rFonts w:ascii="Times New Roman" w:hAnsi="Times New Roman" w:cs="Times New Roman"/>
                <w:sz w:val="24"/>
                <w:szCs w:val="24"/>
              </w:rPr>
              <w:t>-</w:t>
            </w:r>
          </w:p>
        </w:tc>
        <w:tc>
          <w:tcPr>
            <w:tcW w:w="1249" w:type="dxa"/>
            <w:shd w:val="clear" w:color="auto" w:fill="E2EFD9" w:themeFill="accent6" w:themeFillTint="33"/>
            <w:vAlign w:val="center"/>
          </w:tcPr>
          <w:p w:rsidR="00BA7CE0" w:rsidRPr="008011D4" w:rsidRDefault="00BA7CE0" w:rsidP="00BA7CE0">
            <w:pPr>
              <w:jc w:val="center"/>
              <w:rPr>
                <w:rFonts w:ascii="Times New Roman" w:hAnsi="Times New Roman" w:cs="Times New Roman"/>
                <w:sz w:val="24"/>
                <w:szCs w:val="24"/>
              </w:rPr>
            </w:pPr>
            <w:r>
              <w:rPr>
                <w:rFonts w:ascii="Times New Roman" w:hAnsi="Times New Roman" w:cs="Times New Roman"/>
                <w:sz w:val="24"/>
                <w:szCs w:val="24"/>
              </w:rPr>
              <w:t>19857,88</w:t>
            </w:r>
          </w:p>
        </w:tc>
      </w:tr>
      <w:tr w:rsidR="00F2567F" w:rsidRPr="00CA68D5" w:rsidTr="00A027D2">
        <w:tc>
          <w:tcPr>
            <w:tcW w:w="3911" w:type="dxa"/>
            <w:shd w:val="clear" w:color="auto" w:fill="E2EFD9" w:themeFill="accent6" w:themeFillTint="33"/>
          </w:tcPr>
          <w:p w:rsidR="008011D4" w:rsidRPr="008011D4" w:rsidRDefault="008011D4" w:rsidP="00C21FB7">
            <w:pPr>
              <w:rPr>
                <w:rFonts w:ascii="Times New Roman" w:hAnsi="Times New Roman" w:cs="Times New Roman"/>
                <w:b/>
                <w:i/>
                <w:sz w:val="24"/>
                <w:szCs w:val="24"/>
              </w:rPr>
            </w:pPr>
            <w:r w:rsidRPr="008011D4">
              <w:rPr>
                <w:rFonts w:ascii="Times New Roman" w:hAnsi="Times New Roman" w:cs="Times New Roman"/>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152" w:type="dxa"/>
            <w:shd w:val="clear" w:color="auto" w:fill="E2EFD9" w:themeFill="accent6" w:themeFillTint="33"/>
            <w:vAlign w:val="center"/>
          </w:tcPr>
          <w:p w:rsidR="008011D4" w:rsidRPr="008011D4" w:rsidRDefault="00CD7895" w:rsidP="00C21FB7">
            <w:pPr>
              <w:jc w:val="center"/>
              <w:rPr>
                <w:rFonts w:ascii="Times New Roman" w:hAnsi="Times New Roman" w:cs="Times New Roman"/>
                <w:sz w:val="24"/>
                <w:szCs w:val="24"/>
              </w:rPr>
            </w:pPr>
            <w:r>
              <w:rPr>
                <w:rFonts w:ascii="Times New Roman" w:hAnsi="Times New Roman" w:cs="Times New Roman"/>
                <w:sz w:val="24"/>
                <w:szCs w:val="24"/>
              </w:rPr>
              <w:t>-</w:t>
            </w:r>
          </w:p>
        </w:tc>
        <w:tc>
          <w:tcPr>
            <w:tcW w:w="121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Pr>
                <w:rFonts w:ascii="Times New Roman" w:hAnsi="Times New Roman" w:cs="Times New Roman"/>
                <w:sz w:val="24"/>
                <w:szCs w:val="24"/>
              </w:rPr>
              <w:t>-</w:t>
            </w:r>
          </w:p>
        </w:tc>
        <w:tc>
          <w:tcPr>
            <w:tcW w:w="1303" w:type="dxa"/>
            <w:shd w:val="clear" w:color="auto" w:fill="E2EFD9" w:themeFill="accent6" w:themeFillTint="33"/>
            <w:vAlign w:val="center"/>
          </w:tcPr>
          <w:p w:rsidR="008011D4" w:rsidRPr="008011D4" w:rsidRDefault="00A027D2" w:rsidP="00C21FB7">
            <w:pPr>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Pr>
                <w:rFonts w:ascii="Times New Roman" w:hAnsi="Times New Roman" w:cs="Times New Roman"/>
                <w:sz w:val="24"/>
                <w:szCs w:val="24"/>
              </w:rPr>
              <w:t>-</w:t>
            </w:r>
          </w:p>
        </w:tc>
        <w:tc>
          <w:tcPr>
            <w:tcW w:w="1249" w:type="dxa"/>
            <w:shd w:val="clear" w:color="auto" w:fill="E2EFD9" w:themeFill="accent6" w:themeFillTint="33"/>
            <w:vAlign w:val="center"/>
          </w:tcPr>
          <w:p w:rsidR="008011D4" w:rsidRPr="008011D4" w:rsidRDefault="00A027D2" w:rsidP="00C21FB7">
            <w:pPr>
              <w:jc w:val="center"/>
              <w:rPr>
                <w:rFonts w:ascii="Times New Roman" w:hAnsi="Times New Roman" w:cs="Times New Roman"/>
                <w:sz w:val="24"/>
                <w:szCs w:val="24"/>
              </w:rPr>
            </w:pPr>
            <w:r>
              <w:rPr>
                <w:rFonts w:ascii="Times New Roman" w:hAnsi="Times New Roman" w:cs="Times New Roman"/>
                <w:sz w:val="24"/>
                <w:szCs w:val="24"/>
              </w:rPr>
              <w:t>-</w:t>
            </w:r>
          </w:p>
        </w:tc>
      </w:tr>
      <w:tr w:rsidR="00F2567F" w:rsidRPr="00CA68D5" w:rsidTr="00A027D2">
        <w:tc>
          <w:tcPr>
            <w:tcW w:w="3911" w:type="dxa"/>
            <w:shd w:val="clear" w:color="auto" w:fill="E2EFD9" w:themeFill="accent6" w:themeFillTint="33"/>
          </w:tcPr>
          <w:p w:rsidR="008011D4" w:rsidRPr="008011D4" w:rsidRDefault="008011D4" w:rsidP="00C21FB7">
            <w:pPr>
              <w:rPr>
                <w:rFonts w:ascii="Times New Roman" w:hAnsi="Times New Roman" w:cs="Times New Roman"/>
                <w:b/>
                <w:i/>
                <w:sz w:val="24"/>
                <w:szCs w:val="24"/>
              </w:rPr>
            </w:pPr>
            <w:r w:rsidRPr="008011D4">
              <w:rPr>
                <w:rFonts w:ascii="Times New Roman" w:hAnsi="Times New Roman" w:cs="Times New Roman"/>
                <w:sz w:val="24"/>
                <w:szCs w:val="24"/>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1152"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1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303"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090"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sidRPr="008011D4">
              <w:rPr>
                <w:rFonts w:ascii="Times New Roman" w:hAnsi="Times New Roman" w:cs="Times New Roman"/>
                <w:sz w:val="24"/>
                <w:szCs w:val="24"/>
              </w:rPr>
              <w:t>-</w:t>
            </w:r>
          </w:p>
        </w:tc>
        <w:tc>
          <w:tcPr>
            <w:tcW w:w="1249" w:type="dxa"/>
            <w:shd w:val="clear" w:color="auto" w:fill="E2EFD9" w:themeFill="accent6" w:themeFillTint="33"/>
            <w:vAlign w:val="center"/>
          </w:tcPr>
          <w:p w:rsidR="008011D4" w:rsidRPr="008011D4" w:rsidRDefault="008011D4" w:rsidP="00C21FB7">
            <w:pPr>
              <w:jc w:val="center"/>
              <w:rPr>
                <w:rFonts w:ascii="Times New Roman" w:hAnsi="Times New Roman" w:cs="Times New Roman"/>
                <w:sz w:val="24"/>
                <w:szCs w:val="24"/>
              </w:rPr>
            </w:pPr>
            <w:r>
              <w:rPr>
                <w:rFonts w:ascii="Times New Roman" w:hAnsi="Times New Roman" w:cs="Times New Roman"/>
                <w:sz w:val="24"/>
                <w:szCs w:val="24"/>
              </w:rPr>
              <w:t>0,00</w:t>
            </w:r>
          </w:p>
        </w:tc>
      </w:tr>
      <w:tr w:rsidR="00BA7CE0" w:rsidRPr="008011D4" w:rsidTr="00A027D2">
        <w:tc>
          <w:tcPr>
            <w:tcW w:w="3911" w:type="dxa"/>
            <w:shd w:val="clear" w:color="auto" w:fill="9BBB59"/>
          </w:tcPr>
          <w:p w:rsidR="00BA7CE0" w:rsidRPr="008011D4" w:rsidRDefault="00BA7CE0" w:rsidP="00BA7CE0">
            <w:pPr>
              <w:jc w:val="both"/>
              <w:rPr>
                <w:rFonts w:ascii="Times New Roman" w:hAnsi="Times New Roman" w:cs="Times New Roman"/>
                <w:b/>
                <w:i/>
                <w:sz w:val="24"/>
                <w:szCs w:val="24"/>
              </w:rPr>
            </w:pPr>
            <w:r w:rsidRPr="008011D4">
              <w:rPr>
                <w:rFonts w:ascii="Times New Roman" w:hAnsi="Times New Roman" w:cs="Times New Roman"/>
                <w:b/>
                <w:i/>
                <w:sz w:val="24"/>
                <w:szCs w:val="24"/>
              </w:rPr>
              <w:t>Всего</w:t>
            </w:r>
          </w:p>
        </w:tc>
        <w:tc>
          <w:tcPr>
            <w:tcW w:w="1152" w:type="dxa"/>
            <w:shd w:val="clear" w:color="auto" w:fill="9BBB59"/>
            <w:vAlign w:val="center"/>
          </w:tcPr>
          <w:p w:rsidR="00BA7CE0" w:rsidRPr="008011D4" w:rsidRDefault="00BA7CE0" w:rsidP="00BA7CE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213" w:type="dxa"/>
            <w:shd w:val="clear" w:color="auto" w:fill="9BBB59"/>
            <w:vAlign w:val="center"/>
          </w:tcPr>
          <w:p w:rsidR="00BA7CE0" w:rsidRPr="008011D4" w:rsidRDefault="00BA7CE0" w:rsidP="00BA7CE0">
            <w:pPr>
              <w:jc w:val="center"/>
              <w:rPr>
                <w:rFonts w:ascii="Times New Roman" w:hAnsi="Times New Roman" w:cs="Times New Roman"/>
                <w:b/>
                <w:i/>
                <w:sz w:val="24"/>
                <w:szCs w:val="24"/>
              </w:rPr>
            </w:pPr>
            <w:r>
              <w:rPr>
                <w:rFonts w:ascii="Times New Roman" w:hAnsi="Times New Roman" w:cs="Times New Roman"/>
                <w:b/>
                <w:i/>
                <w:sz w:val="24"/>
                <w:szCs w:val="24"/>
              </w:rPr>
              <w:t>15886,30</w:t>
            </w:r>
          </w:p>
        </w:tc>
        <w:tc>
          <w:tcPr>
            <w:tcW w:w="1303" w:type="dxa"/>
            <w:shd w:val="clear" w:color="auto" w:fill="9BBB59"/>
            <w:vAlign w:val="center"/>
          </w:tcPr>
          <w:p w:rsidR="00BA7CE0" w:rsidRPr="008011D4" w:rsidRDefault="00BA7CE0" w:rsidP="00BA7CE0">
            <w:pPr>
              <w:jc w:val="center"/>
              <w:rPr>
                <w:rFonts w:ascii="Times New Roman" w:hAnsi="Times New Roman" w:cs="Times New Roman"/>
                <w:b/>
                <w:i/>
                <w:sz w:val="24"/>
                <w:szCs w:val="24"/>
              </w:rPr>
            </w:pPr>
            <w:r>
              <w:rPr>
                <w:rFonts w:ascii="Times New Roman" w:hAnsi="Times New Roman" w:cs="Times New Roman"/>
                <w:b/>
                <w:i/>
                <w:sz w:val="24"/>
                <w:szCs w:val="24"/>
              </w:rPr>
              <w:t>3971,58</w:t>
            </w:r>
          </w:p>
        </w:tc>
        <w:tc>
          <w:tcPr>
            <w:tcW w:w="1090" w:type="dxa"/>
            <w:shd w:val="clear" w:color="auto" w:fill="9BBB59"/>
            <w:vAlign w:val="center"/>
          </w:tcPr>
          <w:p w:rsidR="00BA7CE0" w:rsidRPr="008011D4" w:rsidRDefault="00BA7CE0" w:rsidP="00BA7CE0">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249" w:type="dxa"/>
            <w:shd w:val="clear" w:color="auto" w:fill="9BBB59"/>
            <w:vAlign w:val="center"/>
          </w:tcPr>
          <w:p w:rsidR="00BA7CE0" w:rsidRPr="008011D4" w:rsidRDefault="00BA7CE0" w:rsidP="00BA7CE0">
            <w:pPr>
              <w:jc w:val="center"/>
              <w:rPr>
                <w:rFonts w:ascii="Times New Roman" w:hAnsi="Times New Roman" w:cs="Times New Roman"/>
                <w:b/>
                <w:i/>
                <w:sz w:val="24"/>
                <w:szCs w:val="24"/>
              </w:rPr>
            </w:pPr>
            <w:r>
              <w:rPr>
                <w:rFonts w:ascii="Times New Roman" w:hAnsi="Times New Roman" w:cs="Times New Roman"/>
                <w:b/>
                <w:i/>
                <w:sz w:val="24"/>
                <w:szCs w:val="24"/>
              </w:rPr>
              <w:t>19857,88</w:t>
            </w:r>
          </w:p>
        </w:tc>
      </w:tr>
    </w:tbl>
    <w:p w:rsidR="00CA68D5" w:rsidRDefault="00CA68D5" w:rsidP="00CA68D5">
      <w:pPr>
        <w:spacing w:after="150" w:line="360" w:lineRule="auto"/>
        <w:jc w:val="center"/>
        <w:rPr>
          <w:rFonts w:ascii="Times New Roman" w:hAnsi="Times New Roman" w:cs="Times New Roman"/>
          <w:b/>
          <w:i/>
          <w:sz w:val="28"/>
          <w:szCs w:val="28"/>
        </w:rPr>
      </w:pPr>
    </w:p>
    <w:p w:rsidR="00F2567F" w:rsidRDefault="00F2567F" w:rsidP="008956B4">
      <w:pPr>
        <w:pStyle w:val="a5"/>
        <w:shd w:val="clear" w:color="auto" w:fill="FFFFFF"/>
        <w:jc w:val="center"/>
        <w:rPr>
          <w:b/>
          <w:i/>
          <w:color w:val="000000" w:themeColor="text1"/>
          <w:sz w:val="28"/>
          <w:szCs w:val="28"/>
        </w:rPr>
        <w:sectPr w:rsidR="00F2567F" w:rsidSect="00F16381">
          <w:pgSz w:w="11906" w:h="16838"/>
          <w:pgMar w:top="1134" w:right="850" w:bottom="1134" w:left="1701" w:header="708" w:footer="708" w:gutter="0"/>
          <w:cols w:space="708"/>
          <w:docGrid w:linePitch="360"/>
        </w:sectPr>
      </w:pPr>
    </w:p>
    <w:p w:rsidR="006047BC" w:rsidRDefault="00F2567F" w:rsidP="00687D4B">
      <w:pPr>
        <w:pStyle w:val="a5"/>
        <w:shd w:val="clear" w:color="auto" w:fill="FFFFFF"/>
        <w:spacing w:line="276" w:lineRule="auto"/>
        <w:jc w:val="center"/>
        <w:rPr>
          <w:b/>
          <w:i/>
          <w:color w:val="000000" w:themeColor="text1"/>
          <w:sz w:val="28"/>
          <w:szCs w:val="28"/>
        </w:rPr>
      </w:pPr>
      <w:r w:rsidRPr="008956B4">
        <w:rPr>
          <w:b/>
          <w:i/>
          <w:color w:val="000000" w:themeColor="text1"/>
          <w:sz w:val="28"/>
          <w:szCs w:val="28"/>
        </w:rPr>
        <w:lastRenderedPageBreak/>
        <w:t>РАЗДЕЛ 6. ОЦЕНКА ЭФФЕКТИВНОСТИ ПРОГРАММЫ</w:t>
      </w:r>
    </w:p>
    <w:p w:rsidR="00C2240C" w:rsidRDefault="00F03220" w:rsidP="00C2240C">
      <w:pPr>
        <w:pStyle w:val="a5"/>
        <w:shd w:val="clear" w:color="auto" w:fill="FFFFFF"/>
        <w:spacing w:line="360" w:lineRule="auto"/>
        <w:ind w:firstLine="708"/>
        <w:jc w:val="both"/>
        <w:rPr>
          <w:sz w:val="28"/>
          <w:szCs w:val="28"/>
        </w:rPr>
      </w:pPr>
      <w:r w:rsidRPr="00F03220">
        <w:rPr>
          <w:sz w:val="28"/>
          <w:szCs w:val="28"/>
        </w:rPr>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F03220" w:rsidRPr="00C2240C" w:rsidRDefault="00F03220" w:rsidP="00C2240C">
      <w:pPr>
        <w:pStyle w:val="a5"/>
        <w:shd w:val="clear" w:color="auto" w:fill="FFFFFF"/>
        <w:spacing w:before="0" w:beforeAutospacing="0" w:after="0" w:afterAutospacing="0" w:line="360" w:lineRule="auto"/>
        <w:ind w:firstLine="708"/>
        <w:jc w:val="right"/>
        <w:rPr>
          <w:sz w:val="28"/>
          <w:szCs w:val="28"/>
        </w:rPr>
      </w:pPr>
      <w:r w:rsidRPr="00C2240C">
        <w:rPr>
          <w:sz w:val="28"/>
          <w:szCs w:val="28"/>
        </w:rPr>
        <w:t xml:space="preserve">Таблица </w:t>
      </w:r>
      <w:r w:rsidR="00186743">
        <w:rPr>
          <w:sz w:val="28"/>
          <w:szCs w:val="28"/>
        </w:rPr>
        <w:t>8</w:t>
      </w:r>
    </w:p>
    <w:tbl>
      <w:tblPr>
        <w:tblStyle w:val="a4"/>
        <w:tblW w:w="14879" w:type="dxa"/>
        <w:tblLook w:val="04A0"/>
      </w:tblPr>
      <w:tblGrid>
        <w:gridCol w:w="3982"/>
        <w:gridCol w:w="3970"/>
        <w:gridCol w:w="1157"/>
        <w:gridCol w:w="1056"/>
        <w:gridCol w:w="1056"/>
        <w:gridCol w:w="1259"/>
        <w:gridCol w:w="1129"/>
        <w:gridCol w:w="1270"/>
      </w:tblGrid>
      <w:tr w:rsidR="008906AE" w:rsidRPr="00F03220" w:rsidTr="00F702D2">
        <w:tc>
          <w:tcPr>
            <w:tcW w:w="3982" w:type="dxa"/>
            <w:shd w:val="clear" w:color="auto" w:fill="9BBB59"/>
          </w:tcPr>
          <w:p w:rsidR="008906AE" w:rsidRPr="00F03220" w:rsidRDefault="008906AE" w:rsidP="00F03220">
            <w:pPr>
              <w:pStyle w:val="a5"/>
              <w:spacing w:line="276" w:lineRule="auto"/>
              <w:jc w:val="center"/>
              <w:rPr>
                <w:b/>
                <w:i/>
                <w:color w:val="000000" w:themeColor="text1"/>
              </w:rPr>
            </w:pPr>
            <w:r>
              <w:rPr>
                <w:b/>
                <w:i/>
                <w:color w:val="000000" w:themeColor="text1"/>
              </w:rPr>
              <w:t>Мероприятия</w:t>
            </w:r>
          </w:p>
        </w:tc>
        <w:tc>
          <w:tcPr>
            <w:tcW w:w="3970" w:type="dxa"/>
            <w:shd w:val="clear" w:color="auto" w:fill="9BBB59"/>
          </w:tcPr>
          <w:p w:rsidR="008906AE" w:rsidRPr="00F03220" w:rsidRDefault="008906AE" w:rsidP="00F03220">
            <w:pPr>
              <w:pStyle w:val="a5"/>
              <w:spacing w:line="276" w:lineRule="auto"/>
              <w:jc w:val="center"/>
              <w:rPr>
                <w:b/>
                <w:i/>
                <w:color w:val="000000" w:themeColor="text1"/>
              </w:rPr>
            </w:pPr>
            <w:r>
              <w:rPr>
                <w:b/>
                <w:i/>
                <w:color w:val="000000" w:themeColor="text1"/>
              </w:rPr>
              <w:t>Наименование индикатора</w:t>
            </w:r>
          </w:p>
        </w:tc>
        <w:tc>
          <w:tcPr>
            <w:tcW w:w="1157" w:type="dxa"/>
            <w:shd w:val="clear" w:color="auto" w:fill="9BBB59"/>
          </w:tcPr>
          <w:p w:rsidR="008906AE" w:rsidRPr="00F03220" w:rsidRDefault="008906AE" w:rsidP="00F03220">
            <w:pPr>
              <w:pStyle w:val="a5"/>
              <w:spacing w:line="276" w:lineRule="auto"/>
              <w:jc w:val="center"/>
              <w:rPr>
                <w:b/>
                <w:i/>
                <w:color w:val="000000" w:themeColor="text1"/>
              </w:rPr>
            </w:pPr>
            <w:r w:rsidRPr="00F03220">
              <w:rPr>
                <w:b/>
                <w:i/>
                <w:color w:val="000000" w:themeColor="text1"/>
              </w:rPr>
              <w:t>2016</w:t>
            </w:r>
          </w:p>
        </w:tc>
        <w:tc>
          <w:tcPr>
            <w:tcW w:w="1056" w:type="dxa"/>
            <w:shd w:val="clear" w:color="auto" w:fill="9BBB59"/>
          </w:tcPr>
          <w:p w:rsidR="008906AE" w:rsidRPr="00F03220" w:rsidRDefault="008906AE" w:rsidP="00F03220">
            <w:pPr>
              <w:pStyle w:val="a5"/>
              <w:spacing w:line="276" w:lineRule="auto"/>
              <w:jc w:val="center"/>
              <w:rPr>
                <w:b/>
                <w:i/>
                <w:color w:val="000000" w:themeColor="text1"/>
              </w:rPr>
            </w:pPr>
            <w:r w:rsidRPr="00F03220">
              <w:rPr>
                <w:b/>
                <w:i/>
                <w:color w:val="000000" w:themeColor="text1"/>
              </w:rPr>
              <w:t>2017</w:t>
            </w:r>
          </w:p>
        </w:tc>
        <w:tc>
          <w:tcPr>
            <w:tcW w:w="1056" w:type="dxa"/>
            <w:shd w:val="clear" w:color="auto" w:fill="9BBB59"/>
          </w:tcPr>
          <w:p w:rsidR="008906AE" w:rsidRPr="00F03220" w:rsidRDefault="008906AE" w:rsidP="00F03220">
            <w:pPr>
              <w:pStyle w:val="a5"/>
              <w:spacing w:line="276" w:lineRule="auto"/>
              <w:jc w:val="center"/>
              <w:rPr>
                <w:b/>
                <w:i/>
                <w:color w:val="000000" w:themeColor="text1"/>
              </w:rPr>
            </w:pPr>
            <w:r w:rsidRPr="00F03220">
              <w:rPr>
                <w:b/>
                <w:i/>
                <w:color w:val="000000" w:themeColor="text1"/>
              </w:rPr>
              <w:t>2018</w:t>
            </w:r>
          </w:p>
        </w:tc>
        <w:tc>
          <w:tcPr>
            <w:tcW w:w="1259" w:type="dxa"/>
            <w:shd w:val="clear" w:color="auto" w:fill="9BBB59"/>
          </w:tcPr>
          <w:p w:rsidR="008906AE" w:rsidRPr="00F03220" w:rsidRDefault="008906AE" w:rsidP="00F03220">
            <w:pPr>
              <w:pStyle w:val="a5"/>
              <w:spacing w:line="276" w:lineRule="auto"/>
              <w:jc w:val="center"/>
              <w:rPr>
                <w:b/>
                <w:i/>
                <w:color w:val="000000" w:themeColor="text1"/>
              </w:rPr>
            </w:pPr>
            <w:r w:rsidRPr="00F03220">
              <w:rPr>
                <w:b/>
                <w:i/>
                <w:color w:val="000000" w:themeColor="text1"/>
              </w:rPr>
              <w:t>2019</w:t>
            </w:r>
          </w:p>
        </w:tc>
        <w:tc>
          <w:tcPr>
            <w:tcW w:w="1129" w:type="dxa"/>
            <w:shd w:val="clear" w:color="auto" w:fill="9BBB59"/>
          </w:tcPr>
          <w:p w:rsidR="008906AE" w:rsidRPr="00F03220" w:rsidRDefault="008906AE" w:rsidP="00F03220">
            <w:pPr>
              <w:pStyle w:val="a5"/>
              <w:spacing w:line="276" w:lineRule="auto"/>
              <w:jc w:val="center"/>
              <w:rPr>
                <w:b/>
                <w:i/>
                <w:color w:val="000000" w:themeColor="text1"/>
              </w:rPr>
            </w:pPr>
            <w:r w:rsidRPr="00F03220">
              <w:rPr>
                <w:b/>
                <w:i/>
                <w:color w:val="000000" w:themeColor="text1"/>
              </w:rPr>
              <w:t>2020</w:t>
            </w:r>
          </w:p>
        </w:tc>
        <w:tc>
          <w:tcPr>
            <w:tcW w:w="1270" w:type="dxa"/>
            <w:shd w:val="clear" w:color="auto" w:fill="9BBB59"/>
          </w:tcPr>
          <w:p w:rsidR="008906AE" w:rsidRPr="00F03220" w:rsidRDefault="008906AE" w:rsidP="00F03220">
            <w:pPr>
              <w:pStyle w:val="a5"/>
              <w:spacing w:line="276" w:lineRule="auto"/>
              <w:jc w:val="center"/>
              <w:rPr>
                <w:b/>
                <w:i/>
                <w:color w:val="000000" w:themeColor="text1"/>
              </w:rPr>
            </w:pPr>
            <w:r w:rsidRPr="00F03220">
              <w:rPr>
                <w:b/>
                <w:i/>
                <w:color w:val="000000" w:themeColor="text1"/>
              </w:rPr>
              <w:t>2026</w:t>
            </w:r>
          </w:p>
        </w:tc>
      </w:tr>
      <w:tr w:rsidR="008906AE" w:rsidRPr="00F03220" w:rsidTr="00F702D2">
        <w:tc>
          <w:tcPr>
            <w:tcW w:w="3982" w:type="dxa"/>
            <w:vMerge w:val="restart"/>
            <w:shd w:val="clear" w:color="auto" w:fill="E2EFD9" w:themeFill="accent6" w:themeFillTint="33"/>
            <w:vAlign w:val="center"/>
          </w:tcPr>
          <w:p w:rsidR="008906AE" w:rsidRPr="00F03220" w:rsidRDefault="008906AE" w:rsidP="00C21FB7">
            <w:pPr>
              <w:pStyle w:val="a5"/>
              <w:spacing w:before="0" w:beforeAutospacing="0" w:after="0" w:afterAutospacing="0"/>
              <w:rPr>
                <w:b/>
                <w:i/>
                <w:color w:val="000000" w:themeColor="text1"/>
              </w:rPr>
            </w:pPr>
            <w:r>
              <w:t>а) мероприятия по развитию транспортной инфраструктуры, авиационный транспорт</w:t>
            </w:r>
          </w:p>
        </w:tc>
        <w:tc>
          <w:tcPr>
            <w:tcW w:w="3970" w:type="dxa"/>
            <w:shd w:val="clear" w:color="auto" w:fill="E2EFD9" w:themeFill="accent6" w:themeFillTint="33"/>
          </w:tcPr>
          <w:p w:rsidR="008906AE" w:rsidRPr="00F03220" w:rsidRDefault="008906AE" w:rsidP="00C21FB7">
            <w:pPr>
              <w:pStyle w:val="a5"/>
              <w:spacing w:before="0" w:beforeAutospacing="0" w:after="0" w:afterAutospacing="0" w:line="276" w:lineRule="auto"/>
              <w:jc w:val="both"/>
              <w:rPr>
                <w:b/>
                <w:i/>
                <w:color w:val="000000" w:themeColor="text1"/>
              </w:rPr>
            </w:pPr>
            <w:r>
              <w:t>Число вертолетных площадок</w:t>
            </w:r>
          </w:p>
        </w:tc>
        <w:tc>
          <w:tcPr>
            <w:tcW w:w="1157" w:type="dxa"/>
            <w:shd w:val="clear" w:color="auto" w:fill="E2EFD9" w:themeFill="accent6" w:themeFillTint="33"/>
            <w:vAlign w:val="center"/>
          </w:tcPr>
          <w:p w:rsidR="008906AE" w:rsidRPr="00F03220" w:rsidRDefault="00BA7CE0" w:rsidP="00C21FB7">
            <w:pPr>
              <w:pStyle w:val="a5"/>
              <w:spacing w:before="0" w:beforeAutospacing="0" w:after="0" w:afterAutospacing="0" w:line="276" w:lineRule="auto"/>
              <w:jc w:val="center"/>
              <w:rPr>
                <w:color w:val="000000" w:themeColor="text1"/>
              </w:rPr>
            </w:pPr>
            <w:r>
              <w:rPr>
                <w:color w:val="000000" w:themeColor="text1"/>
              </w:rPr>
              <w:t>3</w:t>
            </w:r>
          </w:p>
        </w:tc>
        <w:tc>
          <w:tcPr>
            <w:tcW w:w="1056" w:type="dxa"/>
            <w:shd w:val="clear" w:color="auto" w:fill="E2EFD9" w:themeFill="accent6" w:themeFillTint="33"/>
            <w:vAlign w:val="center"/>
          </w:tcPr>
          <w:p w:rsidR="008906AE" w:rsidRPr="00F03220" w:rsidRDefault="00BA7CE0" w:rsidP="00C21FB7">
            <w:pPr>
              <w:pStyle w:val="a5"/>
              <w:spacing w:before="0" w:beforeAutospacing="0" w:after="0" w:afterAutospacing="0" w:line="276" w:lineRule="auto"/>
              <w:jc w:val="center"/>
              <w:rPr>
                <w:color w:val="000000" w:themeColor="text1"/>
              </w:rPr>
            </w:pPr>
            <w:r>
              <w:rPr>
                <w:color w:val="000000" w:themeColor="text1"/>
              </w:rPr>
              <w:t>3</w:t>
            </w:r>
          </w:p>
        </w:tc>
        <w:tc>
          <w:tcPr>
            <w:tcW w:w="1056" w:type="dxa"/>
            <w:shd w:val="clear" w:color="auto" w:fill="E2EFD9" w:themeFill="accent6" w:themeFillTint="33"/>
            <w:vAlign w:val="center"/>
          </w:tcPr>
          <w:p w:rsidR="008906AE" w:rsidRPr="00F03220" w:rsidRDefault="00BA7CE0" w:rsidP="00C21FB7">
            <w:pPr>
              <w:pStyle w:val="a5"/>
              <w:spacing w:before="0" w:beforeAutospacing="0" w:after="0" w:afterAutospacing="0" w:line="276" w:lineRule="auto"/>
              <w:jc w:val="center"/>
              <w:rPr>
                <w:color w:val="000000" w:themeColor="text1"/>
              </w:rPr>
            </w:pPr>
            <w:r>
              <w:rPr>
                <w:color w:val="000000" w:themeColor="text1"/>
              </w:rPr>
              <w:t>3</w:t>
            </w:r>
          </w:p>
        </w:tc>
        <w:tc>
          <w:tcPr>
            <w:tcW w:w="1259" w:type="dxa"/>
            <w:shd w:val="clear" w:color="auto" w:fill="E2EFD9" w:themeFill="accent6" w:themeFillTint="33"/>
            <w:vAlign w:val="center"/>
          </w:tcPr>
          <w:p w:rsidR="008906AE" w:rsidRPr="00F03220" w:rsidRDefault="00BA7CE0" w:rsidP="00C21FB7">
            <w:pPr>
              <w:pStyle w:val="a5"/>
              <w:spacing w:before="0" w:beforeAutospacing="0" w:after="0" w:afterAutospacing="0" w:line="276" w:lineRule="auto"/>
              <w:jc w:val="center"/>
              <w:rPr>
                <w:color w:val="000000" w:themeColor="text1"/>
              </w:rPr>
            </w:pPr>
            <w:r>
              <w:rPr>
                <w:color w:val="000000" w:themeColor="text1"/>
              </w:rPr>
              <w:t>3</w:t>
            </w:r>
          </w:p>
        </w:tc>
        <w:tc>
          <w:tcPr>
            <w:tcW w:w="1129" w:type="dxa"/>
            <w:shd w:val="clear" w:color="auto" w:fill="E2EFD9" w:themeFill="accent6" w:themeFillTint="33"/>
            <w:vAlign w:val="center"/>
          </w:tcPr>
          <w:p w:rsidR="008906AE" w:rsidRPr="00F03220" w:rsidRDefault="00BA7CE0" w:rsidP="00C21FB7">
            <w:pPr>
              <w:pStyle w:val="a5"/>
              <w:spacing w:before="0" w:beforeAutospacing="0" w:after="0" w:afterAutospacing="0" w:line="276" w:lineRule="auto"/>
              <w:jc w:val="center"/>
              <w:rPr>
                <w:color w:val="000000" w:themeColor="text1"/>
              </w:rPr>
            </w:pPr>
            <w:r>
              <w:rPr>
                <w:color w:val="000000" w:themeColor="text1"/>
              </w:rPr>
              <w:t>3</w:t>
            </w:r>
          </w:p>
        </w:tc>
        <w:tc>
          <w:tcPr>
            <w:tcW w:w="1270" w:type="dxa"/>
            <w:shd w:val="clear" w:color="auto" w:fill="E2EFD9" w:themeFill="accent6" w:themeFillTint="33"/>
            <w:vAlign w:val="center"/>
          </w:tcPr>
          <w:p w:rsidR="008906AE" w:rsidRPr="00F03220" w:rsidRDefault="00BA7CE0" w:rsidP="00C21FB7">
            <w:pPr>
              <w:pStyle w:val="a5"/>
              <w:spacing w:before="0" w:beforeAutospacing="0" w:after="0" w:afterAutospacing="0" w:line="276" w:lineRule="auto"/>
              <w:jc w:val="center"/>
              <w:rPr>
                <w:color w:val="000000" w:themeColor="text1"/>
              </w:rPr>
            </w:pPr>
            <w:r>
              <w:rPr>
                <w:color w:val="000000" w:themeColor="text1"/>
              </w:rPr>
              <w:t>3</w:t>
            </w:r>
          </w:p>
        </w:tc>
      </w:tr>
      <w:tr w:rsidR="008906AE" w:rsidRPr="00F03220" w:rsidTr="00F702D2">
        <w:tc>
          <w:tcPr>
            <w:tcW w:w="3982" w:type="dxa"/>
            <w:vMerge/>
            <w:shd w:val="clear" w:color="auto" w:fill="E2EFD9" w:themeFill="accent6" w:themeFillTint="33"/>
            <w:vAlign w:val="center"/>
          </w:tcPr>
          <w:p w:rsidR="008906AE" w:rsidRPr="00F03220" w:rsidRDefault="008906AE" w:rsidP="00C21FB7">
            <w:pPr>
              <w:pStyle w:val="a5"/>
              <w:spacing w:before="0" w:beforeAutospacing="0" w:after="0" w:afterAutospacing="0"/>
              <w:rPr>
                <w:b/>
                <w:i/>
                <w:color w:val="000000" w:themeColor="text1"/>
              </w:rPr>
            </w:pPr>
          </w:p>
        </w:tc>
        <w:tc>
          <w:tcPr>
            <w:tcW w:w="3970" w:type="dxa"/>
            <w:shd w:val="clear" w:color="auto" w:fill="E2EFD9" w:themeFill="accent6" w:themeFillTint="33"/>
          </w:tcPr>
          <w:p w:rsidR="008906AE" w:rsidRPr="00F03220" w:rsidRDefault="008906AE" w:rsidP="00C21FB7">
            <w:pPr>
              <w:pStyle w:val="a5"/>
              <w:spacing w:before="0" w:beforeAutospacing="0" w:after="0" w:afterAutospacing="0" w:line="276" w:lineRule="auto"/>
              <w:jc w:val="both"/>
              <w:rPr>
                <w:b/>
                <w:i/>
                <w:color w:val="000000" w:themeColor="text1"/>
              </w:rPr>
            </w:pPr>
            <w:r>
              <w:t>Количество рейсов воздушного транспорта в год, ед</w:t>
            </w:r>
          </w:p>
        </w:tc>
        <w:tc>
          <w:tcPr>
            <w:tcW w:w="1157"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vMerge/>
            <w:shd w:val="clear" w:color="auto" w:fill="E2EFD9" w:themeFill="accent6" w:themeFillTint="33"/>
            <w:vAlign w:val="center"/>
          </w:tcPr>
          <w:p w:rsidR="008906AE" w:rsidRPr="00F03220" w:rsidRDefault="008906AE" w:rsidP="00C21FB7">
            <w:pPr>
              <w:pStyle w:val="a5"/>
              <w:spacing w:before="0" w:beforeAutospacing="0" w:after="0" w:afterAutospacing="0"/>
              <w:rPr>
                <w:b/>
                <w:i/>
                <w:color w:val="000000" w:themeColor="text1"/>
              </w:rPr>
            </w:pPr>
          </w:p>
        </w:tc>
        <w:tc>
          <w:tcPr>
            <w:tcW w:w="3970" w:type="dxa"/>
            <w:shd w:val="clear" w:color="auto" w:fill="E2EFD9" w:themeFill="accent6" w:themeFillTint="33"/>
          </w:tcPr>
          <w:p w:rsidR="008906AE" w:rsidRPr="00F03220" w:rsidRDefault="008906AE" w:rsidP="00C21FB7">
            <w:pPr>
              <w:pStyle w:val="a5"/>
              <w:spacing w:before="0" w:beforeAutospacing="0" w:after="0" w:afterAutospacing="0" w:line="276" w:lineRule="auto"/>
              <w:jc w:val="both"/>
              <w:rPr>
                <w:b/>
                <w:i/>
                <w:color w:val="000000" w:themeColor="text1"/>
              </w:rPr>
            </w:pPr>
            <w:r>
              <w:t>Количество отремонтированных ВПП в год, ед.</w:t>
            </w:r>
          </w:p>
        </w:tc>
        <w:tc>
          <w:tcPr>
            <w:tcW w:w="1157"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vMerge w:val="restart"/>
            <w:shd w:val="clear" w:color="auto" w:fill="E2EFD9" w:themeFill="accent6" w:themeFillTint="33"/>
            <w:vAlign w:val="center"/>
          </w:tcPr>
          <w:p w:rsidR="008906AE" w:rsidRPr="00F03220" w:rsidRDefault="008906AE" w:rsidP="00C21FB7">
            <w:pPr>
              <w:pStyle w:val="a5"/>
              <w:spacing w:before="0" w:beforeAutospacing="0" w:after="0" w:afterAutospacing="0"/>
              <w:rPr>
                <w:b/>
                <w:i/>
                <w:color w:val="000000" w:themeColor="text1"/>
              </w:rPr>
            </w:pPr>
            <w:r>
              <w:t>б) мероприятия по развитию транспорта общего пользования, созданию транспортно- пересадочных узлов</w:t>
            </w:r>
          </w:p>
        </w:tc>
        <w:tc>
          <w:tcPr>
            <w:tcW w:w="3970" w:type="dxa"/>
            <w:shd w:val="clear" w:color="auto" w:fill="E2EFD9" w:themeFill="accent6" w:themeFillTint="33"/>
          </w:tcPr>
          <w:p w:rsidR="008906AE" w:rsidRPr="00F03220" w:rsidRDefault="008906AE" w:rsidP="00C21FB7">
            <w:pPr>
              <w:pStyle w:val="a5"/>
              <w:spacing w:before="0" w:beforeAutospacing="0" w:after="0" w:afterAutospacing="0" w:line="276" w:lineRule="auto"/>
              <w:jc w:val="both"/>
              <w:rPr>
                <w:b/>
                <w:i/>
                <w:color w:val="000000" w:themeColor="text1"/>
              </w:rPr>
            </w:pPr>
            <w:r>
              <w:t>Число транспортно-пересадочных узлов</w:t>
            </w:r>
          </w:p>
        </w:tc>
        <w:tc>
          <w:tcPr>
            <w:tcW w:w="1157"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C21FB7">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p>
        </w:tc>
        <w:tc>
          <w:tcPr>
            <w:tcW w:w="39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rPr>
                <w:b/>
                <w:i/>
                <w:color w:val="000000" w:themeColor="text1"/>
              </w:rPr>
            </w:pPr>
            <w:r>
              <w:t>Количество рейсов автомобильного транспорта в год, ед</w:t>
            </w:r>
          </w:p>
        </w:tc>
        <w:tc>
          <w:tcPr>
            <w:tcW w:w="1157"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6927700</w:t>
            </w:r>
          </w:p>
        </w:tc>
        <w:tc>
          <w:tcPr>
            <w:tcW w:w="1056"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7033915</w:t>
            </w:r>
          </w:p>
        </w:tc>
        <w:tc>
          <w:tcPr>
            <w:tcW w:w="1056"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7140130</w:t>
            </w:r>
          </w:p>
        </w:tc>
        <w:tc>
          <w:tcPr>
            <w:tcW w:w="1259"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7246345</w:t>
            </w:r>
          </w:p>
        </w:tc>
        <w:tc>
          <w:tcPr>
            <w:tcW w:w="1129"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7352560</w:t>
            </w:r>
          </w:p>
        </w:tc>
        <w:tc>
          <w:tcPr>
            <w:tcW w:w="1270"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79898850</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p>
        </w:tc>
        <w:tc>
          <w:tcPr>
            <w:tcW w:w="39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rPr>
                <w:b/>
                <w:i/>
                <w:color w:val="000000" w:themeColor="text1"/>
              </w:rPr>
            </w:pPr>
            <w:r>
              <w:t>Число остановочных площадок</w:t>
            </w:r>
          </w:p>
        </w:tc>
        <w:tc>
          <w:tcPr>
            <w:tcW w:w="1157" w:type="dxa"/>
            <w:shd w:val="clear" w:color="auto" w:fill="E2EFD9" w:themeFill="accent6" w:themeFillTint="33"/>
            <w:vAlign w:val="center"/>
          </w:tcPr>
          <w:p w:rsidR="008906AE" w:rsidRPr="00B370F6" w:rsidRDefault="004F22BF"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1056" w:type="dxa"/>
            <w:shd w:val="clear" w:color="auto" w:fill="E2EFD9" w:themeFill="accent6" w:themeFillTint="33"/>
            <w:vAlign w:val="center"/>
          </w:tcPr>
          <w:p w:rsidR="008906AE" w:rsidRPr="00B370F6" w:rsidRDefault="004F22BF"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1056" w:type="dxa"/>
            <w:shd w:val="clear" w:color="auto" w:fill="E2EFD9" w:themeFill="accent6" w:themeFillTint="33"/>
            <w:vAlign w:val="center"/>
          </w:tcPr>
          <w:p w:rsidR="008906AE" w:rsidRPr="00B370F6" w:rsidRDefault="004F22BF"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1259" w:type="dxa"/>
            <w:shd w:val="clear" w:color="auto" w:fill="E2EFD9" w:themeFill="accent6" w:themeFillTint="33"/>
            <w:vAlign w:val="center"/>
          </w:tcPr>
          <w:p w:rsidR="008906AE" w:rsidRPr="00B370F6" w:rsidRDefault="004F22BF"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1129" w:type="dxa"/>
            <w:shd w:val="clear" w:color="auto" w:fill="E2EFD9" w:themeFill="accent6" w:themeFillTint="33"/>
            <w:vAlign w:val="center"/>
          </w:tcPr>
          <w:p w:rsidR="008906AE" w:rsidRPr="00B370F6" w:rsidRDefault="004F22BF"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30</w:t>
            </w:r>
          </w:p>
        </w:tc>
        <w:tc>
          <w:tcPr>
            <w:tcW w:w="1270" w:type="dxa"/>
            <w:shd w:val="clear" w:color="auto" w:fill="E2EFD9" w:themeFill="accent6" w:themeFillTint="33"/>
            <w:vAlign w:val="center"/>
          </w:tcPr>
          <w:p w:rsidR="008906AE" w:rsidRPr="00F03220" w:rsidRDefault="004F22BF" w:rsidP="008906AE">
            <w:pPr>
              <w:pStyle w:val="a5"/>
              <w:spacing w:before="0" w:beforeAutospacing="0" w:after="0" w:afterAutospacing="0" w:line="276" w:lineRule="auto"/>
              <w:jc w:val="center"/>
              <w:rPr>
                <w:color w:val="000000" w:themeColor="text1"/>
              </w:rPr>
            </w:pPr>
            <w:r>
              <w:rPr>
                <w:color w:val="000000" w:themeColor="text1"/>
              </w:rPr>
              <w:t>30</w:t>
            </w:r>
          </w:p>
        </w:tc>
      </w:tr>
      <w:tr w:rsidR="008906AE" w:rsidRPr="00F03220" w:rsidTr="00F702D2">
        <w:tc>
          <w:tcPr>
            <w:tcW w:w="3982" w:type="dxa"/>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39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rPr>
                <w:b/>
                <w:i/>
                <w:color w:val="000000" w:themeColor="text1"/>
              </w:rPr>
            </w:pPr>
            <w:r>
              <w:t>Парковочное пространство, мест</w:t>
            </w:r>
          </w:p>
        </w:tc>
        <w:tc>
          <w:tcPr>
            <w:tcW w:w="1157" w:type="dxa"/>
            <w:shd w:val="clear" w:color="auto" w:fill="E2EFD9" w:themeFill="accent6" w:themeFillTint="33"/>
            <w:vAlign w:val="center"/>
          </w:tcPr>
          <w:p w:rsidR="008906AE" w:rsidRPr="00B370F6" w:rsidRDefault="008906AE"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9334</w:t>
            </w:r>
          </w:p>
        </w:tc>
        <w:tc>
          <w:tcPr>
            <w:tcW w:w="1056" w:type="dxa"/>
            <w:shd w:val="clear" w:color="auto" w:fill="E2EFD9" w:themeFill="accent6" w:themeFillTint="33"/>
            <w:vAlign w:val="center"/>
          </w:tcPr>
          <w:p w:rsidR="008906AE" w:rsidRPr="00B370F6" w:rsidRDefault="008906AE"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9346</w:t>
            </w:r>
          </w:p>
        </w:tc>
        <w:tc>
          <w:tcPr>
            <w:tcW w:w="1056" w:type="dxa"/>
            <w:shd w:val="clear" w:color="auto" w:fill="E2EFD9" w:themeFill="accent6" w:themeFillTint="33"/>
            <w:vAlign w:val="center"/>
          </w:tcPr>
          <w:p w:rsidR="008906AE" w:rsidRPr="00B370F6" w:rsidRDefault="008906AE"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9358</w:t>
            </w:r>
          </w:p>
        </w:tc>
        <w:tc>
          <w:tcPr>
            <w:tcW w:w="1259" w:type="dxa"/>
            <w:shd w:val="clear" w:color="auto" w:fill="E2EFD9" w:themeFill="accent6" w:themeFillTint="33"/>
            <w:vAlign w:val="center"/>
          </w:tcPr>
          <w:p w:rsidR="008906AE" w:rsidRPr="00B370F6" w:rsidRDefault="008906AE"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9367</w:t>
            </w:r>
          </w:p>
        </w:tc>
        <w:tc>
          <w:tcPr>
            <w:tcW w:w="1129" w:type="dxa"/>
            <w:shd w:val="clear" w:color="auto" w:fill="E2EFD9" w:themeFill="accent6" w:themeFillTint="33"/>
            <w:vAlign w:val="center"/>
          </w:tcPr>
          <w:p w:rsidR="008906AE" w:rsidRPr="00B370F6" w:rsidRDefault="008906AE" w:rsidP="008906AE">
            <w:pPr>
              <w:spacing w:line="360" w:lineRule="auto"/>
              <w:jc w:val="center"/>
              <w:outlineLvl w:val="2"/>
              <w:rPr>
                <w:rFonts w:ascii="Times New Roman" w:hAnsi="Times New Roman" w:cs="Times New Roman"/>
                <w:sz w:val="24"/>
                <w:szCs w:val="24"/>
              </w:rPr>
            </w:pPr>
            <w:r>
              <w:rPr>
                <w:rFonts w:ascii="Times New Roman" w:hAnsi="Times New Roman" w:cs="Times New Roman"/>
                <w:sz w:val="24"/>
                <w:szCs w:val="24"/>
              </w:rPr>
              <w:t>9379</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9456</w:t>
            </w:r>
          </w:p>
        </w:tc>
      </w:tr>
      <w:tr w:rsidR="008906AE" w:rsidRPr="00F03220" w:rsidTr="00F702D2">
        <w:tc>
          <w:tcPr>
            <w:tcW w:w="3982" w:type="dxa"/>
            <w:vMerge w:val="restart"/>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rPr>
                <w:b/>
                <w:i/>
                <w:color w:val="000000" w:themeColor="text1"/>
              </w:rPr>
            </w:pPr>
            <w:r>
              <w:t>г) мероприятия по развитию инфраструктуры пешеходного и велосипедного передвижения</w:t>
            </w:r>
          </w:p>
        </w:tc>
        <w:tc>
          <w:tcPr>
            <w:tcW w:w="39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rPr>
                <w:b/>
                <w:i/>
                <w:color w:val="000000" w:themeColor="text1"/>
              </w:rPr>
            </w:pPr>
            <w:r>
              <w:t>Число новых пешеходных дорожек, тротуаров соответствующих нормативным требованиям для организации пешеходного движения</w:t>
            </w:r>
          </w:p>
        </w:tc>
        <w:tc>
          <w:tcPr>
            <w:tcW w:w="1157"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133</w:t>
            </w:r>
          </w:p>
        </w:tc>
        <w:tc>
          <w:tcPr>
            <w:tcW w:w="1056"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136</w:t>
            </w:r>
          </w:p>
        </w:tc>
        <w:tc>
          <w:tcPr>
            <w:tcW w:w="1056"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139</w:t>
            </w:r>
          </w:p>
        </w:tc>
        <w:tc>
          <w:tcPr>
            <w:tcW w:w="1259"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142</w:t>
            </w:r>
          </w:p>
        </w:tc>
        <w:tc>
          <w:tcPr>
            <w:tcW w:w="1129"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149</w:t>
            </w:r>
          </w:p>
        </w:tc>
        <w:tc>
          <w:tcPr>
            <w:tcW w:w="1270"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167</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Число велодорожек</w:t>
            </w:r>
          </w:p>
        </w:tc>
        <w:tc>
          <w:tcPr>
            <w:tcW w:w="1157"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Велосипедное движение, число пунктов хранения мест</w:t>
            </w:r>
          </w:p>
        </w:tc>
        <w:tc>
          <w:tcPr>
            <w:tcW w:w="1157"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r>
              <w:t>д) мероприятия по развитию инфраструктуры для грузового транспорта, транспортных средств коммунальных и дорожных служб;</w:t>
            </w:r>
          </w:p>
        </w:tc>
        <w:tc>
          <w:tcPr>
            <w:tcW w:w="39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rPr>
                <w:b/>
                <w:i/>
                <w:color w:val="000000" w:themeColor="text1"/>
              </w:rPr>
            </w:pPr>
            <w:r>
              <w:t>Число мест стоянок большегрузного транспорта</w:t>
            </w:r>
          </w:p>
        </w:tc>
        <w:tc>
          <w:tcPr>
            <w:tcW w:w="1157"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r>
              <w:t>е) мероприятия по развитию сети дорог поселения</w:t>
            </w: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Развитие улично-дорожной сети, км</w:t>
            </w:r>
          </w:p>
        </w:tc>
        <w:tc>
          <w:tcPr>
            <w:tcW w:w="1157" w:type="dxa"/>
            <w:shd w:val="clear" w:color="auto" w:fill="E2EFD9" w:themeFill="accent6" w:themeFillTint="33"/>
            <w:vAlign w:val="center"/>
          </w:tcPr>
          <w:p w:rsidR="008906AE" w:rsidRPr="004F22BF" w:rsidRDefault="008906AE" w:rsidP="008906AE">
            <w:pPr>
              <w:pStyle w:val="a5"/>
              <w:spacing w:before="0" w:beforeAutospacing="0" w:after="0" w:afterAutospacing="0" w:line="276" w:lineRule="auto"/>
              <w:jc w:val="center"/>
              <w:rPr>
                <w:color w:val="000000" w:themeColor="text1"/>
                <w:highlight w:val="yellow"/>
              </w:rPr>
            </w:pPr>
          </w:p>
        </w:tc>
        <w:tc>
          <w:tcPr>
            <w:tcW w:w="1056" w:type="dxa"/>
            <w:shd w:val="clear" w:color="auto" w:fill="E2EFD9" w:themeFill="accent6" w:themeFillTint="33"/>
            <w:vAlign w:val="center"/>
          </w:tcPr>
          <w:p w:rsidR="008906AE" w:rsidRPr="004F22BF" w:rsidRDefault="008906AE" w:rsidP="008906AE">
            <w:pPr>
              <w:pStyle w:val="a5"/>
              <w:spacing w:before="0" w:beforeAutospacing="0" w:after="0" w:afterAutospacing="0" w:line="276" w:lineRule="auto"/>
              <w:jc w:val="center"/>
              <w:rPr>
                <w:color w:val="000000" w:themeColor="text1"/>
                <w:highlight w:val="yellow"/>
              </w:rPr>
            </w:pPr>
          </w:p>
        </w:tc>
        <w:tc>
          <w:tcPr>
            <w:tcW w:w="1056" w:type="dxa"/>
            <w:shd w:val="clear" w:color="auto" w:fill="E2EFD9" w:themeFill="accent6" w:themeFillTint="33"/>
            <w:vAlign w:val="center"/>
          </w:tcPr>
          <w:p w:rsidR="008906AE" w:rsidRPr="004F22BF" w:rsidRDefault="008906AE" w:rsidP="008906AE">
            <w:pPr>
              <w:pStyle w:val="a5"/>
              <w:spacing w:before="0" w:beforeAutospacing="0" w:after="0" w:afterAutospacing="0" w:line="276" w:lineRule="auto"/>
              <w:jc w:val="center"/>
              <w:rPr>
                <w:color w:val="000000" w:themeColor="text1"/>
                <w:highlight w:val="yellow"/>
              </w:rPr>
            </w:pPr>
          </w:p>
        </w:tc>
        <w:tc>
          <w:tcPr>
            <w:tcW w:w="1259" w:type="dxa"/>
            <w:shd w:val="clear" w:color="auto" w:fill="E2EFD9" w:themeFill="accent6" w:themeFillTint="33"/>
            <w:vAlign w:val="center"/>
          </w:tcPr>
          <w:p w:rsidR="008906AE" w:rsidRPr="004F22BF" w:rsidRDefault="008906AE" w:rsidP="008906AE">
            <w:pPr>
              <w:pStyle w:val="a5"/>
              <w:spacing w:before="0" w:beforeAutospacing="0" w:after="0" w:afterAutospacing="0" w:line="276" w:lineRule="auto"/>
              <w:jc w:val="center"/>
              <w:rPr>
                <w:color w:val="000000" w:themeColor="text1"/>
                <w:highlight w:val="yellow"/>
              </w:rPr>
            </w:pPr>
          </w:p>
        </w:tc>
        <w:tc>
          <w:tcPr>
            <w:tcW w:w="1129" w:type="dxa"/>
            <w:shd w:val="clear" w:color="auto" w:fill="E2EFD9" w:themeFill="accent6" w:themeFillTint="33"/>
            <w:vAlign w:val="center"/>
          </w:tcPr>
          <w:p w:rsidR="008906AE" w:rsidRPr="004F22BF" w:rsidRDefault="008906AE" w:rsidP="008906AE">
            <w:pPr>
              <w:pStyle w:val="a5"/>
              <w:spacing w:before="0" w:beforeAutospacing="0" w:after="0" w:afterAutospacing="0" w:line="276" w:lineRule="auto"/>
              <w:jc w:val="center"/>
              <w:rPr>
                <w:color w:val="000000" w:themeColor="text1"/>
                <w:highlight w:val="yellow"/>
              </w:rPr>
            </w:pPr>
          </w:p>
        </w:tc>
        <w:tc>
          <w:tcPr>
            <w:tcW w:w="1270" w:type="dxa"/>
            <w:shd w:val="clear" w:color="auto" w:fill="E2EFD9" w:themeFill="accent6" w:themeFillTint="33"/>
            <w:vAlign w:val="center"/>
          </w:tcPr>
          <w:p w:rsidR="008906AE" w:rsidRPr="004F22BF" w:rsidRDefault="008906AE" w:rsidP="008906AE">
            <w:pPr>
              <w:pStyle w:val="a5"/>
              <w:spacing w:before="0" w:beforeAutospacing="0" w:after="0" w:afterAutospacing="0" w:line="276" w:lineRule="auto"/>
              <w:jc w:val="center"/>
              <w:rPr>
                <w:color w:val="000000" w:themeColor="text1"/>
                <w:highlight w:val="yellow"/>
              </w:rPr>
            </w:pPr>
          </w:p>
        </w:tc>
      </w:tr>
      <w:tr w:rsidR="00F702D2" w:rsidRPr="00F03220" w:rsidTr="00F702D2">
        <w:tc>
          <w:tcPr>
            <w:tcW w:w="3982" w:type="dxa"/>
            <w:vMerge w:val="restart"/>
            <w:shd w:val="clear" w:color="auto" w:fill="E2EFD9" w:themeFill="accent6" w:themeFillTint="33"/>
          </w:tcPr>
          <w:p w:rsidR="00F702D2" w:rsidRPr="00F03220" w:rsidRDefault="00F702D2" w:rsidP="00F702D2">
            <w:pPr>
              <w:pStyle w:val="a5"/>
              <w:spacing w:before="0" w:beforeAutospacing="0" w:after="0" w:afterAutospacing="0" w:line="276" w:lineRule="auto"/>
              <w:rPr>
                <w:b/>
                <w:i/>
                <w:color w:val="000000" w:themeColor="text1"/>
              </w:rPr>
            </w:pPr>
            <w: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970" w:type="dxa"/>
            <w:shd w:val="clear" w:color="auto" w:fill="E2EFD9" w:themeFill="accent6" w:themeFillTint="33"/>
          </w:tcPr>
          <w:p w:rsidR="00F702D2" w:rsidRPr="00F03220" w:rsidRDefault="00F702D2" w:rsidP="00F702D2">
            <w:pPr>
              <w:pStyle w:val="a5"/>
              <w:spacing w:before="0" w:beforeAutospacing="0" w:after="0" w:afterAutospacing="0" w:line="276" w:lineRule="auto"/>
              <w:jc w:val="both"/>
              <w:rPr>
                <w:b/>
                <w:i/>
                <w:color w:val="000000" w:themeColor="text1"/>
              </w:rPr>
            </w:pPr>
            <w:r>
              <w:t>Число зарегистрированных ДТП</w:t>
            </w:r>
          </w:p>
        </w:tc>
        <w:tc>
          <w:tcPr>
            <w:tcW w:w="1157" w:type="dxa"/>
            <w:shd w:val="clear" w:color="auto" w:fill="E2EFD9" w:themeFill="accent6" w:themeFillTint="33"/>
            <w:vAlign w:val="center"/>
          </w:tcPr>
          <w:p w:rsidR="00F702D2" w:rsidRPr="00CD476F" w:rsidRDefault="00F702D2" w:rsidP="00F702D2">
            <w:pPr>
              <w:jc w:val="center"/>
              <w:outlineLvl w:val="2"/>
              <w:rPr>
                <w:rFonts w:ascii="Times New Roman" w:hAnsi="Times New Roman" w:cs="Times New Roman"/>
                <w:sz w:val="24"/>
                <w:szCs w:val="24"/>
              </w:rPr>
            </w:pPr>
            <w:r>
              <w:rPr>
                <w:rFonts w:ascii="Times New Roman" w:hAnsi="Times New Roman" w:cs="Times New Roman"/>
                <w:sz w:val="28"/>
                <w:szCs w:val="28"/>
              </w:rPr>
              <w:t>249</w:t>
            </w:r>
          </w:p>
        </w:tc>
        <w:tc>
          <w:tcPr>
            <w:tcW w:w="1056" w:type="dxa"/>
            <w:shd w:val="clear" w:color="auto" w:fill="E2EFD9" w:themeFill="accent6" w:themeFillTint="33"/>
            <w:vAlign w:val="center"/>
          </w:tcPr>
          <w:p w:rsidR="00F702D2" w:rsidRPr="00CD476F" w:rsidRDefault="00F702D2" w:rsidP="00F702D2">
            <w:pPr>
              <w:jc w:val="center"/>
              <w:outlineLvl w:val="2"/>
              <w:rPr>
                <w:rFonts w:ascii="Times New Roman" w:hAnsi="Times New Roman" w:cs="Times New Roman"/>
                <w:sz w:val="24"/>
                <w:szCs w:val="24"/>
              </w:rPr>
            </w:pPr>
            <w:r>
              <w:rPr>
                <w:rFonts w:ascii="Times New Roman" w:hAnsi="Times New Roman" w:cs="Times New Roman"/>
                <w:sz w:val="24"/>
                <w:szCs w:val="24"/>
              </w:rPr>
              <w:t>236</w:t>
            </w:r>
          </w:p>
        </w:tc>
        <w:tc>
          <w:tcPr>
            <w:tcW w:w="1056" w:type="dxa"/>
            <w:shd w:val="clear" w:color="auto" w:fill="E2EFD9" w:themeFill="accent6" w:themeFillTint="33"/>
            <w:vAlign w:val="center"/>
          </w:tcPr>
          <w:p w:rsidR="00F702D2" w:rsidRPr="00CD476F" w:rsidRDefault="00F702D2" w:rsidP="00F702D2">
            <w:pPr>
              <w:jc w:val="center"/>
              <w:outlineLvl w:val="2"/>
              <w:rPr>
                <w:rFonts w:ascii="Times New Roman" w:hAnsi="Times New Roman" w:cs="Times New Roman"/>
                <w:sz w:val="24"/>
                <w:szCs w:val="24"/>
              </w:rPr>
            </w:pPr>
            <w:r>
              <w:rPr>
                <w:rFonts w:ascii="Times New Roman" w:hAnsi="Times New Roman" w:cs="Times New Roman"/>
                <w:sz w:val="24"/>
                <w:szCs w:val="24"/>
              </w:rPr>
              <w:t>225</w:t>
            </w:r>
          </w:p>
        </w:tc>
        <w:tc>
          <w:tcPr>
            <w:tcW w:w="1259" w:type="dxa"/>
            <w:shd w:val="clear" w:color="auto" w:fill="E2EFD9" w:themeFill="accent6" w:themeFillTint="33"/>
            <w:vAlign w:val="center"/>
          </w:tcPr>
          <w:p w:rsidR="00F702D2" w:rsidRPr="00CD476F" w:rsidRDefault="00F702D2" w:rsidP="00F702D2">
            <w:pPr>
              <w:jc w:val="center"/>
              <w:outlineLvl w:val="2"/>
              <w:rPr>
                <w:rFonts w:ascii="Times New Roman" w:hAnsi="Times New Roman" w:cs="Times New Roman"/>
                <w:sz w:val="24"/>
                <w:szCs w:val="24"/>
              </w:rPr>
            </w:pPr>
            <w:r>
              <w:rPr>
                <w:rFonts w:ascii="Times New Roman" w:hAnsi="Times New Roman" w:cs="Times New Roman"/>
                <w:sz w:val="24"/>
                <w:szCs w:val="24"/>
              </w:rPr>
              <w:t>213</w:t>
            </w:r>
          </w:p>
        </w:tc>
        <w:tc>
          <w:tcPr>
            <w:tcW w:w="1129" w:type="dxa"/>
            <w:shd w:val="clear" w:color="auto" w:fill="E2EFD9" w:themeFill="accent6" w:themeFillTint="33"/>
            <w:vAlign w:val="center"/>
          </w:tcPr>
          <w:p w:rsidR="00F702D2" w:rsidRPr="00CD476F" w:rsidRDefault="00F702D2" w:rsidP="00F702D2">
            <w:pPr>
              <w:jc w:val="center"/>
              <w:outlineLvl w:val="2"/>
              <w:rPr>
                <w:rFonts w:ascii="Times New Roman" w:hAnsi="Times New Roman" w:cs="Times New Roman"/>
                <w:sz w:val="24"/>
                <w:szCs w:val="24"/>
              </w:rPr>
            </w:pPr>
            <w:r>
              <w:rPr>
                <w:rFonts w:ascii="Times New Roman" w:hAnsi="Times New Roman" w:cs="Times New Roman"/>
                <w:sz w:val="24"/>
                <w:szCs w:val="24"/>
              </w:rPr>
              <w:t>203</w:t>
            </w:r>
          </w:p>
        </w:tc>
        <w:tc>
          <w:tcPr>
            <w:tcW w:w="1270" w:type="dxa"/>
            <w:shd w:val="clear" w:color="auto" w:fill="E2EFD9" w:themeFill="accent6" w:themeFillTint="33"/>
            <w:vAlign w:val="center"/>
          </w:tcPr>
          <w:p w:rsidR="00F702D2" w:rsidRPr="00F702D2" w:rsidRDefault="00F702D2" w:rsidP="00F702D2">
            <w:pPr>
              <w:pStyle w:val="a5"/>
              <w:spacing w:before="0" w:beforeAutospacing="0" w:after="0" w:afterAutospacing="0" w:line="276" w:lineRule="auto"/>
              <w:jc w:val="center"/>
              <w:rPr>
                <w:color w:val="000000" w:themeColor="text1"/>
              </w:rPr>
            </w:pPr>
            <w:r w:rsidRPr="00F702D2">
              <w:rPr>
                <w:color w:val="000000" w:themeColor="text1"/>
              </w:rPr>
              <w:t>150</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Количество светофорных объектов на УДС, шт.</w:t>
            </w:r>
          </w:p>
        </w:tc>
        <w:tc>
          <w:tcPr>
            <w:tcW w:w="1157"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056"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056"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259"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129"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270"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Количество нанесенной дорожной разметки, м2</w:t>
            </w:r>
          </w:p>
        </w:tc>
        <w:tc>
          <w:tcPr>
            <w:tcW w:w="1157"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p>
        </w:tc>
        <w:tc>
          <w:tcPr>
            <w:tcW w:w="1056"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w:t>
            </w:r>
          </w:p>
        </w:tc>
        <w:tc>
          <w:tcPr>
            <w:tcW w:w="1259"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w:t>
            </w:r>
          </w:p>
        </w:tc>
        <w:tc>
          <w:tcPr>
            <w:tcW w:w="1129"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w:t>
            </w:r>
          </w:p>
        </w:tc>
        <w:tc>
          <w:tcPr>
            <w:tcW w:w="1270" w:type="dxa"/>
            <w:shd w:val="clear" w:color="auto" w:fill="E2EFD9" w:themeFill="accent6" w:themeFillTint="33"/>
            <w:vAlign w:val="center"/>
          </w:tcPr>
          <w:p w:rsidR="008906AE" w:rsidRPr="00F03220" w:rsidRDefault="00687D4B" w:rsidP="008906AE">
            <w:pPr>
              <w:pStyle w:val="a5"/>
              <w:spacing w:before="0" w:beforeAutospacing="0" w:after="0" w:afterAutospacing="0" w:line="276" w:lineRule="auto"/>
              <w:jc w:val="center"/>
              <w:rPr>
                <w:color w:val="000000" w:themeColor="text1"/>
              </w:rPr>
            </w:pPr>
            <w:r>
              <w:rPr>
                <w:color w:val="000000" w:themeColor="text1"/>
              </w:rPr>
              <w:t>-</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Количество установленных дорожных знаков, ед</w:t>
            </w:r>
          </w:p>
        </w:tc>
        <w:tc>
          <w:tcPr>
            <w:tcW w:w="1157"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056"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056"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259"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129"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c>
          <w:tcPr>
            <w:tcW w:w="1270" w:type="dxa"/>
            <w:shd w:val="clear" w:color="auto" w:fill="E2EFD9" w:themeFill="accent6" w:themeFillTint="33"/>
            <w:vAlign w:val="center"/>
          </w:tcPr>
          <w:p w:rsidR="008906AE" w:rsidRPr="00F03220" w:rsidRDefault="00725861" w:rsidP="008906AE">
            <w:pPr>
              <w:pStyle w:val="a5"/>
              <w:spacing w:before="0" w:beforeAutospacing="0" w:after="0" w:afterAutospacing="0" w:line="276" w:lineRule="auto"/>
              <w:jc w:val="center"/>
              <w:rPr>
                <w:color w:val="000000" w:themeColor="text1"/>
              </w:rPr>
            </w:pPr>
            <w:r>
              <w:rPr>
                <w:color w:val="000000" w:themeColor="text1"/>
              </w:rPr>
              <w:t>-</w:t>
            </w:r>
          </w:p>
        </w:tc>
      </w:tr>
      <w:tr w:rsidR="008906AE" w:rsidRPr="00F03220" w:rsidTr="00F702D2">
        <w:tc>
          <w:tcPr>
            <w:tcW w:w="3982" w:type="dxa"/>
            <w:shd w:val="clear" w:color="auto" w:fill="E2EFD9" w:themeFill="accent6" w:themeFillTint="33"/>
          </w:tcPr>
          <w:p w:rsidR="008906AE" w:rsidRPr="00F03220" w:rsidRDefault="008906AE" w:rsidP="008906AE">
            <w:pPr>
              <w:pStyle w:val="a5"/>
              <w:spacing w:before="0" w:beforeAutospacing="0" w:after="0" w:afterAutospacing="0" w:line="276" w:lineRule="auto"/>
              <w:rPr>
                <w:b/>
                <w:i/>
                <w:color w:val="000000" w:themeColor="text1"/>
              </w:rPr>
            </w:pPr>
            <w:r>
              <w:t>з) мероприятия по внедрению интеллектуальных транспортных систем</w:t>
            </w: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Число внедренных ИТС</w:t>
            </w:r>
          </w:p>
        </w:tc>
        <w:tc>
          <w:tcPr>
            <w:tcW w:w="1157"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vMerge w:val="restart"/>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rPr>
                <w:b/>
                <w:i/>
                <w:color w:val="000000" w:themeColor="text1"/>
              </w:rPr>
            </w:pPr>
            <w:r>
              <w:t>и) мероприятия по развитию речного транспорта</w:t>
            </w: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Число портов</w:t>
            </w:r>
          </w:p>
        </w:tc>
        <w:tc>
          <w:tcPr>
            <w:tcW w:w="1157"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Количество рейсов водного транспорта в год, ед</w:t>
            </w:r>
          </w:p>
        </w:tc>
        <w:tc>
          <w:tcPr>
            <w:tcW w:w="1157"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r>
      <w:tr w:rsidR="008906AE" w:rsidRPr="00F03220" w:rsidTr="00F702D2">
        <w:tc>
          <w:tcPr>
            <w:tcW w:w="3982" w:type="dxa"/>
            <w:vMerge/>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p>
        </w:tc>
        <w:tc>
          <w:tcPr>
            <w:tcW w:w="3970" w:type="dxa"/>
            <w:shd w:val="clear" w:color="auto" w:fill="E2EFD9" w:themeFill="accent6" w:themeFillTint="33"/>
          </w:tcPr>
          <w:p w:rsidR="008906AE" w:rsidRPr="00F03220" w:rsidRDefault="008906AE" w:rsidP="008906AE">
            <w:pPr>
              <w:pStyle w:val="a5"/>
              <w:spacing w:before="0" w:beforeAutospacing="0" w:after="0" w:afterAutospacing="0" w:line="276" w:lineRule="auto"/>
              <w:jc w:val="both"/>
              <w:rPr>
                <w:b/>
                <w:i/>
                <w:color w:val="000000" w:themeColor="text1"/>
              </w:rPr>
            </w:pPr>
            <w:r>
              <w:t>Число причалов</w:t>
            </w:r>
          </w:p>
        </w:tc>
        <w:tc>
          <w:tcPr>
            <w:tcW w:w="1157"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056"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5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129"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c>
          <w:tcPr>
            <w:tcW w:w="1270" w:type="dxa"/>
            <w:shd w:val="clear" w:color="auto" w:fill="E2EFD9" w:themeFill="accent6" w:themeFillTint="33"/>
            <w:vAlign w:val="center"/>
          </w:tcPr>
          <w:p w:rsidR="008906AE" w:rsidRPr="00F03220" w:rsidRDefault="008906AE" w:rsidP="008906AE">
            <w:pPr>
              <w:pStyle w:val="a5"/>
              <w:spacing w:before="0" w:beforeAutospacing="0" w:after="0" w:afterAutospacing="0" w:line="276" w:lineRule="auto"/>
              <w:jc w:val="center"/>
              <w:rPr>
                <w:color w:val="000000" w:themeColor="text1"/>
              </w:rPr>
            </w:pPr>
            <w:r>
              <w:rPr>
                <w:color w:val="000000" w:themeColor="text1"/>
              </w:rPr>
              <w:t>0</w:t>
            </w:r>
          </w:p>
        </w:tc>
      </w:tr>
    </w:tbl>
    <w:p w:rsidR="00F03220" w:rsidRDefault="00F03220" w:rsidP="00F03220">
      <w:pPr>
        <w:pStyle w:val="a5"/>
        <w:shd w:val="clear" w:color="auto" w:fill="FFFFFF"/>
        <w:spacing w:line="276" w:lineRule="auto"/>
        <w:ind w:firstLine="708"/>
        <w:jc w:val="both"/>
        <w:rPr>
          <w:b/>
          <w:i/>
          <w:color w:val="000000" w:themeColor="text1"/>
          <w:sz w:val="28"/>
          <w:szCs w:val="28"/>
        </w:rPr>
      </w:pPr>
    </w:p>
    <w:p w:rsidR="00F03220" w:rsidRDefault="00F03220" w:rsidP="00AC01CA">
      <w:pPr>
        <w:pStyle w:val="a5"/>
        <w:shd w:val="clear" w:color="auto" w:fill="FFFFFF"/>
        <w:spacing w:line="276" w:lineRule="auto"/>
        <w:rPr>
          <w:b/>
          <w:i/>
          <w:color w:val="000000" w:themeColor="text1"/>
          <w:sz w:val="28"/>
          <w:szCs w:val="28"/>
        </w:rPr>
        <w:sectPr w:rsidR="00F03220" w:rsidSect="00687D4B">
          <w:pgSz w:w="16838" w:h="11906" w:orient="landscape"/>
          <w:pgMar w:top="851" w:right="1134" w:bottom="851" w:left="1134" w:header="709" w:footer="709" w:gutter="0"/>
          <w:cols w:space="708"/>
          <w:docGrid w:linePitch="360"/>
        </w:sectPr>
      </w:pPr>
    </w:p>
    <w:p w:rsidR="008956B4" w:rsidRDefault="008956B4" w:rsidP="00A33594">
      <w:pPr>
        <w:pStyle w:val="a5"/>
        <w:shd w:val="clear" w:color="auto" w:fill="FFFFFF"/>
        <w:spacing w:before="0" w:beforeAutospacing="0" w:after="240" w:afterAutospacing="0" w:line="276" w:lineRule="auto"/>
        <w:ind w:left="360"/>
        <w:jc w:val="center"/>
        <w:rPr>
          <w:b/>
          <w:i/>
          <w:sz w:val="28"/>
          <w:szCs w:val="28"/>
        </w:rPr>
      </w:pPr>
      <w:r w:rsidRPr="008956B4">
        <w:rPr>
          <w:b/>
          <w:i/>
          <w:color w:val="000000" w:themeColor="text1"/>
          <w:sz w:val="28"/>
          <w:szCs w:val="28"/>
        </w:rPr>
        <w:lastRenderedPageBreak/>
        <w:t>РАЗДЕЛ 7</w:t>
      </w:r>
      <w:r w:rsidR="00F2567F" w:rsidRPr="008956B4">
        <w:rPr>
          <w:b/>
          <w:i/>
          <w:color w:val="000000" w:themeColor="text1"/>
          <w:sz w:val="28"/>
          <w:szCs w:val="28"/>
        </w:rPr>
        <w:t xml:space="preserve">. </w:t>
      </w:r>
      <w:r w:rsidR="00F2567F" w:rsidRPr="008956B4">
        <w:rPr>
          <w:b/>
          <w:i/>
          <w:sz w:val="28"/>
          <w:szCs w:val="28"/>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391502">
        <w:rPr>
          <w:b/>
          <w:i/>
          <w:sz w:val="28"/>
          <w:szCs w:val="28"/>
        </w:rPr>
        <w:t>НОВОТИТАРОВСКОГО СЕЛЬСКОГО ПОСЕЛЕНИЯ</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В современных условиях для эффективного управления развитием территории </w:t>
      </w:r>
      <w:r w:rsidR="00520CB0">
        <w:rPr>
          <w:sz w:val="28"/>
          <w:szCs w:val="28"/>
        </w:rPr>
        <w:t>сельского поселения</w:t>
      </w:r>
      <w:r w:rsidRPr="008956B4">
        <w:rPr>
          <w:sz w:val="28"/>
          <w:szCs w:val="28"/>
        </w:rPr>
        <w:t xml:space="preserve">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r w:rsidR="00F2567F">
        <w:rPr>
          <w:sz w:val="28"/>
          <w:szCs w:val="28"/>
        </w:rPr>
        <w:t xml:space="preserve">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w:t>
      </w:r>
      <w:r w:rsidR="00BA7CE0">
        <w:rPr>
          <w:sz w:val="28"/>
          <w:szCs w:val="28"/>
        </w:rPr>
        <w:t xml:space="preserve">ых планов городских поселений, </w:t>
      </w:r>
      <w:r w:rsidRPr="008956B4">
        <w:rPr>
          <w:sz w:val="28"/>
          <w:szCs w:val="28"/>
        </w:rPr>
        <w:t>городских округов</w:t>
      </w:r>
      <w:r w:rsidR="00BA7CE0">
        <w:rPr>
          <w:sz w:val="28"/>
          <w:szCs w:val="28"/>
        </w:rPr>
        <w:t xml:space="preserve"> и сельских поселений</w:t>
      </w:r>
      <w:r w:rsidRPr="008956B4">
        <w:rPr>
          <w:sz w:val="28"/>
          <w:szCs w:val="28"/>
        </w:rPr>
        <w:t xml:space="preserve">.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w:t>
      </w:r>
      <w:r w:rsidRPr="008956B4">
        <w:rPr>
          <w:sz w:val="28"/>
          <w:szCs w:val="28"/>
        </w:rPr>
        <w:lastRenderedPageBreak/>
        <w:t xml:space="preserve">утверждение программ комплексного развития транспортной инфраструктуры городских округов и поселений (соответственно).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w:t>
      </w:r>
      <w:r w:rsidR="00BA7CE0">
        <w:rPr>
          <w:sz w:val="28"/>
          <w:szCs w:val="28"/>
        </w:rPr>
        <w:t>сельских</w:t>
      </w:r>
      <w:r w:rsidRPr="008956B4">
        <w:rPr>
          <w:sz w:val="28"/>
          <w:szCs w:val="28"/>
        </w:rPr>
        <w:t xml:space="preserve"> поселений, по общему правилами, должна обеспечиваться органами местного самоуправления соответствующих муниципальных образований.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 экономического развития </w:t>
      </w:r>
      <w:r w:rsidR="00520CB0">
        <w:rPr>
          <w:sz w:val="28"/>
          <w:szCs w:val="28"/>
        </w:rPr>
        <w:t>поселения</w:t>
      </w:r>
      <w:r w:rsidRPr="008956B4">
        <w:rPr>
          <w:sz w:val="28"/>
          <w:szCs w:val="28"/>
        </w:rPr>
        <w:t xml:space="preserve"> и планом мероприятий по реализации стратегии социально-экономического развития </w:t>
      </w:r>
      <w:r w:rsidR="00520CB0">
        <w:rPr>
          <w:sz w:val="28"/>
          <w:szCs w:val="28"/>
        </w:rPr>
        <w:t>поселения</w:t>
      </w:r>
      <w:r w:rsidRPr="008956B4">
        <w:rPr>
          <w:sz w:val="28"/>
          <w:szCs w:val="28"/>
        </w:rPr>
        <w:t xml:space="preserve">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w:t>
      </w:r>
      <w:r w:rsidRPr="008956B4">
        <w:rPr>
          <w:sz w:val="28"/>
          <w:szCs w:val="28"/>
        </w:rPr>
        <w:lastRenderedPageBreak/>
        <w:t>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w:t>
      </w:r>
      <w:r w:rsidR="00F2567F">
        <w:rPr>
          <w:sz w:val="28"/>
          <w:szCs w:val="28"/>
        </w:rPr>
        <w:t xml:space="preserve">ов транспортной инфраструктуры.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w:t>
      </w:r>
      <w:r w:rsidR="00F2567F">
        <w:rPr>
          <w:sz w:val="28"/>
          <w:szCs w:val="28"/>
        </w:rPr>
        <w:t xml:space="preserve"> разработка генерального плана.</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8956B4" w:rsidRDefault="008956B4" w:rsidP="00F2567F">
      <w:pPr>
        <w:pStyle w:val="a5"/>
        <w:shd w:val="clear" w:color="auto" w:fill="FFFFFF"/>
        <w:spacing w:before="0" w:beforeAutospacing="0" w:after="0" w:afterAutospacing="0" w:line="360" w:lineRule="auto"/>
        <w:jc w:val="both"/>
        <w:rPr>
          <w:sz w:val="28"/>
          <w:szCs w:val="28"/>
        </w:rPr>
      </w:pPr>
      <w:r w:rsidRPr="008956B4">
        <w:rPr>
          <w:sz w:val="28"/>
          <w:szCs w:val="28"/>
        </w:rPr>
        <w:t xml:space="preserve">- применение экономических мер, стимулирующих инвестиции в объекты транспортной инфраструктуры; </w:t>
      </w:r>
    </w:p>
    <w:p w:rsidR="008956B4" w:rsidRDefault="008956B4" w:rsidP="00F2567F">
      <w:pPr>
        <w:pStyle w:val="a5"/>
        <w:shd w:val="clear" w:color="auto" w:fill="FFFFFF"/>
        <w:spacing w:before="0" w:beforeAutospacing="0" w:after="0" w:afterAutospacing="0" w:line="360" w:lineRule="auto"/>
        <w:jc w:val="both"/>
        <w:rPr>
          <w:sz w:val="28"/>
          <w:szCs w:val="28"/>
        </w:rPr>
      </w:pPr>
      <w:r w:rsidRPr="008956B4">
        <w:rPr>
          <w:sz w:val="28"/>
          <w:szCs w:val="28"/>
        </w:rPr>
        <w:lastRenderedPageBreak/>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F2567F" w:rsidRDefault="008956B4" w:rsidP="00F2567F">
      <w:pPr>
        <w:pStyle w:val="a5"/>
        <w:shd w:val="clear" w:color="auto" w:fill="FFFFFF"/>
        <w:spacing w:before="0" w:beforeAutospacing="0" w:after="0" w:afterAutospacing="0" w:line="360" w:lineRule="auto"/>
        <w:jc w:val="both"/>
        <w:rPr>
          <w:sz w:val="28"/>
          <w:szCs w:val="28"/>
        </w:rPr>
      </w:pPr>
      <w:r w:rsidRPr="008956B4">
        <w:rPr>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F2567F" w:rsidRDefault="008956B4" w:rsidP="00F2567F">
      <w:pPr>
        <w:pStyle w:val="a5"/>
        <w:shd w:val="clear" w:color="auto" w:fill="FFFFFF"/>
        <w:spacing w:before="0" w:beforeAutospacing="0" w:after="0" w:afterAutospacing="0" w:line="360" w:lineRule="auto"/>
        <w:jc w:val="both"/>
        <w:rPr>
          <w:sz w:val="28"/>
          <w:szCs w:val="28"/>
        </w:rPr>
      </w:pPr>
      <w:r w:rsidRPr="008956B4">
        <w:rPr>
          <w:sz w:val="28"/>
          <w:szCs w:val="28"/>
        </w:rPr>
        <w:t>- разработка стандартов и регламентов эксплуатации и (или) использования объектов транспортной инфраструктуры на всех э</w:t>
      </w:r>
      <w:r>
        <w:rPr>
          <w:sz w:val="28"/>
          <w:szCs w:val="28"/>
        </w:rPr>
        <w:t>тапах жизненного цикла объектов.</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Для создания эффективной конкурентоспособной транспортной системы необходимы 3 основные составляющие:</w:t>
      </w:r>
    </w:p>
    <w:p w:rsidR="00F2567F" w:rsidRDefault="00F2567F" w:rsidP="00F2567F">
      <w:pPr>
        <w:pStyle w:val="a5"/>
        <w:shd w:val="clear" w:color="auto" w:fill="FFFFFF"/>
        <w:spacing w:before="0" w:beforeAutospacing="0" w:after="0" w:afterAutospacing="0" w:line="360" w:lineRule="auto"/>
        <w:jc w:val="both"/>
        <w:rPr>
          <w:sz w:val="28"/>
          <w:szCs w:val="28"/>
        </w:rPr>
      </w:pPr>
      <w:r>
        <w:rPr>
          <w:sz w:val="28"/>
          <w:szCs w:val="28"/>
        </w:rPr>
        <w:t>- </w:t>
      </w:r>
      <w:r w:rsidR="008956B4" w:rsidRPr="008956B4">
        <w:rPr>
          <w:sz w:val="28"/>
          <w:szCs w:val="28"/>
        </w:rPr>
        <w:t>конкурентоспособные высококачественные транспортные услуги;</w:t>
      </w:r>
    </w:p>
    <w:p w:rsidR="00F2567F" w:rsidRDefault="008956B4" w:rsidP="00F2567F">
      <w:pPr>
        <w:pStyle w:val="a5"/>
        <w:shd w:val="clear" w:color="auto" w:fill="FFFFFF"/>
        <w:spacing w:before="0" w:beforeAutospacing="0" w:after="0" w:afterAutospacing="0" w:line="360" w:lineRule="auto"/>
        <w:jc w:val="both"/>
        <w:rPr>
          <w:sz w:val="28"/>
          <w:szCs w:val="28"/>
        </w:rPr>
      </w:pPr>
      <w:r w:rsidRPr="008956B4">
        <w:rPr>
          <w:sz w:val="28"/>
          <w:szCs w:val="28"/>
        </w:rPr>
        <w:t>-</w:t>
      </w:r>
      <w:r w:rsidR="00F2567F">
        <w:rPr>
          <w:sz w:val="28"/>
          <w:szCs w:val="28"/>
        </w:rPr>
        <w:t> </w:t>
      </w:r>
      <w:r w:rsidRPr="008956B4">
        <w:rPr>
          <w:sz w:val="28"/>
          <w:szCs w:val="28"/>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F2567F" w:rsidRDefault="008956B4" w:rsidP="00F2567F">
      <w:pPr>
        <w:pStyle w:val="a5"/>
        <w:shd w:val="clear" w:color="auto" w:fill="FFFFFF"/>
        <w:spacing w:before="0" w:beforeAutospacing="0" w:after="0" w:afterAutospacing="0" w:line="360" w:lineRule="auto"/>
        <w:jc w:val="both"/>
        <w:rPr>
          <w:sz w:val="28"/>
          <w:szCs w:val="28"/>
        </w:rPr>
      </w:pPr>
      <w:r w:rsidRPr="008956B4">
        <w:rPr>
          <w:sz w:val="28"/>
          <w:szCs w:val="28"/>
        </w:rPr>
        <w:t>-</w:t>
      </w:r>
      <w:r w:rsidR="00F2567F">
        <w:rPr>
          <w:sz w:val="28"/>
          <w:szCs w:val="28"/>
        </w:rPr>
        <w:t> </w:t>
      </w:r>
      <w:r w:rsidRPr="008956B4">
        <w:rPr>
          <w:sz w:val="28"/>
          <w:szCs w:val="28"/>
        </w:rPr>
        <w:t xml:space="preserve">создание условий для превышения уровня предложения </w:t>
      </w:r>
      <w:r>
        <w:rPr>
          <w:sz w:val="28"/>
          <w:szCs w:val="28"/>
        </w:rPr>
        <w:t>транспортных услуг над спросом.</w:t>
      </w:r>
      <w:r w:rsidR="00F2567F">
        <w:rPr>
          <w:sz w:val="28"/>
          <w:szCs w:val="28"/>
        </w:rPr>
        <w:t xml:space="preserve"> </w:t>
      </w:r>
    </w:p>
    <w:p w:rsidR="00F2567F" w:rsidRDefault="008956B4" w:rsidP="00F2567F">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Основными приоритетами развития транспортного комплекса </w:t>
      </w:r>
      <w:r w:rsidR="00520CB0">
        <w:rPr>
          <w:sz w:val="28"/>
          <w:szCs w:val="28"/>
        </w:rPr>
        <w:t>сельского поселения</w:t>
      </w:r>
      <w:r w:rsidRPr="008956B4">
        <w:rPr>
          <w:sz w:val="28"/>
          <w:szCs w:val="28"/>
        </w:rPr>
        <w:t xml:space="preserve"> должны стать: на первом этапе (2016-202</w:t>
      </w:r>
      <w:r w:rsidR="00FE47F7">
        <w:rPr>
          <w:sz w:val="28"/>
          <w:szCs w:val="28"/>
        </w:rPr>
        <w:t>6</w:t>
      </w:r>
      <w:r w:rsidRPr="008956B4">
        <w:rPr>
          <w:sz w:val="28"/>
          <w:szCs w:val="28"/>
        </w:rPr>
        <w:t xml:space="preserve">гг.): </w:t>
      </w:r>
    </w:p>
    <w:p w:rsidR="00F2567F" w:rsidRDefault="002D0E95" w:rsidP="00233DF2">
      <w:pPr>
        <w:pStyle w:val="a5"/>
        <w:shd w:val="clear" w:color="auto" w:fill="FFFFFF"/>
        <w:spacing w:before="0" w:beforeAutospacing="0" w:after="0" w:afterAutospacing="0" w:line="360" w:lineRule="auto"/>
        <w:jc w:val="both"/>
        <w:rPr>
          <w:sz w:val="28"/>
          <w:szCs w:val="28"/>
        </w:rPr>
      </w:pPr>
      <w:r>
        <w:rPr>
          <w:sz w:val="28"/>
          <w:szCs w:val="28"/>
        </w:rPr>
        <w:t>- </w:t>
      </w:r>
      <w:r w:rsidR="008956B4" w:rsidRPr="008956B4">
        <w:rPr>
          <w:sz w:val="28"/>
          <w:szCs w:val="28"/>
        </w:rPr>
        <w:t xml:space="preserve">ремонт и реконструкция дорожного покрытия существующей улично-дорожной сети; </w:t>
      </w:r>
    </w:p>
    <w:p w:rsidR="00233DF2" w:rsidRDefault="008956B4" w:rsidP="00233DF2">
      <w:pPr>
        <w:pStyle w:val="a5"/>
        <w:shd w:val="clear" w:color="auto" w:fill="FFFFFF"/>
        <w:spacing w:before="0" w:beforeAutospacing="0" w:after="0" w:afterAutospacing="0" w:line="360" w:lineRule="auto"/>
        <w:jc w:val="both"/>
        <w:rPr>
          <w:sz w:val="28"/>
          <w:szCs w:val="28"/>
        </w:rPr>
      </w:pPr>
      <w:r w:rsidRPr="008956B4">
        <w:rPr>
          <w:sz w:val="28"/>
          <w:szCs w:val="28"/>
        </w:rPr>
        <w:t xml:space="preserve">- реконструкция и модернизация объектов транспортной инфраструктуры; </w:t>
      </w:r>
    </w:p>
    <w:p w:rsidR="002A63A5" w:rsidRDefault="00233DF2" w:rsidP="002A63A5">
      <w:pPr>
        <w:pStyle w:val="a5"/>
        <w:shd w:val="clear" w:color="auto" w:fill="FFFFFF"/>
        <w:spacing w:before="0" w:beforeAutospacing="0" w:after="0" w:afterAutospacing="0" w:line="360" w:lineRule="auto"/>
        <w:jc w:val="both"/>
        <w:rPr>
          <w:sz w:val="28"/>
          <w:szCs w:val="28"/>
        </w:rPr>
      </w:pPr>
      <w:r>
        <w:rPr>
          <w:sz w:val="28"/>
          <w:szCs w:val="28"/>
        </w:rPr>
        <w:t>- </w:t>
      </w:r>
      <w:r w:rsidR="008956B4" w:rsidRPr="008956B4">
        <w:rPr>
          <w:sz w:val="28"/>
          <w:szCs w:val="28"/>
        </w:rPr>
        <w:t>создание новых объектов транспортной инфраструктуры, отвечающая прогнозируемым потребностям</w:t>
      </w:r>
      <w:r w:rsidR="002A63A5">
        <w:rPr>
          <w:sz w:val="28"/>
          <w:szCs w:val="28"/>
        </w:rPr>
        <w:t xml:space="preserve"> предприятий и населения. </w:t>
      </w:r>
    </w:p>
    <w:p w:rsidR="002A63A5" w:rsidRDefault="008956B4" w:rsidP="002A63A5">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Развитие транспорта на территории </w:t>
      </w:r>
      <w:r w:rsidR="00520CB0">
        <w:rPr>
          <w:sz w:val="28"/>
          <w:szCs w:val="28"/>
        </w:rPr>
        <w:t>сельского поселения</w:t>
      </w:r>
      <w:r w:rsidRPr="008956B4">
        <w:rPr>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w:t>
      </w:r>
      <w:r w:rsidR="002A63A5">
        <w:rPr>
          <w:sz w:val="28"/>
          <w:szCs w:val="28"/>
        </w:rPr>
        <w:t xml:space="preserve">х, региональных, муниципальных. </w:t>
      </w:r>
    </w:p>
    <w:p w:rsidR="002A63A5" w:rsidRDefault="008956B4" w:rsidP="002A63A5">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Транспортная система </w:t>
      </w:r>
      <w:r w:rsidR="00391502">
        <w:rPr>
          <w:sz w:val="28"/>
          <w:szCs w:val="28"/>
        </w:rPr>
        <w:t>Новотитаровского сельского поселения</w:t>
      </w:r>
      <w:r w:rsidRPr="008956B4">
        <w:rPr>
          <w:sz w:val="28"/>
          <w:szCs w:val="28"/>
        </w:rPr>
        <w:t xml:space="preserve"> является элементом транспортной системы региона, поэтому решение всех задач, </w:t>
      </w:r>
      <w:r w:rsidRPr="008956B4">
        <w:rPr>
          <w:sz w:val="28"/>
          <w:szCs w:val="28"/>
        </w:rPr>
        <w:lastRenderedPageBreak/>
        <w:t xml:space="preserve">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520CB0">
        <w:rPr>
          <w:sz w:val="28"/>
          <w:szCs w:val="28"/>
        </w:rPr>
        <w:t>Новотитаровского сельского поселения</w:t>
      </w:r>
      <w:r w:rsidRPr="008956B4">
        <w:rPr>
          <w:sz w:val="28"/>
          <w:szCs w:val="28"/>
        </w:rPr>
        <w:t xml:space="preserve">. </w:t>
      </w:r>
    </w:p>
    <w:p w:rsidR="006A586F" w:rsidRPr="008956B4" w:rsidRDefault="008956B4" w:rsidP="00BA7CE0">
      <w:pPr>
        <w:pStyle w:val="a5"/>
        <w:shd w:val="clear" w:color="auto" w:fill="FFFFFF"/>
        <w:spacing w:before="0" w:beforeAutospacing="0" w:after="0" w:afterAutospacing="0" w:line="360" w:lineRule="auto"/>
        <w:ind w:firstLine="360"/>
        <w:jc w:val="both"/>
        <w:rPr>
          <w:sz w:val="28"/>
          <w:szCs w:val="28"/>
        </w:rPr>
      </w:pPr>
      <w:r w:rsidRPr="008956B4">
        <w:rPr>
          <w:sz w:val="28"/>
          <w:szCs w:val="28"/>
        </w:rPr>
        <w:t xml:space="preserve">Данные в Программе предложения по развитию транспортной инфраструктуры предполагается реализовывать с участием бюджетов </w:t>
      </w:r>
      <w:r w:rsidR="00FE47F7">
        <w:rPr>
          <w:sz w:val="28"/>
          <w:szCs w:val="28"/>
        </w:rPr>
        <w:t xml:space="preserve">федерального уровня и бюджета </w:t>
      </w:r>
      <w:r w:rsidR="00520CB0">
        <w:rPr>
          <w:sz w:val="28"/>
          <w:szCs w:val="28"/>
        </w:rPr>
        <w:t>поселения</w:t>
      </w:r>
      <w:r w:rsidRPr="008956B4">
        <w:rPr>
          <w:sz w:val="28"/>
          <w:szCs w:val="28"/>
        </w:rPr>
        <w:t xml:space="preserve">.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w:t>
      </w:r>
      <w:r w:rsidR="00C2240C">
        <w:rPr>
          <w:sz w:val="28"/>
          <w:szCs w:val="28"/>
        </w:rPr>
        <w:t xml:space="preserve">транспортной инфраструктуры для </w:t>
      </w:r>
      <w:r w:rsidRPr="008956B4">
        <w:rPr>
          <w:sz w:val="28"/>
          <w:szCs w:val="28"/>
        </w:rPr>
        <w:t xml:space="preserve">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w:t>
      </w:r>
      <w:r w:rsidR="00520CB0">
        <w:rPr>
          <w:sz w:val="28"/>
          <w:szCs w:val="28"/>
        </w:rPr>
        <w:t>Новотитаровском сельском поселении.</w:t>
      </w:r>
    </w:p>
    <w:sectPr w:rsidR="006A586F" w:rsidRPr="008956B4" w:rsidSect="00BA7CE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04" w:rsidRDefault="00015104" w:rsidP="00FF4FEB">
      <w:pPr>
        <w:spacing w:after="0" w:line="240" w:lineRule="auto"/>
      </w:pPr>
      <w:r>
        <w:separator/>
      </w:r>
    </w:p>
  </w:endnote>
  <w:endnote w:type="continuationSeparator" w:id="0">
    <w:p w:rsidR="00015104" w:rsidRDefault="00015104" w:rsidP="00FF4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85137"/>
      <w:docPartObj>
        <w:docPartGallery w:val="Page Numbers (Bottom of Page)"/>
        <w:docPartUnique/>
      </w:docPartObj>
    </w:sdtPr>
    <w:sdtContent>
      <w:p w:rsidR="00186743" w:rsidRDefault="00186743">
        <w:pPr>
          <w:pStyle w:val="ab"/>
          <w:jc w:val="right"/>
        </w:pPr>
        <w:fldSimple w:instr="PAGE   \* MERGEFORMAT">
          <w:r w:rsidR="00D26AEE">
            <w:rPr>
              <w:noProof/>
            </w:rPr>
            <w:t>3</w:t>
          </w:r>
        </w:fldSimple>
      </w:p>
    </w:sdtContent>
  </w:sdt>
  <w:p w:rsidR="00186743" w:rsidRDefault="0018674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04" w:rsidRDefault="00015104" w:rsidP="00FF4FEB">
      <w:pPr>
        <w:spacing w:after="0" w:line="240" w:lineRule="auto"/>
      </w:pPr>
      <w:r>
        <w:separator/>
      </w:r>
    </w:p>
  </w:footnote>
  <w:footnote w:type="continuationSeparator" w:id="0">
    <w:p w:rsidR="00015104" w:rsidRDefault="00015104" w:rsidP="00FF4F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30E"/>
    <w:multiLevelType w:val="multilevel"/>
    <w:tmpl w:val="4194151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AF57CC9"/>
    <w:multiLevelType w:val="multilevel"/>
    <w:tmpl w:val="018A6764"/>
    <w:lvl w:ilvl="0">
      <w:start w:val="3"/>
      <w:numFmt w:val="decimal"/>
      <w:lvlText w:val="%1."/>
      <w:lvlJc w:val="left"/>
      <w:pPr>
        <w:ind w:left="540" w:hanging="540"/>
      </w:pPr>
      <w:rPr>
        <w:rFonts w:cs="Times New Roman" w:hint="default"/>
      </w:rPr>
    </w:lvl>
    <w:lvl w:ilvl="1">
      <w:start w:val="1"/>
      <w:numFmt w:val="decimal"/>
      <w:lvlText w:val="%1.%2."/>
      <w:lvlJc w:val="left"/>
      <w:pPr>
        <w:ind w:left="1516" w:hanging="720"/>
      </w:pPr>
      <w:rPr>
        <w:rFonts w:cs="Times New Roman" w:hint="default"/>
      </w:rPr>
    </w:lvl>
    <w:lvl w:ilvl="2">
      <w:start w:val="1"/>
      <w:numFmt w:val="decimal"/>
      <w:lvlText w:val="%1.%2.%3."/>
      <w:lvlJc w:val="left"/>
      <w:pPr>
        <w:ind w:left="2672" w:hanging="1080"/>
      </w:pPr>
      <w:rPr>
        <w:rFonts w:cs="Times New Roman" w:hint="default"/>
      </w:rPr>
    </w:lvl>
    <w:lvl w:ilvl="3">
      <w:start w:val="1"/>
      <w:numFmt w:val="decimal"/>
      <w:lvlText w:val="%1.%2.%3.%4."/>
      <w:lvlJc w:val="left"/>
      <w:pPr>
        <w:ind w:left="3828" w:hanging="1440"/>
      </w:pPr>
      <w:rPr>
        <w:rFonts w:cs="Times New Roman" w:hint="default"/>
      </w:rPr>
    </w:lvl>
    <w:lvl w:ilvl="4">
      <w:start w:val="1"/>
      <w:numFmt w:val="decimal"/>
      <w:lvlText w:val="%1.%2.%3.%4.%5."/>
      <w:lvlJc w:val="left"/>
      <w:pPr>
        <w:ind w:left="4624" w:hanging="1440"/>
      </w:pPr>
      <w:rPr>
        <w:rFonts w:cs="Times New Roman" w:hint="default"/>
      </w:rPr>
    </w:lvl>
    <w:lvl w:ilvl="5">
      <w:start w:val="1"/>
      <w:numFmt w:val="decimal"/>
      <w:lvlText w:val="%1.%2.%3.%4.%5.%6."/>
      <w:lvlJc w:val="left"/>
      <w:pPr>
        <w:ind w:left="5780" w:hanging="1800"/>
      </w:pPr>
      <w:rPr>
        <w:rFonts w:cs="Times New Roman" w:hint="default"/>
      </w:rPr>
    </w:lvl>
    <w:lvl w:ilvl="6">
      <w:start w:val="1"/>
      <w:numFmt w:val="decimal"/>
      <w:lvlText w:val="%1.%2.%3.%4.%5.%6.%7."/>
      <w:lvlJc w:val="left"/>
      <w:pPr>
        <w:ind w:left="6936" w:hanging="2160"/>
      </w:pPr>
      <w:rPr>
        <w:rFonts w:cs="Times New Roman" w:hint="default"/>
      </w:rPr>
    </w:lvl>
    <w:lvl w:ilvl="7">
      <w:start w:val="1"/>
      <w:numFmt w:val="decimal"/>
      <w:lvlText w:val="%1.%2.%3.%4.%5.%6.%7.%8."/>
      <w:lvlJc w:val="left"/>
      <w:pPr>
        <w:ind w:left="8092" w:hanging="2520"/>
      </w:pPr>
      <w:rPr>
        <w:rFonts w:cs="Times New Roman" w:hint="default"/>
      </w:rPr>
    </w:lvl>
    <w:lvl w:ilvl="8">
      <w:start w:val="1"/>
      <w:numFmt w:val="decimal"/>
      <w:lvlText w:val="%1.%2.%3.%4.%5.%6.%7.%8.%9."/>
      <w:lvlJc w:val="left"/>
      <w:pPr>
        <w:ind w:left="9248" w:hanging="2880"/>
      </w:pPr>
      <w:rPr>
        <w:rFonts w:cs="Times New Roman" w:hint="default"/>
      </w:rPr>
    </w:lvl>
  </w:abstractNum>
  <w:abstractNum w:abstractNumId="2">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42562132"/>
    <w:multiLevelType w:val="multilevel"/>
    <w:tmpl w:val="512C7F4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1B63D48"/>
    <w:multiLevelType w:val="multilevel"/>
    <w:tmpl w:val="E32249E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952346B"/>
    <w:multiLevelType w:val="hybridMultilevel"/>
    <w:tmpl w:val="97AE696E"/>
    <w:lvl w:ilvl="0" w:tplc="081C9D48">
      <w:start w:val="1"/>
      <w:numFmt w:val="bullet"/>
      <w:lvlText w:val=""/>
      <w:lvlJc w:val="left"/>
      <w:pPr>
        <w:ind w:left="2702" w:hanging="360"/>
      </w:pPr>
      <w:rPr>
        <w:rFonts w:ascii="Symbol" w:hAnsi="Symbol" w:hint="default"/>
      </w:rPr>
    </w:lvl>
    <w:lvl w:ilvl="1" w:tplc="04090003" w:tentative="1">
      <w:start w:val="1"/>
      <w:numFmt w:val="bullet"/>
      <w:lvlText w:val="o"/>
      <w:lvlJc w:val="left"/>
      <w:pPr>
        <w:ind w:left="3422" w:hanging="360"/>
      </w:pPr>
      <w:rPr>
        <w:rFonts w:ascii="Courier New" w:hAnsi="Courier New" w:hint="default"/>
      </w:rPr>
    </w:lvl>
    <w:lvl w:ilvl="2" w:tplc="04090005" w:tentative="1">
      <w:start w:val="1"/>
      <w:numFmt w:val="bullet"/>
      <w:lvlText w:val=""/>
      <w:lvlJc w:val="left"/>
      <w:pPr>
        <w:ind w:left="4142" w:hanging="360"/>
      </w:pPr>
      <w:rPr>
        <w:rFonts w:ascii="Wingdings" w:hAnsi="Wingdings" w:hint="default"/>
      </w:rPr>
    </w:lvl>
    <w:lvl w:ilvl="3" w:tplc="04090001" w:tentative="1">
      <w:start w:val="1"/>
      <w:numFmt w:val="bullet"/>
      <w:lvlText w:val=""/>
      <w:lvlJc w:val="left"/>
      <w:pPr>
        <w:ind w:left="4862" w:hanging="360"/>
      </w:pPr>
      <w:rPr>
        <w:rFonts w:ascii="Symbol" w:hAnsi="Symbol" w:hint="default"/>
      </w:rPr>
    </w:lvl>
    <w:lvl w:ilvl="4" w:tplc="04090003" w:tentative="1">
      <w:start w:val="1"/>
      <w:numFmt w:val="bullet"/>
      <w:lvlText w:val="o"/>
      <w:lvlJc w:val="left"/>
      <w:pPr>
        <w:ind w:left="5582" w:hanging="360"/>
      </w:pPr>
      <w:rPr>
        <w:rFonts w:ascii="Courier New" w:hAnsi="Courier New" w:hint="default"/>
      </w:rPr>
    </w:lvl>
    <w:lvl w:ilvl="5" w:tplc="04090005" w:tentative="1">
      <w:start w:val="1"/>
      <w:numFmt w:val="bullet"/>
      <w:lvlText w:val=""/>
      <w:lvlJc w:val="left"/>
      <w:pPr>
        <w:ind w:left="6302" w:hanging="360"/>
      </w:pPr>
      <w:rPr>
        <w:rFonts w:ascii="Wingdings" w:hAnsi="Wingdings" w:hint="default"/>
      </w:rPr>
    </w:lvl>
    <w:lvl w:ilvl="6" w:tplc="04090001" w:tentative="1">
      <w:start w:val="1"/>
      <w:numFmt w:val="bullet"/>
      <w:lvlText w:val=""/>
      <w:lvlJc w:val="left"/>
      <w:pPr>
        <w:ind w:left="7022" w:hanging="360"/>
      </w:pPr>
      <w:rPr>
        <w:rFonts w:ascii="Symbol" w:hAnsi="Symbol" w:hint="default"/>
      </w:rPr>
    </w:lvl>
    <w:lvl w:ilvl="7" w:tplc="04090003" w:tentative="1">
      <w:start w:val="1"/>
      <w:numFmt w:val="bullet"/>
      <w:lvlText w:val="o"/>
      <w:lvlJc w:val="left"/>
      <w:pPr>
        <w:ind w:left="7742" w:hanging="360"/>
      </w:pPr>
      <w:rPr>
        <w:rFonts w:ascii="Courier New" w:hAnsi="Courier New" w:hint="default"/>
      </w:rPr>
    </w:lvl>
    <w:lvl w:ilvl="8" w:tplc="04090005" w:tentative="1">
      <w:start w:val="1"/>
      <w:numFmt w:val="bullet"/>
      <w:lvlText w:val=""/>
      <w:lvlJc w:val="left"/>
      <w:pPr>
        <w:ind w:left="8462" w:hanging="360"/>
      </w:pPr>
      <w:rPr>
        <w:rFonts w:ascii="Wingdings" w:hAnsi="Wingdings" w:hint="default"/>
      </w:rPr>
    </w:lvl>
  </w:abstractNum>
  <w:abstractNum w:abstractNumId="6">
    <w:nsid w:val="73F836CA"/>
    <w:multiLevelType w:val="multilevel"/>
    <w:tmpl w:val="4608188E"/>
    <w:lvl w:ilvl="0">
      <w:start w:val="1"/>
      <w:numFmt w:val="decimal"/>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D950C3D"/>
    <w:multiLevelType w:val="hybridMultilevel"/>
    <w:tmpl w:val="220805DE"/>
    <w:lvl w:ilvl="0" w:tplc="5D1C4E0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34CBC"/>
    <w:rsid w:val="00007EF3"/>
    <w:rsid w:val="00015104"/>
    <w:rsid w:val="00035D43"/>
    <w:rsid w:val="00041309"/>
    <w:rsid w:val="000461CC"/>
    <w:rsid w:val="00047285"/>
    <w:rsid w:val="00060B30"/>
    <w:rsid w:val="00064C41"/>
    <w:rsid w:val="00064F1A"/>
    <w:rsid w:val="00065A1F"/>
    <w:rsid w:val="00067D6C"/>
    <w:rsid w:val="000741C3"/>
    <w:rsid w:val="000930E7"/>
    <w:rsid w:val="00094DC2"/>
    <w:rsid w:val="000B63BE"/>
    <w:rsid w:val="000D1CDD"/>
    <w:rsid w:val="000D30EB"/>
    <w:rsid w:val="00101C0A"/>
    <w:rsid w:val="00107293"/>
    <w:rsid w:val="00116B89"/>
    <w:rsid w:val="00147E9F"/>
    <w:rsid w:val="0015785F"/>
    <w:rsid w:val="00161303"/>
    <w:rsid w:val="00164E42"/>
    <w:rsid w:val="00165C32"/>
    <w:rsid w:val="001710BB"/>
    <w:rsid w:val="0017496F"/>
    <w:rsid w:val="00176BE8"/>
    <w:rsid w:val="0017741C"/>
    <w:rsid w:val="00186743"/>
    <w:rsid w:val="001A1B9B"/>
    <w:rsid w:val="001A7122"/>
    <w:rsid w:val="001B3D2D"/>
    <w:rsid w:val="001C5BE1"/>
    <w:rsid w:val="001D53DA"/>
    <w:rsid w:val="001D72F0"/>
    <w:rsid w:val="002042F5"/>
    <w:rsid w:val="00214F0C"/>
    <w:rsid w:val="0021730D"/>
    <w:rsid w:val="00230DB8"/>
    <w:rsid w:val="00233DF2"/>
    <w:rsid w:val="00243B0F"/>
    <w:rsid w:val="0028502E"/>
    <w:rsid w:val="002A63A5"/>
    <w:rsid w:val="002B3A1E"/>
    <w:rsid w:val="002C187A"/>
    <w:rsid w:val="002D0E95"/>
    <w:rsid w:val="002E18AD"/>
    <w:rsid w:val="002E29F2"/>
    <w:rsid w:val="002F5909"/>
    <w:rsid w:val="00310898"/>
    <w:rsid w:val="00311EE8"/>
    <w:rsid w:val="00314B35"/>
    <w:rsid w:val="00327DFF"/>
    <w:rsid w:val="003338B5"/>
    <w:rsid w:val="00337801"/>
    <w:rsid w:val="00340075"/>
    <w:rsid w:val="003461ED"/>
    <w:rsid w:val="00373352"/>
    <w:rsid w:val="00380C44"/>
    <w:rsid w:val="003827C5"/>
    <w:rsid w:val="00391502"/>
    <w:rsid w:val="003B0D0B"/>
    <w:rsid w:val="003B3898"/>
    <w:rsid w:val="003C750B"/>
    <w:rsid w:val="003E02AA"/>
    <w:rsid w:val="003E316E"/>
    <w:rsid w:val="003E541C"/>
    <w:rsid w:val="003F67C0"/>
    <w:rsid w:val="004076BD"/>
    <w:rsid w:val="00415C49"/>
    <w:rsid w:val="00436288"/>
    <w:rsid w:val="004455DC"/>
    <w:rsid w:val="00457B77"/>
    <w:rsid w:val="00462811"/>
    <w:rsid w:val="00465174"/>
    <w:rsid w:val="0047547C"/>
    <w:rsid w:val="00492202"/>
    <w:rsid w:val="0049551B"/>
    <w:rsid w:val="004C166C"/>
    <w:rsid w:val="004C3091"/>
    <w:rsid w:val="004F22BF"/>
    <w:rsid w:val="005015D0"/>
    <w:rsid w:val="00504DFB"/>
    <w:rsid w:val="00505830"/>
    <w:rsid w:val="00520CB0"/>
    <w:rsid w:val="0053033F"/>
    <w:rsid w:val="005330CF"/>
    <w:rsid w:val="00560943"/>
    <w:rsid w:val="00571D60"/>
    <w:rsid w:val="00575C55"/>
    <w:rsid w:val="00584EBA"/>
    <w:rsid w:val="0059545B"/>
    <w:rsid w:val="005A7734"/>
    <w:rsid w:val="005B3DB1"/>
    <w:rsid w:val="005B7B0A"/>
    <w:rsid w:val="005C2AEC"/>
    <w:rsid w:val="005F1A87"/>
    <w:rsid w:val="005F4377"/>
    <w:rsid w:val="00601442"/>
    <w:rsid w:val="006047BC"/>
    <w:rsid w:val="00605BD8"/>
    <w:rsid w:val="0063177F"/>
    <w:rsid w:val="0063266B"/>
    <w:rsid w:val="00634CBC"/>
    <w:rsid w:val="00640F40"/>
    <w:rsid w:val="00641ED2"/>
    <w:rsid w:val="006421D2"/>
    <w:rsid w:val="006455EC"/>
    <w:rsid w:val="00662E6C"/>
    <w:rsid w:val="00670E54"/>
    <w:rsid w:val="0068186E"/>
    <w:rsid w:val="0068475D"/>
    <w:rsid w:val="00687D4B"/>
    <w:rsid w:val="006A586F"/>
    <w:rsid w:val="006A73B3"/>
    <w:rsid w:val="006B0ED0"/>
    <w:rsid w:val="006C0BA8"/>
    <w:rsid w:val="006C6C91"/>
    <w:rsid w:val="006D6307"/>
    <w:rsid w:val="006E3F09"/>
    <w:rsid w:val="006E7435"/>
    <w:rsid w:val="006F33B4"/>
    <w:rsid w:val="006F59FF"/>
    <w:rsid w:val="00704884"/>
    <w:rsid w:val="00712C45"/>
    <w:rsid w:val="007254AC"/>
    <w:rsid w:val="00725861"/>
    <w:rsid w:val="007516C9"/>
    <w:rsid w:val="0075441D"/>
    <w:rsid w:val="007759AF"/>
    <w:rsid w:val="00775DBE"/>
    <w:rsid w:val="0077781C"/>
    <w:rsid w:val="00782777"/>
    <w:rsid w:val="0078612B"/>
    <w:rsid w:val="007B2C8D"/>
    <w:rsid w:val="007B31FC"/>
    <w:rsid w:val="007C038C"/>
    <w:rsid w:val="007D306D"/>
    <w:rsid w:val="007D46FC"/>
    <w:rsid w:val="007D5F8A"/>
    <w:rsid w:val="007E4331"/>
    <w:rsid w:val="007E65A8"/>
    <w:rsid w:val="007F4513"/>
    <w:rsid w:val="00800034"/>
    <w:rsid w:val="008011D4"/>
    <w:rsid w:val="00805EA6"/>
    <w:rsid w:val="008139B6"/>
    <w:rsid w:val="00816D31"/>
    <w:rsid w:val="00821A67"/>
    <w:rsid w:val="008226EB"/>
    <w:rsid w:val="00826630"/>
    <w:rsid w:val="00826905"/>
    <w:rsid w:val="0084021B"/>
    <w:rsid w:val="00844E14"/>
    <w:rsid w:val="00853452"/>
    <w:rsid w:val="00860086"/>
    <w:rsid w:val="00862798"/>
    <w:rsid w:val="0088386A"/>
    <w:rsid w:val="00887FE5"/>
    <w:rsid w:val="008906AE"/>
    <w:rsid w:val="008956B4"/>
    <w:rsid w:val="00896AFE"/>
    <w:rsid w:val="008A4A08"/>
    <w:rsid w:val="008B00D8"/>
    <w:rsid w:val="008B6ADA"/>
    <w:rsid w:val="008F0AD5"/>
    <w:rsid w:val="008F156E"/>
    <w:rsid w:val="008F3185"/>
    <w:rsid w:val="008F6189"/>
    <w:rsid w:val="009229BE"/>
    <w:rsid w:val="009232E5"/>
    <w:rsid w:val="009234D9"/>
    <w:rsid w:val="00945CA3"/>
    <w:rsid w:val="00946F28"/>
    <w:rsid w:val="00953C06"/>
    <w:rsid w:val="009571A8"/>
    <w:rsid w:val="009614F9"/>
    <w:rsid w:val="009737E5"/>
    <w:rsid w:val="00995D27"/>
    <w:rsid w:val="00996215"/>
    <w:rsid w:val="009B5571"/>
    <w:rsid w:val="009D2663"/>
    <w:rsid w:val="009D46B6"/>
    <w:rsid w:val="009D695B"/>
    <w:rsid w:val="009F4998"/>
    <w:rsid w:val="009F63E8"/>
    <w:rsid w:val="00A027D2"/>
    <w:rsid w:val="00A03251"/>
    <w:rsid w:val="00A13BFD"/>
    <w:rsid w:val="00A1568F"/>
    <w:rsid w:val="00A26805"/>
    <w:rsid w:val="00A33594"/>
    <w:rsid w:val="00A36C42"/>
    <w:rsid w:val="00A42D7C"/>
    <w:rsid w:val="00A42F68"/>
    <w:rsid w:val="00A5081A"/>
    <w:rsid w:val="00A552AA"/>
    <w:rsid w:val="00A57954"/>
    <w:rsid w:val="00A63258"/>
    <w:rsid w:val="00A633CA"/>
    <w:rsid w:val="00A87442"/>
    <w:rsid w:val="00A91596"/>
    <w:rsid w:val="00A96940"/>
    <w:rsid w:val="00AA4CF3"/>
    <w:rsid w:val="00AB0578"/>
    <w:rsid w:val="00AB23E0"/>
    <w:rsid w:val="00AB3758"/>
    <w:rsid w:val="00AC01CA"/>
    <w:rsid w:val="00AC20EE"/>
    <w:rsid w:val="00AD04BC"/>
    <w:rsid w:val="00B06ED9"/>
    <w:rsid w:val="00B26548"/>
    <w:rsid w:val="00B26D4B"/>
    <w:rsid w:val="00B370F6"/>
    <w:rsid w:val="00B427A7"/>
    <w:rsid w:val="00B42D5C"/>
    <w:rsid w:val="00B47F66"/>
    <w:rsid w:val="00B56810"/>
    <w:rsid w:val="00B67569"/>
    <w:rsid w:val="00B96051"/>
    <w:rsid w:val="00BA00F3"/>
    <w:rsid w:val="00BA08D3"/>
    <w:rsid w:val="00BA7CE0"/>
    <w:rsid w:val="00BC55F1"/>
    <w:rsid w:val="00BC7853"/>
    <w:rsid w:val="00BD1D11"/>
    <w:rsid w:val="00BD50EE"/>
    <w:rsid w:val="00BE3422"/>
    <w:rsid w:val="00BF1CF6"/>
    <w:rsid w:val="00BF2B35"/>
    <w:rsid w:val="00C07B03"/>
    <w:rsid w:val="00C11BB6"/>
    <w:rsid w:val="00C16AAF"/>
    <w:rsid w:val="00C21FB7"/>
    <w:rsid w:val="00C2240C"/>
    <w:rsid w:val="00C3129E"/>
    <w:rsid w:val="00C34D54"/>
    <w:rsid w:val="00C53B2D"/>
    <w:rsid w:val="00C54E38"/>
    <w:rsid w:val="00C56FB0"/>
    <w:rsid w:val="00C82294"/>
    <w:rsid w:val="00C95BE8"/>
    <w:rsid w:val="00C96E1E"/>
    <w:rsid w:val="00CA2500"/>
    <w:rsid w:val="00CA433A"/>
    <w:rsid w:val="00CA68D5"/>
    <w:rsid w:val="00CD476F"/>
    <w:rsid w:val="00CD7895"/>
    <w:rsid w:val="00CE0AD8"/>
    <w:rsid w:val="00CF2B37"/>
    <w:rsid w:val="00D00FA8"/>
    <w:rsid w:val="00D0617B"/>
    <w:rsid w:val="00D25505"/>
    <w:rsid w:val="00D26AEE"/>
    <w:rsid w:val="00D30568"/>
    <w:rsid w:val="00D412FC"/>
    <w:rsid w:val="00D55BD7"/>
    <w:rsid w:val="00D56936"/>
    <w:rsid w:val="00D70854"/>
    <w:rsid w:val="00D80E62"/>
    <w:rsid w:val="00D85867"/>
    <w:rsid w:val="00D8588A"/>
    <w:rsid w:val="00DA7EFE"/>
    <w:rsid w:val="00DB1677"/>
    <w:rsid w:val="00DB44FE"/>
    <w:rsid w:val="00DC0CBA"/>
    <w:rsid w:val="00DC6879"/>
    <w:rsid w:val="00DC7125"/>
    <w:rsid w:val="00DC7DC4"/>
    <w:rsid w:val="00DE356D"/>
    <w:rsid w:val="00DE4825"/>
    <w:rsid w:val="00E112F4"/>
    <w:rsid w:val="00E1364C"/>
    <w:rsid w:val="00E170B8"/>
    <w:rsid w:val="00E25EC2"/>
    <w:rsid w:val="00E34D82"/>
    <w:rsid w:val="00E46F7D"/>
    <w:rsid w:val="00E62854"/>
    <w:rsid w:val="00E63A09"/>
    <w:rsid w:val="00E63EE1"/>
    <w:rsid w:val="00E74B5A"/>
    <w:rsid w:val="00E80009"/>
    <w:rsid w:val="00E8140C"/>
    <w:rsid w:val="00E92175"/>
    <w:rsid w:val="00E96913"/>
    <w:rsid w:val="00EA0BC5"/>
    <w:rsid w:val="00EA4D5D"/>
    <w:rsid w:val="00EB5844"/>
    <w:rsid w:val="00EB68B4"/>
    <w:rsid w:val="00EC1EEE"/>
    <w:rsid w:val="00EC66E3"/>
    <w:rsid w:val="00ED29B5"/>
    <w:rsid w:val="00EF150C"/>
    <w:rsid w:val="00F03220"/>
    <w:rsid w:val="00F06A35"/>
    <w:rsid w:val="00F16381"/>
    <w:rsid w:val="00F2567F"/>
    <w:rsid w:val="00F31A63"/>
    <w:rsid w:val="00F40931"/>
    <w:rsid w:val="00F4430B"/>
    <w:rsid w:val="00F547B7"/>
    <w:rsid w:val="00F57EF2"/>
    <w:rsid w:val="00F61A49"/>
    <w:rsid w:val="00F6589F"/>
    <w:rsid w:val="00F65F35"/>
    <w:rsid w:val="00F702D2"/>
    <w:rsid w:val="00F74A0B"/>
    <w:rsid w:val="00F77906"/>
    <w:rsid w:val="00F961E2"/>
    <w:rsid w:val="00FB2715"/>
    <w:rsid w:val="00FB4E6E"/>
    <w:rsid w:val="00FC070F"/>
    <w:rsid w:val="00FC6D3E"/>
    <w:rsid w:val="00FD60F5"/>
    <w:rsid w:val="00FE47F7"/>
    <w:rsid w:val="00FF4FEB"/>
    <w:rsid w:val="00FF7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496F"/>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03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uiPriority w:val="99"/>
    <w:unhideWhenUsed/>
    <w:rsid w:val="00A96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basedOn w:val="a0"/>
    <w:rsid w:val="00333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047BC"/>
  </w:style>
  <w:style w:type="paragraph" w:styleId="a6">
    <w:name w:val="Balloon Text"/>
    <w:basedOn w:val="a0"/>
    <w:link w:val="a7"/>
    <w:uiPriority w:val="99"/>
    <w:semiHidden/>
    <w:unhideWhenUsed/>
    <w:rsid w:val="006C0BA8"/>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6C0BA8"/>
    <w:rPr>
      <w:rFonts w:ascii="Segoe UI" w:hAnsi="Segoe UI" w:cs="Segoe UI"/>
      <w:sz w:val="18"/>
      <w:szCs w:val="18"/>
    </w:rPr>
  </w:style>
  <w:style w:type="paragraph" w:styleId="a8">
    <w:name w:val="List Paragraph"/>
    <w:basedOn w:val="a0"/>
    <w:uiPriority w:val="34"/>
    <w:qFormat/>
    <w:rsid w:val="00A91596"/>
    <w:pPr>
      <w:ind w:left="720"/>
      <w:contextualSpacing/>
    </w:pPr>
  </w:style>
  <w:style w:type="paragraph" w:styleId="a9">
    <w:name w:val="header"/>
    <w:basedOn w:val="a0"/>
    <w:link w:val="aa"/>
    <w:uiPriority w:val="99"/>
    <w:unhideWhenUsed/>
    <w:rsid w:val="00FF4FEB"/>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FF4FEB"/>
  </w:style>
  <w:style w:type="paragraph" w:styleId="ab">
    <w:name w:val="footer"/>
    <w:basedOn w:val="a0"/>
    <w:link w:val="ac"/>
    <w:uiPriority w:val="99"/>
    <w:unhideWhenUsed/>
    <w:rsid w:val="00FF4FEB"/>
    <w:pPr>
      <w:tabs>
        <w:tab w:val="center" w:pos="4677"/>
        <w:tab w:val="right" w:pos="9355"/>
      </w:tabs>
      <w:spacing w:after="0" w:line="240" w:lineRule="auto"/>
    </w:pPr>
  </w:style>
  <w:style w:type="character" w:customStyle="1" w:styleId="ac">
    <w:name w:val="Нижний колонтитул Знак"/>
    <w:basedOn w:val="a1"/>
    <w:link w:val="ab"/>
    <w:uiPriority w:val="99"/>
    <w:rsid w:val="00FF4FEB"/>
  </w:style>
  <w:style w:type="character" w:styleId="ad">
    <w:name w:val="Hyperlink"/>
    <w:basedOn w:val="a1"/>
    <w:uiPriority w:val="99"/>
    <w:semiHidden/>
    <w:unhideWhenUsed/>
    <w:rsid w:val="00101C0A"/>
    <w:rPr>
      <w:color w:val="0000FF"/>
      <w:u w:val="single"/>
    </w:rPr>
  </w:style>
  <w:style w:type="table" w:customStyle="1" w:styleId="1">
    <w:name w:val="Сетка таблицы1"/>
    <w:basedOn w:val="a2"/>
    <w:next w:val="a4"/>
    <w:rsid w:val="003461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Текст"/>
    <w:basedOn w:val="a0"/>
    <w:link w:val="00"/>
    <w:qFormat/>
    <w:rsid w:val="00164E42"/>
    <w:pPr>
      <w:widowControl w:val="0"/>
      <w:spacing w:after="240" w:line="360" w:lineRule="auto"/>
      <w:ind w:left="1418"/>
      <w:jc w:val="both"/>
    </w:pPr>
    <w:rPr>
      <w:rFonts w:ascii="Arial" w:eastAsia="Times New Roman" w:hAnsi="Arial" w:cs="Times New Roman"/>
      <w:sz w:val="24"/>
      <w:szCs w:val="28"/>
      <w:lang w:eastAsia="ru-RU"/>
    </w:rPr>
  </w:style>
  <w:style w:type="character" w:customStyle="1" w:styleId="00">
    <w:name w:val="0.Текст Знак"/>
    <w:link w:val="0"/>
    <w:rsid w:val="00164E42"/>
    <w:rPr>
      <w:rFonts w:ascii="Arial" w:eastAsia="Times New Roman" w:hAnsi="Arial" w:cs="Times New Roman"/>
      <w:sz w:val="24"/>
      <w:szCs w:val="28"/>
      <w:lang w:eastAsia="ru-RU"/>
    </w:rPr>
  </w:style>
  <w:style w:type="paragraph" w:customStyle="1" w:styleId="a">
    <w:name w:val="Перечис"/>
    <w:basedOn w:val="0"/>
    <w:rsid w:val="00164E42"/>
    <w:pPr>
      <w:numPr>
        <w:numId w:val="7"/>
      </w:numPr>
      <w:spacing w:after="120"/>
      <w:ind w:left="2138"/>
    </w:pPr>
  </w:style>
  <w:style w:type="paragraph" w:customStyle="1" w:styleId="-">
    <w:name w:val="- Перечислеие"/>
    <w:basedOn w:val="a"/>
    <w:link w:val="-0"/>
    <w:qFormat/>
    <w:rsid w:val="00164E42"/>
    <w:pPr>
      <w:ind w:left="1418" w:hanging="709"/>
    </w:pPr>
  </w:style>
  <w:style w:type="character" w:customStyle="1" w:styleId="-0">
    <w:name w:val="- Перечислеие Знак"/>
    <w:link w:val="-"/>
    <w:rsid w:val="00164E42"/>
    <w:rPr>
      <w:rFonts w:ascii="Arial" w:eastAsia="Times New Roman" w:hAnsi="Arial" w:cs="Times New Roman"/>
      <w:sz w:val="24"/>
      <w:szCs w:val="28"/>
      <w:lang w:eastAsia="ru-RU"/>
    </w:rPr>
  </w:style>
  <w:style w:type="numbering" w:customStyle="1" w:styleId="10">
    <w:name w:val="Нет списка1"/>
    <w:next w:val="a3"/>
    <w:uiPriority w:val="99"/>
    <w:semiHidden/>
    <w:unhideWhenUsed/>
    <w:rsid w:val="00DE4825"/>
  </w:style>
  <w:style w:type="numbering" w:customStyle="1" w:styleId="11">
    <w:name w:val="Нет списка11"/>
    <w:next w:val="a3"/>
    <w:uiPriority w:val="99"/>
    <w:semiHidden/>
    <w:unhideWhenUsed/>
    <w:rsid w:val="00DE4825"/>
  </w:style>
  <w:style w:type="table" w:customStyle="1" w:styleId="2">
    <w:name w:val="Сетка таблицы2"/>
    <w:basedOn w:val="a2"/>
    <w:next w:val="a4"/>
    <w:uiPriority w:val="59"/>
    <w:rsid w:val="00DE48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риал Знак"/>
    <w:link w:val="af"/>
    <w:locked/>
    <w:rsid w:val="00CF2B37"/>
    <w:rPr>
      <w:rFonts w:ascii="Arial" w:hAnsi="Arial" w:cs="Arial"/>
      <w:sz w:val="24"/>
      <w:szCs w:val="24"/>
    </w:rPr>
  </w:style>
  <w:style w:type="paragraph" w:customStyle="1" w:styleId="af">
    <w:name w:val="Ариал"/>
    <w:basedOn w:val="a0"/>
    <w:link w:val="ae"/>
    <w:qFormat/>
    <w:rsid w:val="00CF2B37"/>
    <w:pPr>
      <w:spacing w:after="0" w:line="240" w:lineRule="auto"/>
      <w:ind w:right="141"/>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6171813">
      <w:bodyDiv w:val="1"/>
      <w:marLeft w:val="0"/>
      <w:marRight w:val="0"/>
      <w:marTop w:val="0"/>
      <w:marBottom w:val="0"/>
      <w:divBdr>
        <w:top w:val="none" w:sz="0" w:space="0" w:color="auto"/>
        <w:left w:val="none" w:sz="0" w:space="0" w:color="auto"/>
        <w:bottom w:val="none" w:sz="0" w:space="0" w:color="auto"/>
        <w:right w:val="none" w:sz="0" w:space="0" w:color="auto"/>
      </w:divBdr>
    </w:div>
    <w:div w:id="351342185">
      <w:bodyDiv w:val="1"/>
      <w:marLeft w:val="0"/>
      <w:marRight w:val="0"/>
      <w:marTop w:val="0"/>
      <w:marBottom w:val="0"/>
      <w:divBdr>
        <w:top w:val="none" w:sz="0" w:space="0" w:color="auto"/>
        <w:left w:val="none" w:sz="0" w:space="0" w:color="auto"/>
        <w:bottom w:val="none" w:sz="0" w:space="0" w:color="auto"/>
        <w:right w:val="none" w:sz="0" w:space="0" w:color="auto"/>
      </w:divBdr>
    </w:div>
    <w:div w:id="368606031">
      <w:bodyDiv w:val="1"/>
      <w:marLeft w:val="0"/>
      <w:marRight w:val="0"/>
      <w:marTop w:val="0"/>
      <w:marBottom w:val="0"/>
      <w:divBdr>
        <w:top w:val="none" w:sz="0" w:space="0" w:color="auto"/>
        <w:left w:val="none" w:sz="0" w:space="0" w:color="auto"/>
        <w:bottom w:val="none" w:sz="0" w:space="0" w:color="auto"/>
        <w:right w:val="none" w:sz="0" w:space="0" w:color="auto"/>
      </w:divBdr>
    </w:div>
    <w:div w:id="467625646">
      <w:bodyDiv w:val="1"/>
      <w:marLeft w:val="0"/>
      <w:marRight w:val="0"/>
      <w:marTop w:val="0"/>
      <w:marBottom w:val="0"/>
      <w:divBdr>
        <w:top w:val="none" w:sz="0" w:space="0" w:color="auto"/>
        <w:left w:val="none" w:sz="0" w:space="0" w:color="auto"/>
        <w:bottom w:val="none" w:sz="0" w:space="0" w:color="auto"/>
        <w:right w:val="none" w:sz="0" w:space="0" w:color="auto"/>
      </w:divBdr>
    </w:div>
    <w:div w:id="664018865">
      <w:bodyDiv w:val="1"/>
      <w:marLeft w:val="0"/>
      <w:marRight w:val="0"/>
      <w:marTop w:val="0"/>
      <w:marBottom w:val="0"/>
      <w:divBdr>
        <w:top w:val="none" w:sz="0" w:space="0" w:color="auto"/>
        <w:left w:val="none" w:sz="0" w:space="0" w:color="auto"/>
        <w:bottom w:val="none" w:sz="0" w:space="0" w:color="auto"/>
        <w:right w:val="none" w:sz="0" w:space="0" w:color="auto"/>
      </w:divBdr>
    </w:div>
    <w:div w:id="1010061967">
      <w:bodyDiv w:val="1"/>
      <w:marLeft w:val="0"/>
      <w:marRight w:val="0"/>
      <w:marTop w:val="0"/>
      <w:marBottom w:val="0"/>
      <w:divBdr>
        <w:top w:val="none" w:sz="0" w:space="0" w:color="auto"/>
        <w:left w:val="none" w:sz="0" w:space="0" w:color="auto"/>
        <w:bottom w:val="none" w:sz="0" w:space="0" w:color="auto"/>
        <w:right w:val="none" w:sz="0" w:space="0" w:color="auto"/>
      </w:divBdr>
    </w:div>
    <w:div w:id="1574390318">
      <w:bodyDiv w:val="1"/>
      <w:marLeft w:val="0"/>
      <w:marRight w:val="0"/>
      <w:marTop w:val="0"/>
      <w:marBottom w:val="0"/>
      <w:divBdr>
        <w:top w:val="none" w:sz="0" w:space="0" w:color="auto"/>
        <w:left w:val="none" w:sz="0" w:space="0" w:color="auto"/>
        <w:bottom w:val="none" w:sz="0" w:space="0" w:color="auto"/>
        <w:right w:val="none" w:sz="0" w:space="0" w:color="auto"/>
      </w:divBdr>
    </w:div>
    <w:div w:id="1830437513">
      <w:bodyDiv w:val="1"/>
      <w:marLeft w:val="0"/>
      <w:marRight w:val="0"/>
      <w:marTop w:val="0"/>
      <w:marBottom w:val="0"/>
      <w:divBdr>
        <w:top w:val="none" w:sz="0" w:space="0" w:color="auto"/>
        <w:left w:val="none" w:sz="0" w:space="0" w:color="auto"/>
        <w:bottom w:val="none" w:sz="0" w:space="0" w:color="auto"/>
        <w:right w:val="none" w:sz="0" w:space="0" w:color="auto"/>
      </w:divBdr>
    </w:div>
    <w:div w:id="1901285405">
      <w:bodyDiv w:val="1"/>
      <w:marLeft w:val="0"/>
      <w:marRight w:val="0"/>
      <w:marTop w:val="0"/>
      <w:marBottom w:val="0"/>
      <w:divBdr>
        <w:top w:val="none" w:sz="0" w:space="0" w:color="auto"/>
        <w:left w:val="none" w:sz="0" w:space="0" w:color="auto"/>
        <w:bottom w:val="none" w:sz="0" w:space="0" w:color="auto"/>
        <w:right w:val="none" w:sz="0" w:space="0" w:color="auto"/>
      </w:divBdr>
    </w:div>
    <w:div w:id="20517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0A81-69A3-4B9C-926E-321B4F32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49</Pages>
  <Words>9744</Words>
  <Characters>55543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Дмитрий миленин</cp:lastModifiedBy>
  <cp:revision>11</cp:revision>
  <cp:lastPrinted>2016-12-05T18:46:00Z</cp:lastPrinted>
  <dcterms:created xsi:type="dcterms:W3CDTF">2016-10-19T07:27:00Z</dcterms:created>
  <dcterms:modified xsi:type="dcterms:W3CDTF">2016-12-05T18:52:00Z</dcterms:modified>
</cp:coreProperties>
</file>