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05.11.2014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20515">
        <w:rPr>
          <w:rFonts w:ascii="Times New Roman" w:eastAsia="Times New Roman" w:hAnsi="Times New Roman" w:cs="Times New Roman"/>
          <w:sz w:val="28"/>
          <w:szCs w:val="28"/>
          <w:lang w:eastAsia="ru-RU"/>
        </w:rPr>
        <w:t>839</w:t>
      </w: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A33EB" w:rsidRPr="00DC019C">
        <w:rPr>
          <w:rFonts w:ascii="Times New Roman" w:hAnsi="Times New Roman" w:cs="Times New Roman"/>
          <w:sz w:val="28"/>
          <w:szCs w:val="28"/>
        </w:rPr>
        <w:t>»</w:t>
      </w:r>
      <w:r w:rsidR="002A33EB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9759D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774A" w:rsidRPr="00DC019C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</w:t>
      </w:r>
    </w:p>
    <w:p w:rsidR="002A33EB" w:rsidRPr="00DC019C" w:rsidRDefault="002A33EB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C9759D" w:rsidP="00A954DE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 программа «</w:t>
            </w:r>
            <w:r w:rsidR="009B0664" w:rsidRPr="00DC019C">
              <w:rPr>
                <w:rFonts w:ascii="Times New Roman" w:hAnsi="Times New Roman" w:cs="Times New Roman"/>
                <w:sz w:val="28"/>
                <w:szCs w:val="28"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D4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</w:tc>
      </w:tr>
      <w:tr w:rsidR="0063774A" w:rsidRPr="00DC019C" w:rsidTr="000A2CB8">
        <w:trPr>
          <w:trHeight w:val="90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9B0664" w:rsidRPr="00D43962" w:rsidRDefault="009B0664" w:rsidP="00D4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</w:t>
            </w:r>
            <w:r w:rsidR="001A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3774A" w:rsidRPr="00D43962" w:rsidRDefault="009B0664" w:rsidP="00D4396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закон Краснодарского края от 07.06.2004 №717-КЗ «О местном самоу</w:t>
            </w:r>
            <w:r w:rsidR="00D43962" w:rsidRPr="00D43962">
              <w:rPr>
                <w:rFonts w:ascii="Times New Roman" w:hAnsi="Times New Roman" w:cs="Times New Roman"/>
                <w:sz w:val="28"/>
                <w:szCs w:val="28"/>
              </w:rPr>
              <w:t>правлении в Краснодарском крае»;</w:t>
            </w:r>
          </w:p>
          <w:p w:rsidR="00D43962" w:rsidRDefault="00D43962" w:rsidP="00A954DE">
            <w:pPr>
              <w:spacing w:after="0" w:line="240" w:lineRule="auto"/>
              <w:ind w:right="-2"/>
              <w:jc w:val="both"/>
              <w:rPr>
                <w:rFonts w:ascii="Times New Roman" w:eastAsia="Arial CYR" w:hAnsi="Times New Roman"/>
                <w:bCs/>
                <w:sz w:val="28"/>
                <w:szCs w:val="28"/>
              </w:rPr>
            </w:pPr>
            <w:r w:rsidRPr="00D43962">
              <w:rPr>
                <w:rFonts w:ascii="Times New Roman" w:hAnsi="Times New Roman"/>
                <w:sz w:val="28"/>
                <w:szCs w:val="28"/>
              </w:rPr>
              <w:t xml:space="preserve">-решение Совета Новотитаровского сельского поселения Динского района от 18.05.2011 № 129-21/02 «Об утверждении Положения о порядке организации и осуществления территориального общественного самоуправления в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Новотитаровском сельском поселении Динского</w:t>
            </w:r>
            <w:r w:rsidRPr="00D43962">
              <w:rPr>
                <w:rFonts w:ascii="Times New Roman" w:eastAsia="Arial CYR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района»</w:t>
            </w:r>
            <w:r w:rsidR="00270610">
              <w:rPr>
                <w:rFonts w:ascii="Times New Roman" w:eastAsia="Arial CYR" w:hAnsi="Times New Roman"/>
                <w:bCs/>
                <w:sz w:val="28"/>
                <w:szCs w:val="28"/>
              </w:rPr>
              <w:t>;</w:t>
            </w:r>
          </w:p>
          <w:p w:rsidR="00D43962" w:rsidRDefault="001A4D93" w:rsidP="00A954DE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решение Совета Новотитаровского сельского поселения Динского района от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.2011 №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A954DE" w:rsidRPr="00A954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>Об утверждении Положения об условиях компенсационных выплат руководителям органов территориального общественного самоуправления Новотитаровского сельского</w:t>
            </w:r>
            <w:r w:rsidR="00A954DE" w:rsidRPr="00A954DE">
              <w:rPr>
                <w:rFonts w:ascii="Times New Roman" w:hAnsi="Times New Roman" w:cs="Times New Roman"/>
                <w:sz w:val="28"/>
              </w:rPr>
              <w:t>»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  <w:r w:rsidR="00A954D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A954DE" w:rsidRPr="00DC019C" w:rsidRDefault="00A954DE" w:rsidP="00A954DE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984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A954DE">
        <w:trPr>
          <w:trHeight w:val="1276"/>
        </w:trPr>
        <w:tc>
          <w:tcPr>
            <w:tcW w:w="2977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DC019C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DC019C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DC019C" w:rsidTr="000A2CB8">
        <w:trPr>
          <w:trHeight w:val="1606"/>
        </w:trPr>
        <w:tc>
          <w:tcPr>
            <w:tcW w:w="2977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и поддержка работы органов 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 и реализация инициатив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населения по месту жительства;</w:t>
            </w:r>
          </w:p>
          <w:p w:rsidR="0063774A" w:rsidRPr="00DC019C" w:rsidRDefault="0063774A" w:rsidP="00DC019C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3120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создание механизма поддержки общественных инициатив через органы ТОС;</w:t>
            </w:r>
          </w:p>
          <w:p w:rsidR="009B0664" w:rsidRPr="00DC019C" w:rsidRDefault="009B0664" w:rsidP="00DC019C">
            <w:pPr>
              <w:pStyle w:val="ad"/>
            </w:pPr>
            <w:r w:rsidRPr="00DC019C">
              <w:t>- оптимизация расходов бюджета за счет привлечения некоммерческих организаций к решению социально значимых вопросов поселения;</w:t>
            </w:r>
          </w:p>
          <w:p w:rsidR="0063774A" w:rsidRPr="00DC019C" w:rsidRDefault="009B0664" w:rsidP="00DC019C">
            <w:pPr>
              <w:tabs>
                <w:tab w:val="left" w:pos="378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 вовлечении жителей поселения в решение социально-экономических проблем, повышение их заинтересованности в экономном расходовании ресурсов и бережном к ним  отношении.</w:t>
            </w:r>
          </w:p>
        </w:tc>
      </w:tr>
      <w:tr w:rsidR="0063774A" w:rsidRPr="00DC019C" w:rsidTr="000A2CB8">
        <w:trPr>
          <w:trHeight w:val="85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</w:p>
        </w:tc>
      </w:tr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составляет </w:t>
            </w:r>
            <w:r w:rsid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192 000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2032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развитие органов территориального общественного самоуправления Новотитаровского сельского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решения социально-экономических проблем поселения при активном участии органов ТОС и жителей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оказание реальных социально-бытовых услуг, вовлечение жителей поселения в управление сельским поселением;</w:t>
            </w:r>
          </w:p>
          <w:p w:rsidR="0063774A" w:rsidRPr="00DC019C" w:rsidRDefault="00DF753A" w:rsidP="00DC019C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DC019C">
              <w:t>- развитие механизмов сотрудничества органов ТОС и предприятий в решении проблем по месту жительства</w:t>
            </w:r>
          </w:p>
        </w:tc>
      </w:tr>
    </w:tbl>
    <w:p w:rsidR="00873F25" w:rsidRPr="00DC019C" w:rsidRDefault="00873F25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DD68D3" w:rsidRPr="00DC019C" w:rsidRDefault="00DD68D3" w:rsidP="00DC01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Федерального закона № 131-ФЗ оказываются неэффективными и ведут к тому, что структуры администрации не в состоянии справиться со всем объемом функций, </w:t>
      </w:r>
      <w:r w:rsidRPr="00DC019C">
        <w:rPr>
          <w:rFonts w:ascii="Times New Roman" w:hAnsi="Times New Roman" w:cs="Times New Roman"/>
          <w:sz w:val="28"/>
          <w:szCs w:val="28"/>
        </w:rPr>
        <w:lastRenderedPageBreak/>
        <w:t>необходимых для жизнеобеспечения населения, в связи, с чем возрастает роль органов территориального общественного самоуправления. Что не случайно, так как они выполняют очень важные социальные функции в развитии и распространении таких ценностей, как чувство общности, гражданская активность и общественность.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Уже не один год органы ТОС решают жизненно важные проблемы жителей: оказание реальных социально-бытовых услуг, благоустройств микрорайонов, решение вопросов экологии, работа с детьми и престарелыми, организация досуга населения, социальная защита нуждающихся.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могут и должны участвовать в процессе проводимой реформы органов местного самоуправления.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ТОС, работая непосредственно с людьми, наиболее эффективно реализуют инициативу населения, направляя ее в социально полезное русло. Они решают социальные проблемы по месту жительства, привлекая потенциал населения. Результатом этого процесса становится снижение социальной напряженности за счет упорядочения взаимоотношений населения с органами власти. И задача органов местного самоуправления – максимально использовать эту инициативу, способствовать ее развитию.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привлекают население к работам по благоустройству, озеленению территории, организуют работу с детьми и пенсионерами по месту жительства, сохраняют в чистоте и порядке жилищный фонд прилегающими территориями.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Опыт показал, что от результатов деятельности органов ТОС во многом зависит улучшение социального климата и, как следствие, снижение количества жалоб и обращений граждан.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Деятельность органов ТОС, направленная на решение жизненно важных проблем, нуждается в организационной и финансовой поддержке. С этой целью необходимо предусмотреть финансирование данной программы.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формирования благоприятных условий для обеспечения прав жителей поселения на участие в сельском самоуправлении и самореализацию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удовлетворения потребностей органов местного самоуправления в привлечении населения к работе по благоустройству и озеленению территорий, организации правопорядка, работы с детьми и пенсионерами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-активизации взаимодействия органов ТОС с социальными учреждениями и общественными организациями города по работе с социально незащищенной категории граждан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выявления, подбора и подготовки инициаторов, организаторов общественных инициатив, координации и обеспечения их деятельности;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организации деятельности органов ТОС, направленной на удовлетворение потребностей населения;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нормативно-правовой и экономической базы органов ТОС.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00"/>
      <w:r w:rsidRPr="008B20A4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 Программы</w:t>
      </w:r>
    </w:p>
    <w:bookmarkEnd w:id="1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548"/>
        <w:gridCol w:w="2420"/>
      </w:tblGrid>
      <w:tr w:rsidR="00C26DA0" w:rsidRPr="00DC019C" w:rsidTr="00A35B6B">
        <w:trPr>
          <w:trHeight w:val="10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C26DA0" w:rsidRPr="00DC019C" w:rsidRDefault="00C26DA0" w:rsidP="00DC01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 2015 г</w:t>
            </w:r>
            <w:r w:rsidR="001645A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DA0" w:rsidRPr="00DC019C" w:rsidTr="00A35B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1645A1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</w:tbl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500"/>
      <w:r w:rsidRPr="009E36A9">
        <w:rPr>
          <w:rFonts w:ascii="Times New Roman" w:hAnsi="Times New Roman" w:cs="Times New Roman"/>
          <w:bCs/>
          <w:sz w:val="28"/>
          <w:szCs w:val="28"/>
        </w:rPr>
        <w:t>5. Обоснование ресурсного обеспечения Программы</w:t>
      </w:r>
    </w:p>
    <w:p w:rsidR="009E36A9" w:rsidRPr="009E36A9" w:rsidRDefault="009E36A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6DA0" w:rsidRPr="00DC019C" w:rsidRDefault="001E076F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0"/>
      <w:bookmarkEnd w:id="2"/>
      <w:r w:rsidRPr="00DC019C">
        <w:rPr>
          <w:rFonts w:ascii="Times New Roman" w:hAnsi="Times New Roman" w:cs="Times New Roman"/>
          <w:sz w:val="28"/>
          <w:szCs w:val="28"/>
        </w:rPr>
        <w:t xml:space="preserve">В Новотитаровском сельском поселении зарегистрировано и осуществляет свою деятельность </w:t>
      </w:r>
      <w:r w:rsidR="00C26DA0" w:rsidRPr="00DC019C">
        <w:rPr>
          <w:rFonts w:ascii="Times New Roman" w:hAnsi="Times New Roman" w:cs="Times New Roman"/>
          <w:sz w:val="28"/>
          <w:szCs w:val="28"/>
        </w:rPr>
        <w:t>14 органов ТОС.</w:t>
      </w:r>
    </w:p>
    <w:p w:rsidR="00FE6C13" w:rsidRPr="00DC019C" w:rsidRDefault="00FE6C13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Из руководителей органов ТОС </w:t>
      </w:r>
      <w:r w:rsidR="00ED2780" w:rsidRPr="00DC019C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DB79C1" w:rsidRPr="00DC019C">
        <w:rPr>
          <w:rFonts w:ascii="Times New Roman" w:hAnsi="Times New Roman" w:cs="Times New Roman"/>
          <w:sz w:val="28"/>
          <w:szCs w:val="28"/>
        </w:rPr>
        <w:t>комитет ТОС. Из членов комитета ТОС избирается председатель комитета ТОС.</w:t>
      </w:r>
    </w:p>
    <w:p w:rsidR="001E076F" w:rsidRPr="00DC019C" w:rsidRDefault="00DB79C1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</w:t>
      </w:r>
      <w:r w:rsidR="001E076F" w:rsidRPr="00DC019C">
        <w:rPr>
          <w:rFonts w:ascii="Times New Roman" w:hAnsi="Times New Roman" w:cs="Times New Roman"/>
          <w:sz w:val="28"/>
          <w:szCs w:val="28"/>
        </w:rPr>
        <w:t>омпенсационные выплаты производятся ежемесячно руководителям территориал</w:t>
      </w:r>
      <w:r w:rsidRPr="00DC019C">
        <w:rPr>
          <w:rFonts w:ascii="Times New Roman" w:hAnsi="Times New Roman" w:cs="Times New Roman"/>
          <w:sz w:val="28"/>
          <w:szCs w:val="28"/>
        </w:rPr>
        <w:t xml:space="preserve">ьных общественных </w:t>
      </w:r>
      <w:proofErr w:type="gramStart"/>
      <w:r w:rsidRPr="00DC019C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="001E076F" w:rsidRPr="00DC019C">
        <w:rPr>
          <w:rFonts w:ascii="Times New Roman" w:hAnsi="Times New Roman" w:cs="Times New Roman"/>
          <w:sz w:val="28"/>
          <w:szCs w:val="28"/>
        </w:rPr>
        <w:t>, в пределах: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800 рублей - с численностью населения проживающего на территории территориального общественного самоуправления от 1000 до 1500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1000 рублей - с численностью населения проживающего на территории территориального общественного самоуправления от 1500 человек до 1800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Руководителю ТОС выполняющему функцию председателя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2 500 рублей.</w:t>
      </w:r>
    </w:p>
    <w:p w:rsidR="001E076F" w:rsidRPr="00DC019C" w:rsidRDefault="001E076F" w:rsidP="00DC01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Членам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150 рублей каждому.</w:t>
      </w:r>
    </w:p>
    <w:p w:rsidR="00C035EA" w:rsidRPr="00DC019C" w:rsidRDefault="00C035EA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 условиях реализации Федерального закона от 06.10.2003 года № 131-ФЗ «Об общих принципах организации местного самоуправления в Российской Федерации», в целях оптимизации взаимодействия администрации Новотитаровского сельского поселения предполагается выделение средств из бюджета на поддержку деятельности органов ТОС, которые активно помогают в решении социально бытовых проблем. Средства будут израсходованы по следующим направлениям: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материальная поддержка мероприятий органов ТОС, проводимых совместно с администрацией Новотитаровского сельского поселения;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компенсационные выплаты руководителям органов ТОС;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- мероприятия по благоустройству и наведению санитарного порядка в кварталах, организация и проведение </w:t>
      </w:r>
      <w:proofErr w:type="spellStart"/>
      <w:r w:rsidRPr="00DC019C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Pr="00DC019C">
        <w:rPr>
          <w:rFonts w:ascii="Times New Roman" w:hAnsi="Times New Roman" w:cs="Times New Roman"/>
          <w:sz w:val="28"/>
          <w:szCs w:val="28"/>
        </w:rPr>
        <w:t xml:space="preserve"> месячника;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lastRenderedPageBreak/>
        <w:t>- проведение конкурсов по благоустройству и озеленению «Лучшее подворье», «Дом образцового содержания», «Лучшая улица, проулок»;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организация и проведение праздников по месту жительства, посвященных памятным датам;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информационная поддержка – опубликование печатных материалов о деятельности органов ТОС в местных периодических печатных изданиях;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другие виды помощи органам ТОС.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ориентирована, прежде всего, на социальный эффект, получаемый в результате осуществления общественного самоуправления, который учитывается через следующие показатели: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имеющихся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органов ТОС, участвующих в реализации программы, в том числе в конкурсах;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мнение населения о деятельности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заключения администрации Новотитаровского сельского поселения по итогам реализации программы;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- количество граждан, участвующих в работе органов ТОС. 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позволит: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сформировать благоприятные условия для обеспечения прав жителей поселения на участие в местном самоуправлении;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укрепить систему органов ТОС поселения;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повысить эффективность участия органов ТОС в решении станичных социально-экономических проблем.</w:t>
      </w:r>
    </w:p>
    <w:p w:rsidR="009B4DDE" w:rsidRPr="00DC019C" w:rsidRDefault="009B4DDE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данной программой, позволит оказать расширенный перечень социальных услуг и общественных работ, используя при этом бюджетные и собственные средства.</w:t>
      </w:r>
    </w:p>
    <w:p w:rsidR="009B4DDE" w:rsidRPr="00DC019C" w:rsidRDefault="009B4DD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700"/>
    </w:p>
    <w:p w:rsidR="00830AC9" w:rsidRPr="001645A1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45A1">
        <w:rPr>
          <w:rFonts w:ascii="Times New Roman" w:hAnsi="Times New Roman" w:cs="Times New Roman"/>
          <w:bCs/>
          <w:sz w:val="28"/>
          <w:szCs w:val="28"/>
        </w:rPr>
        <w:t>7. Критерии выполнения Программы</w:t>
      </w:r>
    </w:p>
    <w:bookmarkEnd w:id="4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Критериями выполнения Программы является: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развитие органов территориального общественного самоуправления Новотитаровского сельского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решения социально-экономических проблем поселения при активном участии органов ТОС и жителей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оказание реальных социально-бытовых услуг, вовлечение жителей поселения в управление сельским поселением;</w:t>
      </w:r>
    </w:p>
    <w:p w:rsidR="00830AC9" w:rsidRPr="00DC019C" w:rsidRDefault="002C4EA1" w:rsidP="00DC019C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</w:pPr>
      <w:r w:rsidRPr="00DC019C">
        <w:t>- развитие механизмов сотрудничества органов ТОС и предприятий в решении проблем по месту жительства</w:t>
      </w:r>
      <w:r w:rsidR="00D101D7" w:rsidRPr="00DC019C">
        <w:t>.</w:t>
      </w:r>
    </w:p>
    <w:p w:rsidR="00D101D7" w:rsidRPr="00DC019C" w:rsidRDefault="00D101D7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800"/>
    </w:p>
    <w:bookmarkEnd w:id="5"/>
    <w:p w:rsidR="0063774A" w:rsidRPr="00DC019C" w:rsidRDefault="001645A1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</w:t>
      </w: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DC019C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89" w:rsidRDefault="00184289">
      <w:pPr>
        <w:spacing w:after="0" w:line="240" w:lineRule="auto"/>
      </w:pPr>
      <w:r>
        <w:separator/>
      </w:r>
    </w:p>
  </w:endnote>
  <w:endnote w:type="continuationSeparator" w:id="0">
    <w:p w:rsidR="00184289" w:rsidRDefault="0018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89" w:rsidRDefault="00184289">
      <w:pPr>
        <w:spacing w:after="0" w:line="240" w:lineRule="auto"/>
      </w:pPr>
      <w:r>
        <w:separator/>
      </w:r>
    </w:p>
  </w:footnote>
  <w:footnote w:type="continuationSeparator" w:id="0">
    <w:p w:rsidR="00184289" w:rsidRDefault="0018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1842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515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EB"/>
    <w:rsid w:val="00087050"/>
    <w:rsid w:val="000A2CB8"/>
    <w:rsid w:val="000C7899"/>
    <w:rsid w:val="001645A1"/>
    <w:rsid w:val="00184289"/>
    <w:rsid w:val="001A4D93"/>
    <w:rsid w:val="001D3C9D"/>
    <w:rsid w:val="001E076F"/>
    <w:rsid w:val="00242696"/>
    <w:rsid w:val="00270610"/>
    <w:rsid w:val="002A33EB"/>
    <w:rsid w:val="002A42ED"/>
    <w:rsid w:val="002C4EA1"/>
    <w:rsid w:val="003451C1"/>
    <w:rsid w:val="00374F9F"/>
    <w:rsid w:val="00396CB8"/>
    <w:rsid w:val="003B6C00"/>
    <w:rsid w:val="004716BD"/>
    <w:rsid w:val="00502A61"/>
    <w:rsid w:val="0050754F"/>
    <w:rsid w:val="00507E02"/>
    <w:rsid w:val="00511C1A"/>
    <w:rsid w:val="00570672"/>
    <w:rsid w:val="005F0DB9"/>
    <w:rsid w:val="005F157F"/>
    <w:rsid w:val="00604E4D"/>
    <w:rsid w:val="00616730"/>
    <w:rsid w:val="0063774A"/>
    <w:rsid w:val="0065259A"/>
    <w:rsid w:val="006F32E8"/>
    <w:rsid w:val="007619EC"/>
    <w:rsid w:val="00766DF8"/>
    <w:rsid w:val="007813AB"/>
    <w:rsid w:val="008044F1"/>
    <w:rsid w:val="00830AC9"/>
    <w:rsid w:val="0087175C"/>
    <w:rsid w:val="00873F25"/>
    <w:rsid w:val="008935DE"/>
    <w:rsid w:val="008B20A4"/>
    <w:rsid w:val="0090136E"/>
    <w:rsid w:val="009171A8"/>
    <w:rsid w:val="0094135F"/>
    <w:rsid w:val="009526FF"/>
    <w:rsid w:val="009B0664"/>
    <w:rsid w:val="009B2F5F"/>
    <w:rsid w:val="009B4DDE"/>
    <w:rsid w:val="009C0C81"/>
    <w:rsid w:val="009C655B"/>
    <w:rsid w:val="009D7E18"/>
    <w:rsid w:val="009E36A9"/>
    <w:rsid w:val="00A15B84"/>
    <w:rsid w:val="00A40DDB"/>
    <w:rsid w:val="00A65CC6"/>
    <w:rsid w:val="00A84CBE"/>
    <w:rsid w:val="00A954DE"/>
    <w:rsid w:val="00AC0BE8"/>
    <w:rsid w:val="00AF62BA"/>
    <w:rsid w:val="00B41438"/>
    <w:rsid w:val="00B46B8F"/>
    <w:rsid w:val="00BA3840"/>
    <w:rsid w:val="00BF2DF4"/>
    <w:rsid w:val="00C035EA"/>
    <w:rsid w:val="00C174B5"/>
    <w:rsid w:val="00C20515"/>
    <w:rsid w:val="00C26DA0"/>
    <w:rsid w:val="00C85BB6"/>
    <w:rsid w:val="00C9759D"/>
    <w:rsid w:val="00CE3B7A"/>
    <w:rsid w:val="00CF5899"/>
    <w:rsid w:val="00D101D7"/>
    <w:rsid w:val="00D236DD"/>
    <w:rsid w:val="00D43962"/>
    <w:rsid w:val="00D51A9D"/>
    <w:rsid w:val="00D82CE3"/>
    <w:rsid w:val="00DB38AD"/>
    <w:rsid w:val="00DB52B4"/>
    <w:rsid w:val="00DB79C1"/>
    <w:rsid w:val="00DC019C"/>
    <w:rsid w:val="00DD68D3"/>
    <w:rsid w:val="00DE5AD7"/>
    <w:rsid w:val="00DF753A"/>
    <w:rsid w:val="00E40CB7"/>
    <w:rsid w:val="00E51DCA"/>
    <w:rsid w:val="00EB496F"/>
    <w:rsid w:val="00EC2B02"/>
    <w:rsid w:val="00ED2780"/>
    <w:rsid w:val="00EE0BAE"/>
    <w:rsid w:val="00F2510E"/>
    <w:rsid w:val="00F4484F"/>
    <w:rsid w:val="00F646EA"/>
    <w:rsid w:val="00F73EA0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F77D-6723-4C2C-931F-06B03354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81</cp:revision>
  <cp:lastPrinted>2014-10-24T07:18:00Z</cp:lastPrinted>
  <dcterms:created xsi:type="dcterms:W3CDTF">2013-11-11T08:52:00Z</dcterms:created>
  <dcterms:modified xsi:type="dcterms:W3CDTF">2015-01-27T07:18:00Z</dcterms:modified>
</cp:coreProperties>
</file>