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671A2A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P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P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71A2A" w:rsidRPr="00671A2A" w:rsidTr="00671A2A">
        <w:tc>
          <w:tcPr>
            <w:tcW w:w="7654" w:type="dxa"/>
          </w:tcPr>
          <w:p w:rsidR="00671A2A" w:rsidRPr="00671A2A" w:rsidRDefault="00671A2A" w:rsidP="0067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671A2A">
              <w:rPr>
                <w:b/>
                <w:bCs/>
                <w:color w:val="000000"/>
                <w:spacing w:val="-6"/>
                <w:sz w:val="28"/>
                <w:szCs w:val="28"/>
              </w:rPr>
              <w:t>Об утверждении административного регламента</w:t>
            </w:r>
            <w:r w:rsidRPr="00671A2A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671A2A">
              <w:rPr>
                <w:b/>
                <w:bCs/>
                <w:color w:val="26282F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Pr="00671A2A">
              <w:rPr>
                <w:b/>
                <w:bCs/>
                <w:color w:val="26282F"/>
                <w:sz w:val="28"/>
                <w:szCs w:val="28"/>
              </w:rPr>
              <w:t>Новотитаровского</w:t>
            </w:r>
            <w:proofErr w:type="spellEnd"/>
            <w:r w:rsidRPr="00671A2A">
              <w:rPr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71A2A">
              <w:rPr>
                <w:b/>
                <w:bCs/>
                <w:color w:val="26282F"/>
                <w:sz w:val="28"/>
                <w:szCs w:val="28"/>
              </w:rPr>
              <w:t>Динского</w:t>
            </w:r>
            <w:proofErr w:type="spellEnd"/>
            <w:r w:rsidRPr="00671A2A">
              <w:rPr>
                <w:b/>
                <w:bCs/>
                <w:color w:val="26282F"/>
                <w:sz w:val="28"/>
                <w:szCs w:val="28"/>
              </w:rPr>
              <w:t xml:space="preserve">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    </w:r>
            <w:bookmarkEnd w:id="0"/>
            <w:r w:rsidRPr="00671A2A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671A2A" w:rsidRPr="00671A2A" w:rsidRDefault="00671A2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671A2A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1A2A" w:rsidRDefault="00671A2A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671A2A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671A2A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671A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671A2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1A2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</w:t>
      </w:r>
      <w:r w:rsidR="00671A2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sz w:val="28"/>
          <w:szCs w:val="28"/>
        </w:rPr>
        <w:t>».</w:t>
      </w:r>
    </w:p>
    <w:p w:rsidR="003A3AB1" w:rsidRDefault="002941D5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7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671A2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C" w:rsidRDefault="0051418C" w:rsidP="0084397F">
      <w:r>
        <w:separator/>
      </w:r>
    </w:p>
  </w:endnote>
  <w:endnote w:type="continuationSeparator" w:id="0">
    <w:p w:rsidR="0051418C" w:rsidRDefault="0051418C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C" w:rsidRDefault="0051418C" w:rsidP="0084397F">
      <w:r>
        <w:separator/>
      </w:r>
    </w:p>
  </w:footnote>
  <w:footnote w:type="continuationSeparator" w:id="0">
    <w:p w:rsidR="0051418C" w:rsidRDefault="0051418C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4580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1A2A" w:rsidRPr="00671A2A" w:rsidRDefault="00671A2A">
        <w:pPr>
          <w:pStyle w:val="a5"/>
          <w:jc w:val="center"/>
          <w:rPr>
            <w:sz w:val="28"/>
            <w:szCs w:val="28"/>
          </w:rPr>
        </w:pPr>
        <w:r w:rsidRPr="00671A2A">
          <w:rPr>
            <w:sz w:val="28"/>
            <w:szCs w:val="28"/>
          </w:rPr>
          <w:fldChar w:fldCharType="begin"/>
        </w:r>
        <w:r w:rsidRPr="00671A2A">
          <w:rPr>
            <w:sz w:val="28"/>
            <w:szCs w:val="28"/>
          </w:rPr>
          <w:instrText>PAGE   \* MERGEFORMAT</w:instrText>
        </w:r>
        <w:r w:rsidRPr="00671A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671A2A">
          <w:rPr>
            <w:sz w:val="28"/>
            <w:szCs w:val="28"/>
          </w:rPr>
          <w:fldChar w:fldCharType="end"/>
        </w:r>
      </w:p>
    </w:sdtContent>
  </w:sdt>
  <w:p w:rsidR="0084397F" w:rsidRDefault="0084397F" w:rsidP="008439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25633B"/>
    <w:rsid w:val="002941D5"/>
    <w:rsid w:val="003A3AB1"/>
    <w:rsid w:val="0051418C"/>
    <w:rsid w:val="00671A2A"/>
    <w:rsid w:val="0076175A"/>
    <w:rsid w:val="0084397F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7</cp:revision>
  <cp:lastPrinted>2015-12-22T13:41:00Z</cp:lastPrinted>
  <dcterms:created xsi:type="dcterms:W3CDTF">2015-12-06T08:17:00Z</dcterms:created>
  <dcterms:modified xsi:type="dcterms:W3CDTF">2015-12-22T13:41:00Z</dcterms:modified>
</cp:coreProperties>
</file>