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1C" w:rsidRPr="002C361C" w:rsidRDefault="002C361C" w:rsidP="002C361C">
      <w:pPr>
        <w:spacing w:after="0" w:line="240" w:lineRule="auto"/>
        <w:ind w:firstLine="993"/>
        <w:jc w:val="center"/>
        <w:rPr>
          <w:rFonts w:ascii="Times New Roman" w:eastAsia="Times New Roman" w:hAnsi="Times New Roman" w:cs="Times New Roman"/>
          <w:b/>
          <w:sz w:val="28"/>
          <w:szCs w:val="28"/>
        </w:rPr>
      </w:pPr>
    </w:p>
    <w:p w:rsidR="002C361C" w:rsidRPr="002C361C" w:rsidRDefault="002C361C" w:rsidP="002C361C">
      <w:pPr>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color w:val="000000"/>
          <w:sz w:val="34"/>
          <w:szCs w:val="34"/>
          <w:lang w:eastAsia="en-US"/>
        </w:rPr>
      </w:pPr>
      <w:r w:rsidRPr="002C361C">
        <w:rPr>
          <w:rFonts w:ascii="Times New Roman" w:eastAsia="Times New Roman" w:hAnsi="Times New Roman" w:cs="Times New Roman"/>
          <w:b/>
          <w:sz w:val="28"/>
          <w:szCs w:val="28"/>
        </w:rPr>
        <w:tab/>
      </w:r>
      <w:r w:rsidRPr="002C361C">
        <w:rPr>
          <w:rFonts w:ascii="Times New Roman CYR" w:eastAsia="Times New Roman" w:hAnsi="Times New Roman CYR" w:cs="Times New Roman CYR"/>
          <w:b/>
          <w:noProof/>
          <w:color w:val="000000"/>
          <w:sz w:val="34"/>
          <w:szCs w:val="34"/>
        </w:rPr>
        <w:drawing>
          <wp:inline distT="0" distB="0" distL="0" distR="0" wp14:anchorId="179DA9DE" wp14:editId="24BFC59A">
            <wp:extent cx="4762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2C361C" w:rsidRPr="002C361C" w:rsidRDefault="002C361C" w:rsidP="002C361C">
      <w:pPr>
        <w:widowControl w:val="0"/>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color w:val="000000"/>
          <w:kern w:val="2"/>
          <w:sz w:val="34"/>
          <w:szCs w:val="34"/>
        </w:rPr>
      </w:pPr>
      <w:r w:rsidRPr="002C361C">
        <w:rPr>
          <w:rFonts w:ascii="Times New Roman CYR" w:eastAsia="Times New Roman" w:hAnsi="Times New Roman CYR" w:cs="Times New Roman CYR"/>
          <w:b/>
          <w:bCs/>
          <w:color w:val="000000"/>
          <w:sz w:val="34"/>
          <w:szCs w:val="34"/>
        </w:rPr>
        <w:t>СОВЕТ НОВОТИТАРОВСКОГО</w:t>
      </w:r>
    </w:p>
    <w:p w:rsidR="002C361C" w:rsidRPr="002C361C" w:rsidRDefault="002C361C" w:rsidP="002C361C">
      <w:pPr>
        <w:widowControl w:val="0"/>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color w:val="000000"/>
          <w:sz w:val="34"/>
          <w:szCs w:val="34"/>
        </w:rPr>
      </w:pPr>
      <w:r w:rsidRPr="002C361C">
        <w:rPr>
          <w:rFonts w:ascii="Times New Roman CYR" w:eastAsia="Times New Roman" w:hAnsi="Times New Roman CYR" w:cs="Times New Roman CYR"/>
          <w:b/>
          <w:bCs/>
          <w:color w:val="000000"/>
          <w:sz w:val="34"/>
          <w:szCs w:val="34"/>
        </w:rPr>
        <w:t>СЕЛЬСКОГО ПОСЕЛЕНИЯ ДИНСКОГО РАЙОНА</w:t>
      </w:r>
    </w:p>
    <w:p w:rsidR="002C361C" w:rsidRPr="002C361C" w:rsidRDefault="002C361C" w:rsidP="002C361C">
      <w:pPr>
        <w:widowControl w:val="0"/>
        <w:autoSpaceDE w:val="0"/>
        <w:autoSpaceDN w:val="0"/>
        <w:adjustRightInd w:val="0"/>
        <w:spacing w:after="160" w:line="252" w:lineRule="auto"/>
        <w:ind w:right="27" w:firstLine="720"/>
        <w:jc w:val="center"/>
        <w:rPr>
          <w:rFonts w:ascii="Times New Roman CYR" w:eastAsia="Times New Roman" w:hAnsi="Times New Roman CYR" w:cs="Times New Roman CYR"/>
          <w:b/>
          <w:bCs/>
          <w:color w:val="000000"/>
          <w:sz w:val="34"/>
          <w:szCs w:val="34"/>
        </w:rPr>
      </w:pPr>
    </w:p>
    <w:p w:rsidR="002C361C" w:rsidRPr="002C361C" w:rsidRDefault="002C361C" w:rsidP="002C361C">
      <w:pPr>
        <w:widowControl w:val="0"/>
        <w:autoSpaceDE w:val="0"/>
        <w:autoSpaceDN w:val="0"/>
        <w:adjustRightInd w:val="0"/>
        <w:spacing w:after="160" w:line="252" w:lineRule="auto"/>
        <w:ind w:right="27" w:firstLine="720"/>
        <w:jc w:val="center"/>
        <w:rPr>
          <w:rFonts w:ascii="Times New Roman CYR" w:eastAsia="Times New Roman" w:hAnsi="Times New Roman CYR" w:cs="Times New Roman CYR"/>
          <w:b/>
          <w:bCs/>
          <w:color w:val="000000"/>
          <w:sz w:val="34"/>
          <w:szCs w:val="34"/>
        </w:rPr>
      </w:pPr>
      <w:r w:rsidRPr="002C361C">
        <w:rPr>
          <w:rFonts w:ascii="Times New Roman CYR" w:eastAsia="Times New Roman" w:hAnsi="Times New Roman CYR" w:cs="Times New Roman CYR"/>
          <w:b/>
          <w:bCs/>
          <w:color w:val="000000"/>
          <w:sz w:val="34"/>
          <w:szCs w:val="34"/>
        </w:rPr>
        <w:t>РЕШЕНИЕ</w:t>
      </w:r>
    </w:p>
    <w:p w:rsidR="002C361C" w:rsidRPr="002C361C" w:rsidRDefault="002C361C" w:rsidP="002C361C">
      <w:pPr>
        <w:widowControl w:val="0"/>
        <w:shd w:val="clear" w:color="auto" w:fill="FFFFFF"/>
        <w:tabs>
          <w:tab w:val="left" w:leader="underscore" w:pos="2688"/>
          <w:tab w:val="left" w:pos="7938"/>
        </w:tabs>
        <w:autoSpaceDE w:val="0"/>
        <w:autoSpaceDN w:val="0"/>
        <w:adjustRightInd w:val="0"/>
        <w:spacing w:after="160" w:line="252" w:lineRule="auto"/>
        <w:ind w:firstLine="720"/>
        <w:jc w:val="both"/>
        <w:rPr>
          <w:rFonts w:ascii="Times New Roman CYR" w:eastAsia="Times New Roman" w:hAnsi="Times New Roman CYR" w:cs="Times New Roman CYR"/>
          <w:sz w:val="28"/>
          <w:szCs w:val="28"/>
        </w:rPr>
      </w:pPr>
      <w:r w:rsidRPr="002C361C">
        <w:rPr>
          <w:rFonts w:ascii="Times New Roman CYR" w:eastAsia="Times New Roman" w:hAnsi="Times New Roman CYR" w:cs="Times New Roman CYR"/>
          <w:color w:val="000000"/>
          <w:sz w:val="28"/>
          <w:szCs w:val="28"/>
        </w:rPr>
        <w:t>от 24.11.2022                                                                             № 21</w:t>
      </w:r>
      <w:r>
        <w:rPr>
          <w:rFonts w:ascii="Times New Roman CYR" w:eastAsia="Times New Roman" w:hAnsi="Times New Roman CYR" w:cs="Times New Roman CYR"/>
          <w:color w:val="000000"/>
          <w:sz w:val="28"/>
          <w:szCs w:val="28"/>
        </w:rPr>
        <w:t>9</w:t>
      </w:r>
      <w:bookmarkStart w:id="0" w:name="_GoBack"/>
      <w:bookmarkEnd w:id="0"/>
      <w:r w:rsidRPr="002C361C">
        <w:rPr>
          <w:rFonts w:ascii="Times New Roman CYR" w:eastAsia="Times New Roman" w:hAnsi="Times New Roman CYR" w:cs="Times New Roman CYR"/>
          <w:color w:val="000000"/>
          <w:sz w:val="28"/>
          <w:szCs w:val="28"/>
        </w:rPr>
        <w:t>-56/04</w:t>
      </w:r>
    </w:p>
    <w:p w:rsidR="002C361C" w:rsidRPr="002C361C" w:rsidRDefault="002C361C" w:rsidP="002C361C">
      <w:pPr>
        <w:widowControl w:val="0"/>
        <w:shd w:val="clear" w:color="auto" w:fill="FFFFFF"/>
        <w:tabs>
          <w:tab w:val="left" w:leader="underscore" w:pos="2688"/>
          <w:tab w:val="left" w:pos="7938"/>
        </w:tabs>
        <w:autoSpaceDE w:val="0"/>
        <w:autoSpaceDN w:val="0"/>
        <w:adjustRightInd w:val="0"/>
        <w:spacing w:after="0" w:line="240" w:lineRule="auto"/>
        <w:ind w:firstLine="720"/>
        <w:jc w:val="center"/>
        <w:rPr>
          <w:rFonts w:ascii="Times New Roman CYR" w:eastAsia="Times New Roman" w:hAnsi="Times New Roman CYR" w:cs="Times New Roman CYR"/>
          <w:color w:val="000000"/>
          <w:sz w:val="28"/>
          <w:szCs w:val="28"/>
        </w:rPr>
      </w:pPr>
      <w:r w:rsidRPr="002C361C">
        <w:rPr>
          <w:rFonts w:ascii="Times New Roman CYR" w:eastAsia="Times New Roman" w:hAnsi="Times New Roman CYR" w:cs="Times New Roman CYR"/>
          <w:color w:val="000000"/>
          <w:sz w:val="28"/>
          <w:szCs w:val="28"/>
        </w:rPr>
        <w:t>станица Новотитаровская</w:t>
      </w:r>
    </w:p>
    <w:p w:rsidR="000964DC" w:rsidRDefault="00366C5B" w:rsidP="00586FA3">
      <w:pPr>
        <w:widowControl w:val="0"/>
        <w:tabs>
          <w:tab w:val="left" w:pos="5985"/>
        </w:tabs>
        <w:suppressAutoHyphens/>
        <w:spacing w:after="0" w:line="240" w:lineRule="auto"/>
        <w:rPr>
          <w:rFonts w:ascii="Times New Roman" w:eastAsia="Arial Unicode MS" w:hAnsi="Times New Roman" w:cs="Times New Roman"/>
          <w:color w:val="000000"/>
          <w:spacing w:val="-8"/>
          <w:kern w:val="2"/>
          <w:sz w:val="28"/>
          <w:szCs w:val="28"/>
          <w:lang w:eastAsia="hi-IN" w:bidi="hi-IN"/>
        </w:rPr>
      </w:pPr>
      <w:r>
        <w:rPr>
          <w:rFonts w:ascii="Times New Roman" w:eastAsia="Arial Unicode MS" w:hAnsi="Times New Roman" w:cs="Times New Roman"/>
          <w:b/>
          <w:bCs/>
          <w:color w:val="000000"/>
          <w:spacing w:val="-2"/>
          <w:kern w:val="2"/>
          <w:sz w:val="28"/>
          <w:szCs w:val="28"/>
          <w:lang w:eastAsia="hi-IN" w:bidi="hi-IN"/>
        </w:rPr>
        <w:t xml:space="preserve"> </w:t>
      </w:r>
      <w:r w:rsidR="00586FA3">
        <w:rPr>
          <w:rFonts w:ascii="Times New Roman" w:eastAsia="Arial Unicode MS" w:hAnsi="Times New Roman" w:cs="Times New Roman"/>
          <w:b/>
          <w:bCs/>
          <w:color w:val="000000"/>
          <w:spacing w:val="-2"/>
          <w:kern w:val="2"/>
          <w:sz w:val="28"/>
          <w:szCs w:val="28"/>
          <w:lang w:eastAsia="hi-IN" w:bidi="hi-IN"/>
        </w:rPr>
        <w:tab/>
      </w:r>
    </w:p>
    <w:p w:rsidR="00586FA3" w:rsidRDefault="00586FA3"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2C361C" w:rsidRDefault="002C361C"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2C361C">
      <w:pPr>
        <w:spacing w:after="0" w:line="240" w:lineRule="auto"/>
        <w:jc w:val="center"/>
        <w:rPr>
          <w:rFonts w:ascii="Times New Roman" w:hAnsi="Times New Roman" w:cs="Times New Roman"/>
          <w:b/>
          <w:sz w:val="28"/>
          <w:szCs w:val="28"/>
        </w:rPr>
      </w:pPr>
      <w:r w:rsidRPr="00B2150E">
        <w:rPr>
          <w:rFonts w:ascii="Times New Roman" w:hAnsi="Times New Roman" w:cs="Times New Roman"/>
          <w:b/>
          <w:sz w:val="28"/>
          <w:szCs w:val="28"/>
        </w:rPr>
        <w:t>О наименовании улиц</w:t>
      </w:r>
      <w:r w:rsidR="00CD4795">
        <w:rPr>
          <w:rFonts w:ascii="Times New Roman" w:hAnsi="Times New Roman" w:cs="Times New Roman"/>
          <w:b/>
          <w:sz w:val="28"/>
          <w:szCs w:val="28"/>
        </w:rPr>
        <w:t xml:space="preserve"> в ст. Новотитаровской Новотитаровского сельского поселения Динского муниципального района Краснодарского края </w:t>
      </w:r>
      <w:r w:rsidR="00C2776D">
        <w:rPr>
          <w:rFonts w:ascii="Times New Roman" w:hAnsi="Times New Roman" w:cs="Times New Roman"/>
          <w:b/>
          <w:sz w:val="28"/>
          <w:szCs w:val="28"/>
        </w:rPr>
        <w:t>в границах земельных участков с кадастровыми номерами 23:07:0201251:</w:t>
      </w:r>
      <w:r w:rsidR="00FA505F">
        <w:rPr>
          <w:rFonts w:ascii="Times New Roman" w:hAnsi="Times New Roman" w:cs="Times New Roman"/>
          <w:b/>
          <w:sz w:val="28"/>
          <w:szCs w:val="28"/>
        </w:rPr>
        <w:t>1912</w:t>
      </w:r>
      <w:r w:rsidR="00C2776D">
        <w:rPr>
          <w:rFonts w:ascii="Times New Roman" w:hAnsi="Times New Roman" w:cs="Times New Roman"/>
          <w:b/>
          <w:sz w:val="28"/>
          <w:szCs w:val="28"/>
        </w:rPr>
        <w:t>; 23:07:0201251:</w:t>
      </w:r>
      <w:r w:rsidR="00FA505F">
        <w:rPr>
          <w:rFonts w:ascii="Times New Roman" w:hAnsi="Times New Roman" w:cs="Times New Roman"/>
          <w:b/>
          <w:sz w:val="28"/>
          <w:szCs w:val="28"/>
        </w:rPr>
        <w:t>1913, 23:07:0201251:1915, 23:07:0201251:1914, 23:07:0000000:4394, 23:07:0000000:4395</w:t>
      </w:r>
      <w:r w:rsidR="00C2776D">
        <w:rPr>
          <w:rFonts w:ascii="Times New Roman" w:hAnsi="Times New Roman" w:cs="Times New Roman"/>
          <w:b/>
          <w:sz w:val="28"/>
          <w:szCs w:val="28"/>
        </w:rPr>
        <w:t xml:space="preserve"> и 23:07:0201251:1</w:t>
      </w:r>
      <w:r w:rsidR="00FA505F">
        <w:rPr>
          <w:rFonts w:ascii="Times New Roman" w:hAnsi="Times New Roman" w:cs="Times New Roman"/>
          <w:b/>
          <w:sz w:val="28"/>
          <w:szCs w:val="28"/>
        </w:rPr>
        <w:t>916</w:t>
      </w:r>
      <w:r w:rsidR="00A43D5C">
        <w:rPr>
          <w:rFonts w:ascii="Times New Roman" w:hAnsi="Times New Roman" w:cs="Times New Roman"/>
          <w:b/>
          <w:sz w:val="28"/>
          <w:szCs w:val="28"/>
        </w:rPr>
        <w:t>, расположенных по адресу: Краснодарский край, Динской район, станица Новотитаровская, улица Крайняя (</w:t>
      </w:r>
      <w:r w:rsidR="00C2776D">
        <w:rPr>
          <w:rFonts w:ascii="Times New Roman" w:hAnsi="Times New Roman" w:cs="Times New Roman"/>
          <w:b/>
          <w:sz w:val="28"/>
          <w:szCs w:val="28"/>
        </w:rPr>
        <w:t>территори</w:t>
      </w:r>
      <w:r w:rsidR="00A43D5C">
        <w:rPr>
          <w:rFonts w:ascii="Times New Roman" w:hAnsi="Times New Roman" w:cs="Times New Roman"/>
          <w:b/>
          <w:sz w:val="28"/>
          <w:szCs w:val="28"/>
        </w:rPr>
        <w:t>я</w:t>
      </w:r>
      <w:r w:rsidR="00C2776D">
        <w:rPr>
          <w:rFonts w:ascii="Times New Roman" w:hAnsi="Times New Roman" w:cs="Times New Roman"/>
          <w:b/>
          <w:sz w:val="28"/>
          <w:szCs w:val="28"/>
        </w:rPr>
        <w:t xml:space="preserve"> КП «Новотитаровка»</w:t>
      </w:r>
      <w:r w:rsidR="00A43D5C">
        <w:rPr>
          <w:rFonts w:ascii="Times New Roman" w:hAnsi="Times New Roman" w:cs="Times New Roman"/>
          <w:b/>
          <w:sz w:val="28"/>
          <w:szCs w:val="28"/>
        </w:rPr>
        <w:t>)</w:t>
      </w:r>
      <w:r w:rsidR="00C2776D">
        <w:rPr>
          <w:rFonts w:ascii="Times New Roman" w:hAnsi="Times New Roman" w:cs="Times New Roman"/>
          <w:b/>
          <w:sz w:val="28"/>
          <w:szCs w:val="28"/>
        </w:rPr>
        <w:t xml:space="preserve"> </w:t>
      </w:r>
    </w:p>
    <w:p w:rsidR="00B2150E" w:rsidRPr="00B2150E" w:rsidRDefault="00B2150E" w:rsidP="002C361C">
      <w:pPr>
        <w:spacing w:after="0" w:line="240" w:lineRule="auto"/>
        <w:jc w:val="center"/>
        <w:rPr>
          <w:rFonts w:ascii="Times New Roman" w:hAnsi="Times New Roman" w:cs="Times New Roman"/>
          <w:b/>
          <w:sz w:val="28"/>
          <w:szCs w:val="28"/>
        </w:rPr>
      </w:pPr>
    </w:p>
    <w:p w:rsidR="00B2150E" w:rsidRPr="00B2150E" w:rsidRDefault="00B2150E" w:rsidP="002C361C">
      <w:pPr>
        <w:spacing w:after="0" w:line="240" w:lineRule="auto"/>
        <w:jc w:val="center"/>
        <w:rPr>
          <w:rFonts w:ascii="Times New Roman" w:hAnsi="Times New Roman" w:cs="Times New Roman"/>
          <w:sz w:val="28"/>
          <w:szCs w:val="28"/>
        </w:rPr>
      </w:pPr>
    </w:p>
    <w:p w:rsidR="00B2150E" w:rsidRPr="00B2150E" w:rsidRDefault="00C23826" w:rsidP="002C361C">
      <w:pPr>
        <w:spacing w:after="0" w:line="240" w:lineRule="auto"/>
        <w:ind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w:t>
      </w:r>
      <w:r w:rsidRPr="00B2150E">
        <w:rPr>
          <w:rFonts w:ascii="Times New Roman" w:hAnsi="Times New Roman" w:cs="Times New Roman"/>
          <w:sz w:val="28"/>
          <w:szCs w:val="28"/>
          <w:lang w:eastAsia="en-US"/>
        </w:rPr>
        <w:t xml:space="preserve">Уставом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w:t>
      </w:r>
      <w:r>
        <w:rPr>
          <w:rFonts w:ascii="Times New Roman" w:hAnsi="Times New Roman" w:cs="Times New Roman"/>
          <w:sz w:val="28"/>
          <w:szCs w:val="28"/>
          <w:lang w:eastAsia="en-US"/>
        </w:rPr>
        <w:t>,</w:t>
      </w:r>
      <w:r w:rsidRPr="00B2150E">
        <w:rPr>
          <w:rFonts w:ascii="Times New Roman" w:hAnsi="Times New Roman" w:cs="Times New Roman"/>
          <w:sz w:val="28"/>
          <w:szCs w:val="28"/>
          <w:lang w:eastAsia="en-US"/>
        </w:rPr>
        <w:t xml:space="preserve"> в соответствии с решением Совета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 от </w:t>
      </w:r>
      <w:r>
        <w:rPr>
          <w:rFonts w:ascii="Times New Roman" w:hAnsi="Times New Roman" w:cs="Times New Roman"/>
          <w:sz w:val="28"/>
          <w:szCs w:val="28"/>
          <w:lang w:eastAsia="en-US"/>
        </w:rPr>
        <w:t>22.06.2016 г.</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98-23/03</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 межведомственной топонимической комиссии (комиссии по наименованиям) Новотитаровского сельского поселения Динского района</w:t>
      </w:r>
      <w:r w:rsidRPr="00B2150E">
        <w:rPr>
          <w:rFonts w:ascii="Times New Roman" w:hAnsi="Times New Roman" w:cs="Times New Roman"/>
          <w:sz w:val="28"/>
          <w:szCs w:val="28"/>
          <w:lang w:eastAsia="en-US"/>
        </w:rPr>
        <w:t>»</w:t>
      </w:r>
      <w:r w:rsidR="00B93BD4">
        <w:rPr>
          <w:rFonts w:ascii="Times New Roman" w:hAnsi="Times New Roman" w:cs="Times New Roman"/>
          <w:sz w:val="28"/>
          <w:szCs w:val="28"/>
          <w:lang w:eastAsia="en-US"/>
        </w:rPr>
        <w:t xml:space="preserve"> в редакции </w:t>
      </w:r>
      <w:r w:rsidR="001124E1">
        <w:rPr>
          <w:rFonts w:ascii="Times New Roman" w:hAnsi="Times New Roman" w:cs="Times New Roman"/>
          <w:sz w:val="28"/>
          <w:szCs w:val="28"/>
          <w:lang w:eastAsia="en-US"/>
        </w:rPr>
        <w:t xml:space="preserve">решения Совета Новотитаровского сельского поселения Динского района </w:t>
      </w:r>
      <w:r w:rsidR="00B93BD4">
        <w:rPr>
          <w:rFonts w:ascii="Times New Roman" w:hAnsi="Times New Roman" w:cs="Times New Roman"/>
          <w:sz w:val="28"/>
          <w:szCs w:val="28"/>
          <w:lang w:eastAsia="en-US"/>
        </w:rPr>
        <w:t>от 17.08.2021 г. № 131-35</w:t>
      </w:r>
      <w:r w:rsidR="001124E1">
        <w:rPr>
          <w:rFonts w:ascii="Times New Roman" w:hAnsi="Times New Roman" w:cs="Times New Roman"/>
          <w:sz w:val="28"/>
          <w:szCs w:val="28"/>
          <w:lang w:eastAsia="en-US"/>
        </w:rPr>
        <w:t>/04</w:t>
      </w: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протокол</w:t>
      </w:r>
      <w:r>
        <w:rPr>
          <w:rFonts w:ascii="Times New Roman" w:hAnsi="Times New Roman" w:cs="Times New Roman"/>
          <w:sz w:val="28"/>
          <w:szCs w:val="28"/>
          <w:lang w:eastAsia="en-US"/>
        </w:rPr>
        <w:t>ом</w:t>
      </w:r>
      <w:r w:rsidR="00B2150E" w:rsidRPr="00B2150E">
        <w:rPr>
          <w:rFonts w:ascii="Times New Roman" w:hAnsi="Times New Roman" w:cs="Times New Roman"/>
          <w:sz w:val="28"/>
          <w:szCs w:val="28"/>
          <w:lang w:eastAsia="en-US"/>
        </w:rPr>
        <w:t xml:space="preserve"> заседания межведомственной топонимической комиссии (комиссии по наименованиям)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от </w:t>
      </w:r>
      <w:r w:rsidR="00A43D5C">
        <w:rPr>
          <w:rFonts w:ascii="Times New Roman" w:hAnsi="Times New Roman" w:cs="Times New Roman"/>
          <w:sz w:val="28"/>
          <w:szCs w:val="28"/>
          <w:lang w:eastAsia="en-US"/>
        </w:rPr>
        <w:t>10 ноября</w:t>
      </w:r>
      <w:r w:rsidR="00C2776D">
        <w:rPr>
          <w:rFonts w:ascii="Times New Roman" w:hAnsi="Times New Roman" w:cs="Times New Roman"/>
          <w:sz w:val="28"/>
          <w:szCs w:val="28"/>
          <w:lang w:eastAsia="en-US"/>
        </w:rPr>
        <w:t xml:space="preserve"> 2022</w:t>
      </w:r>
      <w:r w:rsidR="00EC0E44">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года №</w:t>
      </w:r>
      <w:r w:rsidR="00EC0E44">
        <w:rPr>
          <w:rFonts w:ascii="Times New Roman" w:hAnsi="Times New Roman" w:cs="Times New Roman"/>
          <w:sz w:val="28"/>
          <w:szCs w:val="28"/>
          <w:lang w:eastAsia="en-US"/>
        </w:rPr>
        <w:t xml:space="preserve"> </w:t>
      </w:r>
      <w:r w:rsidR="00A43D5C">
        <w:rPr>
          <w:rFonts w:ascii="Times New Roman" w:hAnsi="Times New Roman" w:cs="Times New Roman"/>
          <w:sz w:val="28"/>
          <w:szCs w:val="28"/>
          <w:lang w:eastAsia="en-US"/>
        </w:rPr>
        <w:t>6</w:t>
      </w:r>
      <w:r w:rsidR="001124E1">
        <w:rPr>
          <w:rFonts w:ascii="Times New Roman" w:hAnsi="Times New Roman" w:cs="Times New Roman"/>
          <w:sz w:val="28"/>
          <w:szCs w:val="28"/>
          <w:lang w:eastAsia="en-US"/>
        </w:rPr>
        <w:t>,</w:t>
      </w:r>
      <w:r w:rsidR="00B2150E" w:rsidRPr="00B2150E">
        <w:rPr>
          <w:rFonts w:ascii="Times New Roman" w:hAnsi="Times New Roman" w:cs="Times New Roman"/>
          <w:sz w:val="28"/>
          <w:szCs w:val="28"/>
          <w:lang w:eastAsia="en-US"/>
        </w:rPr>
        <w:t xml:space="preserve">  Совет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р е ш и л:</w:t>
      </w:r>
    </w:p>
    <w:p w:rsidR="000975CA" w:rsidRDefault="000975CA" w:rsidP="002C361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 xml:space="preserve">1. </w:t>
      </w:r>
      <w:r w:rsidR="001124E1">
        <w:rPr>
          <w:rFonts w:ascii="Times New Roman" w:hAnsi="Times New Roman" w:cs="Times New Roman"/>
          <w:sz w:val="28"/>
          <w:szCs w:val="28"/>
          <w:lang w:eastAsia="en-US"/>
        </w:rPr>
        <w:t>Присвоить наименования улицам в ст. Новотитаровской</w:t>
      </w:r>
      <w:r w:rsidR="001124E1" w:rsidRPr="001124E1">
        <w:rPr>
          <w:rFonts w:ascii="Times New Roman" w:hAnsi="Times New Roman" w:cs="Times New Roman"/>
          <w:b/>
          <w:sz w:val="28"/>
          <w:szCs w:val="28"/>
        </w:rPr>
        <w:t xml:space="preserve"> </w:t>
      </w:r>
      <w:r w:rsidR="001124E1" w:rsidRPr="001124E1">
        <w:rPr>
          <w:rFonts w:ascii="Times New Roman" w:hAnsi="Times New Roman" w:cs="Times New Roman"/>
          <w:sz w:val="28"/>
          <w:szCs w:val="28"/>
        </w:rPr>
        <w:t xml:space="preserve">Новотитаровского сельского поселения Динского муниципального района Краснодарского края </w:t>
      </w:r>
      <w:r w:rsidR="00C2776D" w:rsidRPr="00C2776D">
        <w:rPr>
          <w:rFonts w:ascii="Times New Roman" w:hAnsi="Times New Roman" w:cs="Times New Roman"/>
          <w:sz w:val="28"/>
          <w:szCs w:val="28"/>
        </w:rPr>
        <w:t xml:space="preserve">в границах земельных участков с кадастровыми номерами </w:t>
      </w:r>
      <w:r w:rsidR="00A43D5C" w:rsidRPr="00A43D5C">
        <w:rPr>
          <w:rFonts w:ascii="Times New Roman" w:hAnsi="Times New Roman" w:cs="Times New Roman"/>
          <w:sz w:val="28"/>
          <w:szCs w:val="28"/>
        </w:rPr>
        <w:t xml:space="preserve">23:07:0201251:1912; 23:07:0201251:1913, 23:07:0201251:1915, 23:07:0201251:1914, 23:07:0000000:4394, 23:07:0000000:4395 и 23:07:0201251:1916, расположенных по адресу: Краснодарский край, Динской район, станица Новотитаровская, улица Крайняя (территория КП </w:t>
      </w:r>
      <w:r w:rsidR="00A43D5C" w:rsidRPr="00A43D5C">
        <w:rPr>
          <w:rFonts w:ascii="Times New Roman" w:hAnsi="Times New Roman" w:cs="Times New Roman"/>
          <w:sz w:val="28"/>
          <w:szCs w:val="28"/>
        </w:rPr>
        <w:lastRenderedPageBreak/>
        <w:t>«Новотитаровка»)</w:t>
      </w:r>
      <w:r w:rsidR="00C2776D">
        <w:rPr>
          <w:rFonts w:ascii="Times New Roman" w:hAnsi="Times New Roman" w:cs="Times New Roman"/>
          <w:b/>
          <w:sz w:val="28"/>
          <w:szCs w:val="28"/>
        </w:rPr>
        <w:t xml:space="preserve"> </w:t>
      </w:r>
      <w:r w:rsidR="001124E1">
        <w:rPr>
          <w:rFonts w:ascii="Times New Roman" w:hAnsi="Times New Roman" w:cs="Times New Roman"/>
          <w:sz w:val="28"/>
          <w:szCs w:val="28"/>
        </w:rPr>
        <w:t xml:space="preserve">(согласно </w:t>
      </w:r>
      <w:r w:rsidR="00E536CF">
        <w:rPr>
          <w:rFonts w:ascii="Times New Roman" w:hAnsi="Times New Roman" w:cs="Times New Roman"/>
          <w:sz w:val="28"/>
          <w:szCs w:val="28"/>
        </w:rPr>
        <w:t xml:space="preserve">графической части </w:t>
      </w:r>
      <w:r w:rsidR="001124E1">
        <w:rPr>
          <w:rFonts w:ascii="Times New Roman" w:hAnsi="Times New Roman" w:cs="Times New Roman"/>
          <w:sz w:val="28"/>
          <w:szCs w:val="28"/>
        </w:rPr>
        <w:t>протокол</w:t>
      </w:r>
      <w:r w:rsidR="00E536CF">
        <w:rPr>
          <w:rFonts w:ascii="Times New Roman" w:hAnsi="Times New Roman" w:cs="Times New Roman"/>
          <w:sz w:val="28"/>
          <w:szCs w:val="28"/>
        </w:rPr>
        <w:t>а</w:t>
      </w:r>
      <w:r w:rsidR="001124E1">
        <w:rPr>
          <w:rFonts w:ascii="Times New Roman" w:hAnsi="Times New Roman" w:cs="Times New Roman"/>
          <w:sz w:val="28"/>
          <w:szCs w:val="28"/>
        </w:rPr>
        <w:t xml:space="preserve"> </w:t>
      </w:r>
      <w:r w:rsidR="00E536CF" w:rsidRPr="00B2150E">
        <w:rPr>
          <w:rFonts w:ascii="Times New Roman" w:hAnsi="Times New Roman" w:cs="Times New Roman"/>
          <w:sz w:val="28"/>
          <w:szCs w:val="28"/>
          <w:lang w:eastAsia="en-US"/>
        </w:rPr>
        <w:t>№</w:t>
      </w:r>
      <w:r w:rsidR="00E536CF">
        <w:rPr>
          <w:rFonts w:ascii="Times New Roman" w:hAnsi="Times New Roman" w:cs="Times New Roman"/>
          <w:sz w:val="28"/>
          <w:szCs w:val="28"/>
          <w:lang w:eastAsia="en-US"/>
        </w:rPr>
        <w:t xml:space="preserve"> </w:t>
      </w:r>
      <w:r w:rsidR="00A43D5C">
        <w:rPr>
          <w:rFonts w:ascii="Times New Roman" w:hAnsi="Times New Roman" w:cs="Times New Roman"/>
          <w:sz w:val="28"/>
          <w:szCs w:val="28"/>
          <w:lang w:eastAsia="en-US"/>
        </w:rPr>
        <w:t>6</w:t>
      </w:r>
      <w:r w:rsidR="00E536CF">
        <w:rPr>
          <w:rFonts w:ascii="Times New Roman" w:hAnsi="Times New Roman" w:cs="Times New Roman"/>
          <w:sz w:val="28"/>
          <w:szCs w:val="28"/>
          <w:lang w:eastAsia="en-US"/>
        </w:rPr>
        <w:t xml:space="preserve"> </w:t>
      </w:r>
      <w:r w:rsidR="00E536CF" w:rsidRPr="00B2150E">
        <w:rPr>
          <w:rFonts w:ascii="Times New Roman" w:hAnsi="Times New Roman" w:cs="Times New Roman"/>
          <w:sz w:val="28"/>
          <w:szCs w:val="28"/>
          <w:lang w:eastAsia="en-US"/>
        </w:rPr>
        <w:t xml:space="preserve">от </w:t>
      </w:r>
      <w:r w:rsidR="00A43D5C">
        <w:rPr>
          <w:rFonts w:ascii="Times New Roman" w:hAnsi="Times New Roman" w:cs="Times New Roman"/>
          <w:sz w:val="28"/>
          <w:szCs w:val="28"/>
          <w:lang w:eastAsia="en-US"/>
        </w:rPr>
        <w:t>10 ноября</w:t>
      </w:r>
      <w:r w:rsidR="00C2776D">
        <w:rPr>
          <w:rFonts w:ascii="Times New Roman" w:hAnsi="Times New Roman" w:cs="Times New Roman"/>
          <w:sz w:val="28"/>
          <w:szCs w:val="28"/>
          <w:lang w:eastAsia="en-US"/>
        </w:rPr>
        <w:t xml:space="preserve"> 2022</w:t>
      </w:r>
      <w:r w:rsidR="00E536CF">
        <w:rPr>
          <w:rFonts w:ascii="Times New Roman" w:hAnsi="Times New Roman" w:cs="Times New Roman"/>
          <w:sz w:val="28"/>
          <w:szCs w:val="28"/>
          <w:lang w:eastAsia="en-US"/>
        </w:rPr>
        <w:t xml:space="preserve"> </w:t>
      </w:r>
      <w:r w:rsidR="00E536CF" w:rsidRPr="00B2150E">
        <w:rPr>
          <w:rFonts w:ascii="Times New Roman" w:hAnsi="Times New Roman" w:cs="Times New Roman"/>
          <w:sz w:val="28"/>
          <w:szCs w:val="28"/>
          <w:lang w:eastAsia="en-US"/>
        </w:rPr>
        <w:t xml:space="preserve">года межведомственной топонимической комиссии (комиссии по наименованиям) </w:t>
      </w:r>
      <w:r w:rsidR="00E536CF">
        <w:rPr>
          <w:rFonts w:ascii="Times New Roman" w:hAnsi="Times New Roman" w:cs="Times New Roman"/>
          <w:sz w:val="28"/>
          <w:szCs w:val="28"/>
          <w:lang w:eastAsia="en-US"/>
        </w:rPr>
        <w:t>Новотитаровского</w:t>
      </w:r>
      <w:r w:rsidR="00E536CF" w:rsidRPr="00B2150E">
        <w:rPr>
          <w:rFonts w:ascii="Times New Roman" w:hAnsi="Times New Roman" w:cs="Times New Roman"/>
          <w:sz w:val="28"/>
          <w:szCs w:val="28"/>
          <w:lang w:eastAsia="en-US"/>
        </w:rPr>
        <w:t xml:space="preserve"> сельского поселения Динского района</w:t>
      </w:r>
      <w:r w:rsidR="00E536CF">
        <w:rPr>
          <w:rFonts w:ascii="Times New Roman" w:hAnsi="Times New Roman" w:cs="Times New Roman"/>
          <w:sz w:val="28"/>
          <w:szCs w:val="28"/>
          <w:lang w:eastAsia="en-US"/>
        </w:rPr>
        <w:t xml:space="preserve">: ул. </w:t>
      </w:r>
      <w:r w:rsidR="00A43D5C">
        <w:rPr>
          <w:rFonts w:ascii="Times New Roman" w:hAnsi="Times New Roman" w:cs="Times New Roman"/>
          <w:sz w:val="28"/>
          <w:szCs w:val="28"/>
          <w:lang w:eastAsia="en-US"/>
        </w:rPr>
        <w:t>Никиты Хилько</w:t>
      </w:r>
      <w:r w:rsidR="00E536CF">
        <w:rPr>
          <w:rFonts w:ascii="Times New Roman" w:hAnsi="Times New Roman" w:cs="Times New Roman"/>
          <w:sz w:val="28"/>
          <w:szCs w:val="28"/>
          <w:lang w:eastAsia="en-US"/>
        </w:rPr>
        <w:t>, ул</w:t>
      </w:r>
      <w:r w:rsidR="00A43D5C">
        <w:rPr>
          <w:rFonts w:ascii="Times New Roman" w:hAnsi="Times New Roman" w:cs="Times New Roman"/>
          <w:sz w:val="28"/>
          <w:szCs w:val="28"/>
          <w:lang w:eastAsia="en-US"/>
        </w:rPr>
        <w:t>. Защитников Донбасса, ул. Патриотов, ул. Пластунская, ул. Народная, ул. Войсковая</w:t>
      </w:r>
      <w:r w:rsidR="00C2776D">
        <w:rPr>
          <w:rFonts w:ascii="Times New Roman" w:hAnsi="Times New Roman" w:cs="Times New Roman"/>
          <w:sz w:val="28"/>
          <w:szCs w:val="28"/>
          <w:lang w:eastAsia="en-US"/>
        </w:rPr>
        <w:t xml:space="preserve"> и ул. </w:t>
      </w:r>
      <w:r w:rsidR="00A43D5C">
        <w:rPr>
          <w:rFonts w:ascii="Times New Roman" w:hAnsi="Times New Roman" w:cs="Times New Roman"/>
          <w:sz w:val="28"/>
          <w:szCs w:val="28"/>
          <w:lang w:eastAsia="en-US"/>
        </w:rPr>
        <w:t>Тихая</w:t>
      </w:r>
      <w:r w:rsidR="00C2776D">
        <w:rPr>
          <w:rFonts w:ascii="Times New Roman" w:hAnsi="Times New Roman" w:cs="Times New Roman"/>
          <w:sz w:val="28"/>
          <w:szCs w:val="28"/>
          <w:lang w:eastAsia="en-US"/>
        </w:rPr>
        <w:t xml:space="preserve"> соответственно.</w:t>
      </w:r>
    </w:p>
    <w:p w:rsidR="00B2150E" w:rsidRPr="00BF56A6" w:rsidRDefault="000975CA" w:rsidP="002C361C">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B2150E" w:rsidRPr="00B2150E">
        <w:rPr>
          <w:rFonts w:ascii="Times New Roman" w:hAnsi="Times New Roman" w:cs="Times New Roman"/>
          <w:sz w:val="28"/>
          <w:szCs w:val="28"/>
        </w:rPr>
        <w:t xml:space="preserve">2. </w:t>
      </w:r>
      <w:r w:rsidR="00B2150E" w:rsidRPr="00B2150E">
        <w:rPr>
          <w:rFonts w:ascii="Times New Roman" w:hAnsi="Times New Roman" w:cs="Times New Roman"/>
          <w:sz w:val="28"/>
          <w:szCs w:val="28"/>
          <w:lang w:eastAsia="en-US"/>
        </w:rPr>
        <w:t xml:space="preserve">Администрации </w:t>
      </w:r>
      <w:r w:rsidR="00897D26">
        <w:rPr>
          <w:rFonts w:ascii="Times New Roman" w:hAnsi="Times New Roman" w:cs="Times New Roman"/>
          <w:sz w:val="28"/>
          <w:szCs w:val="28"/>
          <w:lang w:eastAsia="en-US"/>
        </w:rPr>
        <w:t xml:space="preserve"> 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w:t>
      </w:r>
      <w:r w:rsidR="00E536CF">
        <w:rPr>
          <w:rFonts w:ascii="Times New Roman" w:hAnsi="Times New Roman" w:cs="Times New Roman"/>
          <w:sz w:val="28"/>
          <w:szCs w:val="28"/>
          <w:lang w:eastAsia="en-US"/>
        </w:rPr>
        <w:t xml:space="preserve"> (Кошман)</w:t>
      </w:r>
      <w:r w:rsidR="00B2150E" w:rsidRPr="00B2150E">
        <w:rPr>
          <w:rFonts w:ascii="Times New Roman" w:hAnsi="Times New Roman" w:cs="Times New Roman"/>
          <w:sz w:val="28"/>
          <w:szCs w:val="28"/>
          <w:lang w:eastAsia="en-US"/>
        </w:rPr>
        <w:t xml:space="preserve"> </w:t>
      </w:r>
      <w:r w:rsidR="00DC6293">
        <w:rPr>
          <w:rFonts w:ascii="Times New Roman" w:hAnsi="Times New Roman" w:cs="Times New Roman"/>
          <w:sz w:val="28"/>
          <w:szCs w:val="28"/>
          <w:lang w:eastAsia="en-US"/>
        </w:rPr>
        <w:t>обнародовать</w:t>
      </w:r>
      <w:r w:rsidR="00B2150E" w:rsidRPr="00B2150E">
        <w:rPr>
          <w:rFonts w:ascii="Times New Roman" w:hAnsi="Times New Roman" w:cs="Times New Roman"/>
          <w:sz w:val="28"/>
          <w:szCs w:val="28"/>
          <w:lang w:eastAsia="en-US"/>
        </w:rPr>
        <w:t xml:space="preserve"> настоящее решение в </w:t>
      </w:r>
      <w:r w:rsidR="00DC6293">
        <w:rPr>
          <w:rFonts w:ascii="Times New Roman" w:hAnsi="Times New Roman" w:cs="Times New Roman"/>
          <w:sz w:val="28"/>
          <w:szCs w:val="28"/>
          <w:lang w:eastAsia="en-US"/>
        </w:rPr>
        <w:t>соответствии с действующим законодательством</w:t>
      </w:r>
      <w:r w:rsidR="00B2150E" w:rsidRPr="00B2150E">
        <w:rPr>
          <w:rFonts w:ascii="Times New Roman" w:hAnsi="Times New Roman" w:cs="Times New Roman"/>
          <w:sz w:val="28"/>
          <w:szCs w:val="28"/>
          <w:lang w:eastAsia="en-US"/>
        </w:rPr>
        <w:t xml:space="preserve"> и  разместить на официальном сайте </w:t>
      </w:r>
      <w:r w:rsidR="00DC6293">
        <w:rPr>
          <w:rFonts w:ascii="Times New Roman" w:hAnsi="Times New Roman" w:cs="Times New Roman"/>
          <w:sz w:val="28"/>
          <w:szCs w:val="28"/>
          <w:lang w:eastAsia="en-US"/>
        </w:rPr>
        <w:t xml:space="preserve">в сети «Интернет» </w:t>
      </w:r>
      <w:r w:rsidR="00897D26">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w:t>
      </w:r>
      <w:hyperlink r:id="rId9" w:history="1">
        <w:r w:rsidR="00897D26" w:rsidRPr="000075F3">
          <w:rPr>
            <w:rStyle w:val="ad"/>
            <w:rFonts w:ascii="Times New Roman" w:hAnsi="Times New Roman" w:cs="Times New Roman"/>
            <w:sz w:val="28"/>
            <w:szCs w:val="28"/>
            <w:lang w:eastAsia="en-US"/>
          </w:rPr>
          <w:t>www.</w:t>
        </w:r>
        <w:r w:rsidR="00897D26" w:rsidRPr="000075F3">
          <w:rPr>
            <w:rStyle w:val="ad"/>
            <w:rFonts w:ascii="Times New Roman" w:hAnsi="Times New Roman" w:cs="Times New Roman"/>
            <w:sz w:val="28"/>
            <w:szCs w:val="28"/>
            <w:lang w:val="en-US" w:eastAsia="en-US"/>
          </w:rPr>
          <w:t>novotitarovskaya</w:t>
        </w:r>
        <w:r w:rsidR="00897D26" w:rsidRPr="000075F3">
          <w:rPr>
            <w:rStyle w:val="ad"/>
            <w:rFonts w:ascii="Times New Roman" w:hAnsi="Times New Roman" w:cs="Times New Roman"/>
            <w:sz w:val="28"/>
            <w:szCs w:val="28"/>
            <w:lang w:eastAsia="en-US"/>
          </w:rPr>
          <w:t>.</w:t>
        </w:r>
        <w:r w:rsidR="00897D26" w:rsidRPr="000075F3">
          <w:rPr>
            <w:rStyle w:val="ad"/>
            <w:rFonts w:ascii="Times New Roman" w:hAnsi="Times New Roman" w:cs="Times New Roman"/>
            <w:sz w:val="28"/>
            <w:szCs w:val="28"/>
            <w:lang w:val="en-US" w:eastAsia="en-US"/>
          </w:rPr>
          <w:t>info</w:t>
        </w:r>
      </w:hyperlink>
      <w:r w:rsidR="00B2150E" w:rsidRPr="00B2150E">
        <w:rPr>
          <w:rFonts w:ascii="Times New Roman" w:hAnsi="Times New Roman" w:cs="Times New Roman"/>
          <w:sz w:val="28"/>
          <w:szCs w:val="28"/>
          <w:lang w:eastAsia="en-US"/>
        </w:rPr>
        <w:t>.</w:t>
      </w:r>
    </w:p>
    <w:p w:rsidR="00897D26" w:rsidRDefault="00897D26" w:rsidP="002C361C">
      <w:pPr>
        <w:spacing w:after="0" w:line="240" w:lineRule="auto"/>
        <w:jc w:val="both"/>
        <w:rPr>
          <w:rFonts w:ascii="Times New Roman" w:hAnsi="Times New Roman" w:cs="Times New Roman"/>
          <w:sz w:val="28"/>
          <w:szCs w:val="28"/>
          <w:lang w:eastAsia="en-US"/>
        </w:rPr>
      </w:pPr>
      <w:r w:rsidRPr="00897D2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3. Контроль за выполнением настоящего решения возложить на комиссию по </w:t>
      </w:r>
      <w:r w:rsidR="00DC6293">
        <w:rPr>
          <w:rFonts w:ascii="Times New Roman" w:hAnsi="Times New Roman" w:cs="Times New Roman"/>
          <w:sz w:val="28"/>
          <w:szCs w:val="28"/>
          <w:lang w:eastAsia="en-US"/>
        </w:rPr>
        <w:t xml:space="preserve">вопросам собственности, ЖКХ и благоустройству </w:t>
      </w:r>
      <w:r>
        <w:rPr>
          <w:rFonts w:ascii="Times New Roman" w:hAnsi="Times New Roman" w:cs="Times New Roman"/>
          <w:sz w:val="28"/>
          <w:szCs w:val="28"/>
          <w:lang w:eastAsia="en-US"/>
        </w:rPr>
        <w:t>Совета Новотитаровского сельского поселения Динского района (Никитенко).</w:t>
      </w:r>
    </w:p>
    <w:p w:rsidR="00B2150E" w:rsidRDefault="00993386" w:rsidP="002C361C">
      <w:pPr>
        <w:pStyle w:val="afff5"/>
        <w:spacing w:line="240" w:lineRule="auto"/>
        <w:ind w:firstLine="426"/>
        <w:rPr>
          <w:sz w:val="28"/>
          <w:szCs w:val="28"/>
          <w:lang w:eastAsia="en-US"/>
        </w:rPr>
      </w:pPr>
      <w:r>
        <w:rPr>
          <w:sz w:val="28"/>
          <w:szCs w:val="28"/>
          <w:lang w:eastAsia="en-US"/>
        </w:rPr>
        <w:t>4</w:t>
      </w:r>
      <w:r w:rsidR="00B2150E" w:rsidRPr="00B2150E">
        <w:rPr>
          <w:sz w:val="28"/>
          <w:szCs w:val="28"/>
          <w:lang w:eastAsia="en-US"/>
        </w:rPr>
        <w:t xml:space="preserve">. Настоящее решение вступает в силу </w:t>
      </w:r>
      <w:r w:rsidR="00DC6293">
        <w:rPr>
          <w:sz w:val="28"/>
          <w:szCs w:val="28"/>
          <w:lang w:eastAsia="en-US"/>
        </w:rPr>
        <w:t>после его обнародования.</w:t>
      </w:r>
    </w:p>
    <w:p w:rsidR="00897D26" w:rsidRDefault="00897D26" w:rsidP="002C361C">
      <w:pPr>
        <w:pStyle w:val="afff5"/>
        <w:spacing w:line="240" w:lineRule="auto"/>
        <w:ind w:firstLine="426"/>
        <w:rPr>
          <w:sz w:val="28"/>
          <w:szCs w:val="28"/>
          <w:lang w:eastAsia="en-US"/>
        </w:rPr>
      </w:pPr>
    </w:p>
    <w:p w:rsidR="00897D26" w:rsidRPr="00B2150E" w:rsidRDefault="00897D26" w:rsidP="002C361C">
      <w:pPr>
        <w:pStyle w:val="afff5"/>
        <w:spacing w:line="240" w:lineRule="auto"/>
        <w:ind w:firstLine="426"/>
        <w:rPr>
          <w:sz w:val="28"/>
          <w:szCs w:val="28"/>
        </w:rPr>
      </w:pPr>
    </w:p>
    <w:p w:rsidR="00B2150E" w:rsidRPr="00B2150E" w:rsidRDefault="00B2150E" w:rsidP="002C361C">
      <w:pPr>
        <w:spacing w:after="0" w:line="240" w:lineRule="auto"/>
        <w:jc w:val="both"/>
        <w:rPr>
          <w:rFonts w:ascii="Times New Roman" w:hAnsi="Times New Roman" w:cs="Times New Roman"/>
          <w:sz w:val="28"/>
          <w:szCs w:val="28"/>
        </w:rPr>
      </w:pPr>
    </w:p>
    <w:tbl>
      <w:tblPr>
        <w:tblW w:w="9644" w:type="dxa"/>
        <w:tblInd w:w="108" w:type="dxa"/>
        <w:tblLook w:val="0000" w:firstRow="0" w:lastRow="0" w:firstColumn="0" w:lastColumn="0" w:noHBand="0" w:noVBand="0"/>
      </w:tblPr>
      <w:tblGrid>
        <w:gridCol w:w="6180"/>
        <w:gridCol w:w="3464"/>
      </w:tblGrid>
      <w:tr w:rsidR="00B2150E" w:rsidRPr="00B2150E" w:rsidTr="005D25B9">
        <w:trPr>
          <w:trHeight w:val="231"/>
        </w:trPr>
        <w:tc>
          <w:tcPr>
            <w:tcW w:w="6180" w:type="dxa"/>
          </w:tcPr>
          <w:p w:rsidR="00B2150E" w:rsidRPr="00B2150E" w:rsidRDefault="00B2150E" w:rsidP="00495E8D">
            <w:pPr>
              <w:pStyle w:val="af7"/>
              <w:spacing w:line="276" w:lineRule="auto"/>
              <w:ind w:left="-108"/>
              <w:rPr>
                <w:rFonts w:ascii="Times New Roman" w:hAnsi="Times New Roman" w:cs="Times New Roman"/>
                <w:sz w:val="28"/>
                <w:szCs w:val="28"/>
              </w:rPr>
            </w:pPr>
            <w:r w:rsidRPr="00B2150E">
              <w:rPr>
                <w:rFonts w:ascii="Times New Roman" w:hAnsi="Times New Roman" w:cs="Times New Roman"/>
                <w:sz w:val="28"/>
                <w:szCs w:val="28"/>
              </w:rPr>
              <w:t xml:space="preserve">Председатель Совета </w:t>
            </w:r>
          </w:p>
          <w:p w:rsidR="00B2150E" w:rsidRPr="00B2150E" w:rsidRDefault="00897D26" w:rsidP="00495E8D">
            <w:pPr>
              <w:pStyle w:val="af7"/>
              <w:spacing w:line="276" w:lineRule="auto"/>
              <w:ind w:left="-108"/>
              <w:rPr>
                <w:rFonts w:ascii="Times New Roman" w:hAnsi="Times New Roman" w:cs="Times New Roman"/>
                <w:sz w:val="28"/>
                <w:szCs w:val="28"/>
              </w:rPr>
            </w:pPr>
            <w:r>
              <w:rPr>
                <w:rFonts w:ascii="Times New Roman" w:hAnsi="Times New Roman" w:cs="Times New Roman"/>
                <w:sz w:val="28"/>
                <w:szCs w:val="28"/>
              </w:rPr>
              <w:t>Новотитаровского</w:t>
            </w:r>
            <w:r w:rsidR="00B2150E" w:rsidRPr="00B2150E">
              <w:rPr>
                <w:rFonts w:ascii="Times New Roman" w:hAnsi="Times New Roman" w:cs="Times New Roman"/>
                <w:sz w:val="28"/>
                <w:szCs w:val="28"/>
              </w:rPr>
              <w:t xml:space="preserve"> сельского поселения </w:t>
            </w:r>
          </w:p>
        </w:tc>
        <w:tc>
          <w:tcPr>
            <w:tcW w:w="3464" w:type="dxa"/>
          </w:tcPr>
          <w:p w:rsidR="00B2150E" w:rsidRPr="00B2150E" w:rsidRDefault="00B2150E" w:rsidP="00495E8D">
            <w:pPr>
              <w:pStyle w:val="af6"/>
              <w:spacing w:line="276" w:lineRule="auto"/>
              <w:jc w:val="right"/>
              <w:rPr>
                <w:rFonts w:ascii="Times New Roman" w:hAnsi="Times New Roman" w:cs="Times New Roman"/>
                <w:sz w:val="28"/>
                <w:szCs w:val="28"/>
              </w:rPr>
            </w:pPr>
          </w:p>
          <w:p w:rsidR="00B2150E" w:rsidRDefault="00B2150E" w:rsidP="00495E8D">
            <w:pPr>
              <w:pStyle w:val="af6"/>
              <w:spacing w:line="276" w:lineRule="auto"/>
              <w:jc w:val="center"/>
              <w:rPr>
                <w:rFonts w:ascii="Times New Roman" w:hAnsi="Times New Roman" w:cs="Times New Roman"/>
                <w:sz w:val="28"/>
                <w:szCs w:val="28"/>
              </w:rPr>
            </w:pPr>
            <w:r w:rsidRPr="00B2150E">
              <w:rPr>
                <w:rFonts w:ascii="Times New Roman" w:hAnsi="Times New Roman" w:cs="Times New Roman"/>
                <w:sz w:val="28"/>
                <w:szCs w:val="28"/>
              </w:rPr>
              <w:t xml:space="preserve">                </w:t>
            </w:r>
            <w:r w:rsidR="00DC6293">
              <w:rPr>
                <w:rFonts w:ascii="Times New Roman" w:hAnsi="Times New Roman" w:cs="Times New Roman"/>
                <w:sz w:val="28"/>
                <w:szCs w:val="28"/>
              </w:rPr>
              <w:t>К. А. Прокофьев</w:t>
            </w:r>
          </w:p>
          <w:p w:rsidR="00897D26" w:rsidRPr="00897D26" w:rsidRDefault="00897D26" w:rsidP="00495E8D"/>
        </w:tc>
      </w:tr>
    </w:tbl>
    <w:p w:rsidR="00B2150E" w:rsidRPr="00B2150E" w:rsidRDefault="00B2150E" w:rsidP="00495E8D">
      <w:pPr>
        <w:spacing w:after="0"/>
        <w:jc w:val="both"/>
        <w:rPr>
          <w:rFonts w:ascii="Times New Roman" w:hAnsi="Times New Roman" w:cs="Times New Roman"/>
          <w:sz w:val="28"/>
          <w:szCs w:val="28"/>
        </w:rPr>
      </w:pPr>
      <w:r w:rsidRPr="00B2150E">
        <w:rPr>
          <w:rFonts w:ascii="Times New Roman" w:hAnsi="Times New Roman" w:cs="Times New Roman"/>
          <w:sz w:val="28"/>
          <w:szCs w:val="28"/>
        </w:rPr>
        <w:t xml:space="preserve"> </w:t>
      </w:r>
    </w:p>
    <w:p w:rsidR="00897D26" w:rsidRDefault="00897D26" w:rsidP="00495E8D">
      <w:pPr>
        <w:pStyle w:val="afff5"/>
        <w:spacing w:line="276" w:lineRule="auto"/>
        <w:ind w:firstLine="0"/>
        <w:rPr>
          <w:sz w:val="28"/>
          <w:szCs w:val="28"/>
        </w:rPr>
      </w:pPr>
      <w:r>
        <w:rPr>
          <w:sz w:val="28"/>
          <w:szCs w:val="28"/>
        </w:rPr>
        <w:t>Глава Новотитаровского</w:t>
      </w:r>
    </w:p>
    <w:p w:rsidR="00B2150E" w:rsidRPr="00B2150E" w:rsidRDefault="00897D26" w:rsidP="00495E8D">
      <w:pPr>
        <w:pStyle w:val="afff5"/>
        <w:spacing w:line="276" w:lineRule="auto"/>
        <w:ind w:firstLine="0"/>
        <w:rPr>
          <w:sz w:val="28"/>
          <w:szCs w:val="28"/>
        </w:rPr>
      </w:pPr>
      <w:r>
        <w:rPr>
          <w:sz w:val="28"/>
          <w:szCs w:val="28"/>
        </w:rPr>
        <w:t>сельского поселения                                                                            С. К. Кошман</w:t>
      </w:r>
    </w:p>
    <w:p w:rsidR="00B2150E" w:rsidRPr="00B2150E" w:rsidRDefault="00B2150E" w:rsidP="00495E8D">
      <w:pPr>
        <w:pStyle w:val="afff5"/>
        <w:spacing w:line="276" w:lineRule="auto"/>
        <w:rPr>
          <w:sz w:val="28"/>
          <w:szCs w:val="28"/>
        </w:rPr>
      </w:pPr>
    </w:p>
    <w:p w:rsidR="00B2150E" w:rsidRPr="00B2150E" w:rsidRDefault="00B2150E" w:rsidP="00495E8D">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ab/>
      </w:r>
    </w:p>
    <w:p w:rsidR="00B2150E" w:rsidRPr="00B2150E" w:rsidRDefault="00B2150E" w:rsidP="00495E8D">
      <w:pPr>
        <w:spacing w:after="0"/>
        <w:jc w:val="center"/>
        <w:rPr>
          <w:rFonts w:ascii="Times New Roman" w:hAnsi="Times New Roman" w:cs="Times New Roman"/>
          <w:color w:val="FFFFFF"/>
          <w:sz w:val="28"/>
          <w:szCs w:val="28"/>
        </w:rPr>
      </w:pPr>
    </w:p>
    <w:p w:rsidR="00B2150E" w:rsidRPr="00B2150E" w:rsidRDefault="00B2150E" w:rsidP="00495E8D">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w:t>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Default="00B2150E" w:rsidP="00B2150E">
      <w:pPr>
        <w:spacing w:after="0"/>
        <w:jc w:val="center"/>
        <w:rPr>
          <w:rFonts w:ascii="Times New Roman" w:hAnsi="Times New Roman" w:cs="Times New Roman"/>
          <w:color w:val="FFFFFF"/>
          <w:sz w:val="28"/>
          <w:szCs w:val="28"/>
        </w:rPr>
      </w:pPr>
    </w:p>
    <w:p w:rsidR="00897D26" w:rsidRDefault="00897D26" w:rsidP="00B2150E">
      <w:pPr>
        <w:spacing w:after="0"/>
        <w:jc w:val="center"/>
        <w:rPr>
          <w:rFonts w:ascii="Times New Roman" w:hAnsi="Times New Roman" w:cs="Times New Roman"/>
          <w:color w:val="FFFFFF"/>
          <w:sz w:val="28"/>
          <w:szCs w:val="28"/>
        </w:rPr>
      </w:pPr>
    </w:p>
    <w:p w:rsidR="00B2150E" w:rsidRPr="00B2150E" w:rsidRDefault="00B2150E" w:rsidP="00BF56A6">
      <w:pPr>
        <w:spacing w:after="0"/>
        <w:rPr>
          <w:rFonts w:ascii="Times New Roman" w:hAnsi="Times New Roman" w:cs="Times New Roman"/>
          <w:b/>
          <w:color w:val="FFFFFF"/>
          <w:sz w:val="28"/>
          <w:szCs w:val="28"/>
        </w:rPr>
      </w:pPr>
      <w:r w:rsidRPr="00B2150E">
        <w:rPr>
          <w:rFonts w:ascii="Times New Roman" w:hAnsi="Times New Roman" w:cs="Times New Roman"/>
          <w:color w:val="FFFFFF"/>
          <w:sz w:val="28"/>
          <w:szCs w:val="28"/>
        </w:rPr>
        <w:t xml:space="preserve">              </w:t>
      </w:r>
    </w:p>
    <w:sectPr w:rsidR="00B2150E" w:rsidRPr="00B2150E" w:rsidSect="00D1424C">
      <w:headerReference w:type="default" r:id="rId10"/>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B3" w:rsidRDefault="000E46B3" w:rsidP="00513C48">
      <w:pPr>
        <w:spacing w:after="0" w:line="240" w:lineRule="auto"/>
      </w:pPr>
      <w:r>
        <w:separator/>
      </w:r>
    </w:p>
  </w:endnote>
  <w:endnote w:type="continuationSeparator" w:id="0">
    <w:p w:rsidR="000E46B3" w:rsidRDefault="000E46B3"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B3" w:rsidRDefault="000E46B3" w:rsidP="00513C48">
      <w:pPr>
        <w:spacing w:after="0" w:line="240" w:lineRule="auto"/>
      </w:pPr>
      <w:r>
        <w:separator/>
      </w:r>
    </w:p>
  </w:footnote>
  <w:footnote w:type="continuationSeparator" w:id="0">
    <w:p w:rsidR="000E46B3" w:rsidRDefault="000E46B3"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2C361C">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975CA"/>
    <w:rsid w:val="000B074A"/>
    <w:rsid w:val="000D226C"/>
    <w:rsid w:val="000E46B3"/>
    <w:rsid w:val="001124E1"/>
    <w:rsid w:val="001866C2"/>
    <w:rsid w:val="00193AED"/>
    <w:rsid w:val="001A69E2"/>
    <w:rsid w:val="0021491C"/>
    <w:rsid w:val="00215F45"/>
    <w:rsid w:val="00251124"/>
    <w:rsid w:val="00272466"/>
    <w:rsid w:val="002A5339"/>
    <w:rsid w:val="002C10A6"/>
    <w:rsid w:val="002C361C"/>
    <w:rsid w:val="003035EE"/>
    <w:rsid w:val="00315049"/>
    <w:rsid w:val="00334F73"/>
    <w:rsid w:val="003465F9"/>
    <w:rsid w:val="003624AA"/>
    <w:rsid w:val="00366C5B"/>
    <w:rsid w:val="00376E53"/>
    <w:rsid w:val="00377A31"/>
    <w:rsid w:val="00383163"/>
    <w:rsid w:val="003A0AD3"/>
    <w:rsid w:val="003A5ED0"/>
    <w:rsid w:val="003B1A0B"/>
    <w:rsid w:val="003B5AF4"/>
    <w:rsid w:val="003D1C82"/>
    <w:rsid w:val="003E19C7"/>
    <w:rsid w:val="003E7497"/>
    <w:rsid w:val="00400DBC"/>
    <w:rsid w:val="004022EC"/>
    <w:rsid w:val="00405DEA"/>
    <w:rsid w:val="0040680C"/>
    <w:rsid w:val="00430FA8"/>
    <w:rsid w:val="00443901"/>
    <w:rsid w:val="0045088C"/>
    <w:rsid w:val="004704C9"/>
    <w:rsid w:val="00472C3A"/>
    <w:rsid w:val="0048013B"/>
    <w:rsid w:val="00495738"/>
    <w:rsid w:val="00495E8D"/>
    <w:rsid w:val="005028D7"/>
    <w:rsid w:val="00512EF0"/>
    <w:rsid w:val="00513C48"/>
    <w:rsid w:val="00515FFB"/>
    <w:rsid w:val="005370AD"/>
    <w:rsid w:val="005604CA"/>
    <w:rsid w:val="00581CF2"/>
    <w:rsid w:val="005850D2"/>
    <w:rsid w:val="00586FA3"/>
    <w:rsid w:val="005A39C7"/>
    <w:rsid w:val="005A6129"/>
    <w:rsid w:val="005B6F76"/>
    <w:rsid w:val="005E5F6B"/>
    <w:rsid w:val="0060226D"/>
    <w:rsid w:val="00611F5E"/>
    <w:rsid w:val="00612C64"/>
    <w:rsid w:val="00614EEA"/>
    <w:rsid w:val="00617FBC"/>
    <w:rsid w:val="00632D00"/>
    <w:rsid w:val="00640516"/>
    <w:rsid w:val="00650F7B"/>
    <w:rsid w:val="00667C3A"/>
    <w:rsid w:val="0069346B"/>
    <w:rsid w:val="00693FC7"/>
    <w:rsid w:val="006D7784"/>
    <w:rsid w:val="006E38B0"/>
    <w:rsid w:val="00783343"/>
    <w:rsid w:val="00836660"/>
    <w:rsid w:val="008433D4"/>
    <w:rsid w:val="0084370E"/>
    <w:rsid w:val="008465A3"/>
    <w:rsid w:val="00870758"/>
    <w:rsid w:val="00873E21"/>
    <w:rsid w:val="00897D26"/>
    <w:rsid w:val="008A39B3"/>
    <w:rsid w:val="008C4D74"/>
    <w:rsid w:val="00913FCD"/>
    <w:rsid w:val="009230CB"/>
    <w:rsid w:val="0099101F"/>
    <w:rsid w:val="00993386"/>
    <w:rsid w:val="009A4CAB"/>
    <w:rsid w:val="009B0BC9"/>
    <w:rsid w:val="009E20FB"/>
    <w:rsid w:val="00A1652D"/>
    <w:rsid w:val="00A37E40"/>
    <w:rsid w:val="00A41C09"/>
    <w:rsid w:val="00A43D5C"/>
    <w:rsid w:val="00A718FE"/>
    <w:rsid w:val="00A76246"/>
    <w:rsid w:val="00AB4C5C"/>
    <w:rsid w:val="00AF2C87"/>
    <w:rsid w:val="00B025FA"/>
    <w:rsid w:val="00B2150E"/>
    <w:rsid w:val="00B45014"/>
    <w:rsid w:val="00B56C95"/>
    <w:rsid w:val="00B62579"/>
    <w:rsid w:val="00B64B98"/>
    <w:rsid w:val="00B70FA7"/>
    <w:rsid w:val="00B72B1E"/>
    <w:rsid w:val="00B76230"/>
    <w:rsid w:val="00B933C9"/>
    <w:rsid w:val="00B93BD4"/>
    <w:rsid w:val="00B97281"/>
    <w:rsid w:val="00BD435E"/>
    <w:rsid w:val="00BF56A6"/>
    <w:rsid w:val="00BF5B32"/>
    <w:rsid w:val="00BF7410"/>
    <w:rsid w:val="00C23826"/>
    <w:rsid w:val="00C2776D"/>
    <w:rsid w:val="00C3507D"/>
    <w:rsid w:val="00C532CB"/>
    <w:rsid w:val="00C604FA"/>
    <w:rsid w:val="00C60F5B"/>
    <w:rsid w:val="00C6109A"/>
    <w:rsid w:val="00C71F28"/>
    <w:rsid w:val="00C839C4"/>
    <w:rsid w:val="00C97D18"/>
    <w:rsid w:val="00CA47BB"/>
    <w:rsid w:val="00CB582B"/>
    <w:rsid w:val="00CC347E"/>
    <w:rsid w:val="00CD4795"/>
    <w:rsid w:val="00CF1B6B"/>
    <w:rsid w:val="00CF3B3B"/>
    <w:rsid w:val="00D00FC6"/>
    <w:rsid w:val="00D124EC"/>
    <w:rsid w:val="00D1424C"/>
    <w:rsid w:val="00D14274"/>
    <w:rsid w:val="00D42E6E"/>
    <w:rsid w:val="00D50DE9"/>
    <w:rsid w:val="00D63884"/>
    <w:rsid w:val="00D911B1"/>
    <w:rsid w:val="00D976B2"/>
    <w:rsid w:val="00DA71E5"/>
    <w:rsid w:val="00DC411A"/>
    <w:rsid w:val="00DC6293"/>
    <w:rsid w:val="00DF2871"/>
    <w:rsid w:val="00DF29BB"/>
    <w:rsid w:val="00DF78BF"/>
    <w:rsid w:val="00E536CF"/>
    <w:rsid w:val="00E674B1"/>
    <w:rsid w:val="00E93708"/>
    <w:rsid w:val="00E94640"/>
    <w:rsid w:val="00EC0695"/>
    <w:rsid w:val="00EC0E44"/>
    <w:rsid w:val="00ED6614"/>
    <w:rsid w:val="00EF11B7"/>
    <w:rsid w:val="00F03508"/>
    <w:rsid w:val="00F11F88"/>
    <w:rsid w:val="00F15604"/>
    <w:rsid w:val="00F26C13"/>
    <w:rsid w:val="00F81398"/>
    <w:rsid w:val="00F85FC9"/>
    <w:rsid w:val="00FA505F"/>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F721C-4E6E-4D9E-AC9E-CA071900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962535161">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D2C8-4258-4FFE-9817-6E88F0E4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7</cp:revision>
  <cp:lastPrinted>2022-11-24T06:16:00Z</cp:lastPrinted>
  <dcterms:created xsi:type="dcterms:W3CDTF">2022-11-14T11:18:00Z</dcterms:created>
  <dcterms:modified xsi:type="dcterms:W3CDTF">2022-11-24T10:53:00Z</dcterms:modified>
</cp:coreProperties>
</file>