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2D" w:rsidRPr="0086642D" w:rsidRDefault="0086642D" w:rsidP="0086642D">
      <w:pPr>
        <w:widowControl/>
        <w:shd w:val="clear" w:color="auto" w:fill="FFFFFF"/>
        <w:suppressAutoHyphens w:val="0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34"/>
          <w:szCs w:val="34"/>
          <w:lang w:eastAsia="en-US" w:bidi="ar-SA"/>
        </w:rPr>
      </w:pPr>
      <w:r w:rsidRPr="0086642D">
        <w:rPr>
          <w:rFonts w:ascii="Times New Roman" w:eastAsia="Times New Roman" w:hAnsi="Times New Roman" w:cs="Times New Roman"/>
          <w:b/>
          <w:noProof/>
          <w:color w:val="000000"/>
          <w:kern w:val="0"/>
          <w:sz w:val="34"/>
          <w:szCs w:val="34"/>
          <w:lang w:eastAsia="ru-RU" w:bidi="ar-SA"/>
        </w:rPr>
        <w:drawing>
          <wp:inline distT="0" distB="0" distL="0" distR="0" wp14:anchorId="378B4F03" wp14:editId="5F33C5A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2D" w:rsidRPr="0086642D" w:rsidRDefault="0086642D" w:rsidP="0086642D">
      <w:pPr>
        <w:widowControl/>
        <w:shd w:val="clear" w:color="auto" w:fill="FFFFFF"/>
        <w:suppressAutoHyphens w:val="0"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 w:bidi="ar-SA"/>
        </w:rPr>
      </w:pPr>
      <w:r w:rsidRPr="0086642D"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  <w:lang w:eastAsia="ru-RU" w:bidi="ar-SA"/>
        </w:rPr>
        <w:t>СОВЕТ НОВОТИТАРОВСКОГО</w:t>
      </w:r>
    </w:p>
    <w:p w:rsidR="0086642D" w:rsidRPr="0086642D" w:rsidRDefault="0086642D" w:rsidP="0086642D">
      <w:pPr>
        <w:widowControl/>
        <w:shd w:val="clear" w:color="auto" w:fill="FFFFFF"/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  <w:lang w:eastAsia="ru-RU" w:bidi="ar-SA"/>
        </w:rPr>
      </w:pPr>
      <w:r w:rsidRPr="0086642D"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  <w:lang w:eastAsia="ru-RU" w:bidi="ar-SA"/>
        </w:rPr>
        <w:t>СЕЛЬСКОГО ПОСЕЛЕНИЯ ДИНСКОГО РАЙОНА</w:t>
      </w:r>
    </w:p>
    <w:p w:rsidR="0086642D" w:rsidRPr="0086642D" w:rsidRDefault="0086642D" w:rsidP="0086642D">
      <w:pPr>
        <w:widowControl/>
        <w:suppressAutoHyphens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  <w:lang w:eastAsia="ru-RU" w:bidi="ar-SA"/>
        </w:rPr>
      </w:pPr>
    </w:p>
    <w:p w:rsidR="0086642D" w:rsidRPr="0086642D" w:rsidRDefault="0086642D" w:rsidP="0086642D">
      <w:pPr>
        <w:widowControl/>
        <w:suppressAutoHyphens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  <w:lang w:eastAsia="ru-RU" w:bidi="ar-SA"/>
        </w:rPr>
      </w:pPr>
      <w:r w:rsidRPr="0086642D"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  <w:lang w:eastAsia="ru-RU" w:bidi="ar-SA"/>
        </w:rPr>
        <w:t>РЕШЕНИЕ</w:t>
      </w:r>
    </w:p>
    <w:p w:rsidR="0086642D" w:rsidRPr="0086642D" w:rsidRDefault="0086642D" w:rsidP="0086642D">
      <w:pPr>
        <w:widowControl/>
        <w:shd w:val="clear" w:color="auto" w:fill="FFFFFF"/>
        <w:tabs>
          <w:tab w:val="left" w:leader="underscore" w:pos="2688"/>
          <w:tab w:val="left" w:pos="7938"/>
        </w:tabs>
        <w:suppressAutoHyphens w:val="0"/>
        <w:spacing w:after="160" w:line="252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66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от 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866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866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.2022                                                                            № 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71</w:t>
      </w:r>
      <w:bookmarkStart w:id="0" w:name="_GoBack"/>
      <w:bookmarkEnd w:id="0"/>
      <w:r w:rsidRPr="00866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-4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866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/04</w:t>
      </w:r>
    </w:p>
    <w:p w:rsidR="0086642D" w:rsidRPr="0086642D" w:rsidRDefault="0086642D" w:rsidP="0086642D">
      <w:pPr>
        <w:widowControl/>
        <w:shd w:val="clear" w:color="auto" w:fill="FFFFFF"/>
        <w:tabs>
          <w:tab w:val="left" w:leader="underscore" w:pos="2688"/>
          <w:tab w:val="left" w:pos="7938"/>
        </w:tabs>
        <w:suppressAutoHyphens w:val="0"/>
        <w:jc w:val="center"/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eastAsia="ru-RU" w:bidi="ar-SA"/>
        </w:rPr>
      </w:pPr>
      <w:r w:rsidRPr="00866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станица Новотитаровская</w:t>
      </w:r>
    </w:p>
    <w:p w:rsidR="00E32348" w:rsidRDefault="00E32348" w:rsidP="008B0FAE">
      <w:pPr>
        <w:widowControl/>
        <w:autoSpaceDE w:val="0"/>
        <w:ind w:left="284" w:right="566"/>
        <w:jc w:val="center"/>
        <w:rPr>
          <w:rFonts w:ascii="Times New Roman CYR" w:eastAsia="Calibri" w:hAnsi="Times New Roman CYR" w:cs="Times New Roman CYR"/>
          <w:b/>
          <w:bCs/>
          <w:color w:val="000000"/>
          <w:kern w:val="0"/>
          <w:sz w:val="34"/>
          <w:szCs w:val="34"/>
          <w:lang w:eastAsia="en-US" w:bidi="ar-SA"/>
        </w:rPr>
      </w:pPr>
    </w:p>
    <w:p w:rsidR="00046AAF" w:rsidRDefault="00046AAF" w:rsidP="008B0FAE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3BB0" w:rsidRDefault="00CB28B8" w:rsidP="008B0FAE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</w:t>
      </w:r>
      <w:r w:rsidR="00DC1BC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25845">
        <w:rPr>
          <w:rFonts w:ascii="Times New Roman" w:hAnsi="Times New Roman" w:cs="Times New Roman"/>
          <w:b/>
          <w:sz w:val="28"/>
          <w:szCs w:val="28"/>
        </w:rPr>
        <w:t>хозяйственное ведение</w:t>
      </w:r>
      <w:r w:rsidRPr="00F0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C3BB0" w:rsidRDefault="003C3BB0" w:rsidP="003A5A5E">
      <w:pPr>
        <w:ind w:right="56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A5BF2" w:rsidRDefault="00CB28B8" w:rsidP="00E3234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C75000" w:rsidRPr="00C75000">
        <w:rPr>
          <w:rFonts w:ascii="Times New Roman" w:hAnsi="Times New Roman" w:cs="Times New Roman"/>
          <w:b w:val="0"/>
          <w:sz w:val="28"/>
          <w:szCs w:val="28"/>
        </w:rPr>
        <w:t>с Федеральным закон</w:t>
      </w:r>
      <w:r w:rsidR="00466D1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C75000" w:rsidRPr="00C75000">
        <w:rPr>
          <w:rFonts w:ascii="Times New Roman" w:hAnsi="Times New Roman" w:cs="Times New Roman"/>
          <w:b w:val="0"/>
          <w:sz w:val="28"/>
          <w:szCs w:val="28"/>
        </w:rPr>
        <w:t xml:space="preserve"> от 07.12.2011 г. № 416-ФЗ</w:t>
      </w:r>
      <w:r w:rsidR="00C750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5000" w:rsidRPr="00C75000">
        <w:rPr>
          <w:rFonts w:ascii="Times New Roman" w:hAnsi="Times New Roman" w:cs="Times New Roman"/>
          <w:b w:val="0"/>
          <w:sz w:val="28"/>
          <w:szCs w:val="28"/>
        </w:rPr>
        <w:t>«О водоснабжении и водоотведении»</w:t>
      </w:r>
      <w:r w:rsidR="00C7500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B1487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1B1487" w:rsidRPr="001B14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Уставом Новотитаровского сельского поселения Динского района, </w:t>
      </w:r>
      <w:r w:rsidR="001B1487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1B14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решения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</w:t>
      </w:r>
      <w:r w:rsidR="000503F6" w:rsidRPr="000503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503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Новотитаровского</w:t>
      </w:r>
      <w:r w:rsidR="000503F6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503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</w:t>
      </w:r>
      <w:r w:rsidR="000503F6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503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поселения</w:t>
      </w:r>
      <w:r w:rsidR="000503F6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503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Динского</w:t>
      </w:r>
      <w:r w:rsidR="000503F6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503F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района»</w:t>
      </w:r>
      <w:r w:rsidR="00A872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  <w:r w:rsidR="00525FF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Совет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Новотитаровского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поселения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Динского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</w:t>
      </w:r>
      <w:r w:rsidR="003A5A5E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», </w:t>
      </w:r>
      <w:r w:rsidR="003A5A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 е ш и л:</w:t>
      </w:r>
    </w:p>
    <w:p w:rsidR="003C3BB0" w:rsidRDefault="00CB28B8" w:rsidP="009F7537">
      <w:pPr>
        <w:pStyle w:val="1"/>
        <w:numPr>
          <w:ilvl w:val="0"/>
          <w:numId w:val="1"/>
        </w:numPr>
        <w:spacing w:before="0" w:after="0"/>
        <w:ind w:left="0" w:firstLine="851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C329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Согласовать 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передач</w:t>
      </w:r>
      <w:r w:rsid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у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муниципального имущества</w:t>
      </w:r>
      <w:r w:rsidR="00987652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-</w:t>
      </w:r>
      <w:r w:rsidR="00C14BA5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987652" w:rsidRPr="00987652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объектов водоотведения Новотитаровского сельского поселения Динского района </w:t>
      </w:r>
      <w:r w:rsidR="0042474B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в </w:t>
      </w:r>
      <w:r w:rsidR="00046AA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хозяйственное </w:t>
      </w:r>
      <w:r w:rsidR="00046AAF" w:rsidRPr="002A7BC0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ведение</w:t>
      </w:r>
      <w:r w:rsidR="00987652" w:rsidRPr="002A7BC0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2A7BC0" w:rsidRPr="002A7BC0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муниципальному</w:t>
      </w:r>
      <w:r w:rsidR="002A7BC0">
        <w:t xml:space="preserve"> </w:t>
      </w:r>
      <w:r w:rsidR="002A7BC0" w:rsidRPr="002A7BC0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унитарному предприятию «Коммунальник» Новотитаровского сельского поселения </w:t>
      </w:r>
      <w:r w:rsidR="00046AAF" w:rsidRPr="002A7BC0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(МУ</w:t>
      </w:r>
      <w:r w:rsidR="00046AA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П</w:t>
      </w:r>
      <w:r w:rsidR="00987652" w:rsidRPr="00987652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«Коммунальник</w:t>
      </w:r>
      <w:r w:rsidR="001B148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»</w:t>
      </w:r>
      <w:r w:rsidR="00046AA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)</w:t>
      </w:r>
      <w:r w:rsidR="001B148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.</w:t>
      </w:r>
    </w:p>
    <w:p w:rsidR="00DA4F3F" w:rsidRDefault="00881F84" w:rsidP="009F7537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881F84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Поручить </w:t>
      </w: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администрации Новотитаровского сельского поселения Динского района</w:t>
      </w:r>
      <w:r w:rsidR="00DA4F3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:</w:t>
      </w:r>
    </w:p>
    <w:p w:rsidR="00CB28B8" w:rsidRDefault="00647FBF" w:rsidP="00647FBF">
      <w:pPr>
        <w:pStyle w:val="1"/>
        <w:numPr>
          <w:ilvl w:val="1"/>
          <w:numId w:val="1"/>
        </w:numPr>
        <w:spacing w:before="0" w:after="0"/>
        <w:ind w:left="0" w:firstLine="709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Заключить договор </w:t>
      </w:r>
      <w:r w:rsidR="00046AAF">
        <w:rPr>
          <w:rFonts w:ascii="Times New Roman" w:hAnsi="Times New Roman" w:cs="Times New Roman"/>
          <w:b w:val="0"/>
          <w:sz w:val="28"/>
          <w:szCs w:val="28"/>
        </w:rPr>
        <w:t>хозяйственного ведения</w:t>
      </w: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Pr="00647FB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муниципального имущества - объектов водоотведения Новотитаровского сельского поселения Динского района </w:t>
      </w: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с </w:t>
      </w:r>
      <w:r w:rsidR="00046AAF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МУП</w:t>
      </w: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Pr="00987652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«Коммунальник»</w:t>
      </w:r>
      <w:r w:rsidR="00DC1BCD" w:rsidRPr="003C4AAB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.</w:t>
      </w:r>
    </w:p>
    <w:p w:rsidR="00CB28B8" w:rsidRPr="007744D8" w:rsidRDefault="00DA4F3F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6A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7744D8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83B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Новотитаровского сельского поселения Динского района – 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proofErr w:type="spellEnd"/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</w:p>
    <w:p w:rsidR="00CB28B8" w:rsidRPr="008C4D74" w:rsidRDefault="00CB28B8" w:rsidP="00CB28B8">
      <w:pPr>
        <w:pStyle w:val="11"/>
        <w:suppressAutoHyphens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744D8">
        <w:rPr>
          <w:rFonts w:ascii="Times New Roman" w:hAnsi="Times New Roman"/>
          <w:sz w:val="28"/>
          <w:szCs w:val="28"/>
        </w:rPr>
        <w:t xml:space="preserve">. </w:t>
      </w:r>
      <w:r w:rsidRPr="008C4D74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комиссию по вопросам</w:t>
      </w:r>
      <w:r w:rsidR="00DA4F3F">
        <w:rPr>
          <w:rFonts w:ascii="Times New Roman" w:hAnsi="Times New Roman"/>
          <w:bCs/>
          <w:sz w:val="28"/>
          <w:szCs w:val="28"/>
        </w:rPr>
        <w:t xml:space="preserve"> собственности, ЖКХ и благоустройству</w:t>
      </w:r>
      <w:r w:rsidRPr="008C4D74">
        <w:rPr>
          <w:rFonts w:ascii="Times New Roman" w:hAnsi="Times New Roman"/>
          <w:bCs/>
          <w:sz w:val="28"/>
          <w:szCs w:val="28"/>
        </w:rPr>
        <w:t xml:space="preserve"> Совета Новотитаровского сельского поселения Динского района (</w:t>
      </w:r>
      <w:r w:rsidRPr="00C604FA">
        <w:rPr>
          <w:rFonts w:ascii="Times New Roman" w:hAnsi="Times New Roman"/>
          <w:bCs/>
          <w:sz w:val="28"/>
          <w:szCs w:val="28"/>
        </w:rPr>
        <w:t>Никитенко</w:t>
      </w:r>
      <w:r w:rsidRPr="008C4D74">
        <w:rPr>
          <w:rFonts w:ascii="Times New Roman" w:hAnsi="Times New Roman"/>
          <w:bCs/>
          <w:sz w:val="28"/>
          <w:szCs w:val="28"/>
        </w:rPr>
        <w:t>).</w:t>
      </w:r>
    </w:p>
    <w:p w:rsidR="00CB28B8" w:rsidRDefault="00CB28B8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44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744D8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DA4F3F">
        <w:rPr>
          <w:rFonts w:ascii="Times New Roman" w:hAnsi="Times New Roman" w:cs="Times New Roman"/>
          <w:sz w:val="28"/>
          <w:szCs w:val="28"/>
        </w:rPr>
        <w:t>подписания</w:t>
      </w:r>
      <w:r w:rsidRPr="007744D8">
        <w:rPr>
          <w:rFonts w:ascii="Times New Roman" w:hAnsi="Times New Roman" w:cs="Times New Roman"/>
          <w:sz w:val="28"/>
          <w:szCs w:val="28"/>
        </w:rPr>
        <w:t>.</w:t>
      </w:r>
    </w:p>
    <w:p w:rsidR="0010190A" w:rsidRDefault="0010190A">
      <w:pPr>
        <w:rPr>
          <w:rFonts w:ascii="Times New Roman" w:hAnsi="Times New Roman" w:cs="Times New Roman"/>
          <w:sz w:val="28"/>
          <w:szCs w:val="28"/>
        </w:rPr>
      </w:pPr>
    </w:p>
    <w:p w:rsidR="008B0FAE" w:rsidRDefault="00E32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28B8" w:rsidRPr="008C4D74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</w:p>
    <w:p w:rsidR="000D5E58" w:rsidRDefault="00CB28B8">
      <w:r w:rsidRPr="008C4D74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 w:rsidR="00DA4F3F">
        <w:rPr>
          <w:rFonts w:ascii="Times New Roman" w:hAnsi="Times New Roman" w:cs="Times New Roman"/>
          <w:sz w:val="28"/>
          <w:szCs w:val="28"/>
        </w:rPr>
        <w:t>К.А. Прокофьев</w:t>
      </w:r>
    </w:p>
    <w:sectPr w:rsidR="000D5E58" w:rsidSect="002126EC">
      <w:headerReference w:type="default" r:id="rId8"/>
      <w:headerReference w:type="first" r:id="rId9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40B" w:rsidRDefault="0075440B">
      <w:r>
        <w:separator/>
      </w:r>
    </w:p>
  </w:endnote>
  <w:endnote w:type="continuationSeparator" w:id="0">
    <w:p w:rsidR="0075440B" w:rsidRDefault="0075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40B" w:rsidRDefault="0075440B">
      <w:r>
        <w:separator/>
      </w:r>
    </w:p>
  </w:footnote>
  <w:footnote w:type="continuationSeparator" w:id="0">
    <w:p w:rsidR="0075440B" w:rsidRDefault="00754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6642D">
      <w:rPr>
        <w:noProof/>
      </w:rPr>
      <w:t>2</w:t>
    </w:r>
    <w:r>
      <w:fldChar w:fldCharType="end"/>
    </w:r>
  </w:p>
  <w:p w:rsidR="002126EC" w:rsidRDefault="008664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AE" w:rsidRDefault="008B0F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B1373FA"/>
    <w:multiLevelType w:val="multilevel"/>
    <w:tmpl w:val="DDDCC6E2"/>
    <w:lvl w:ilvl="0">
      <w:start w:val="1"/>
      <w:numFmt w:val="decimal"/>
      <w:lvlText w:val="%1."/>
      <w:lvlJc w:val="left"/>
      <w:pPr>
        <w:ind w:left="1630" w:hanging="49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46AAF"/>
    <w:rsid w:val="000503F6"/>
    <w:rsid w:val="000D5E58"/>
    <w:rsid w:val="0010190A"/>
    <w:rsid w:val="001A12F5"/>
    <w:rsid w:val="001B1487"/>
    <w:rsid w:val="00235483"/>
    <w:rsid w:val="002478CF"/>
    <w:rsid w:val="00262787"/>
    <w:rsid w:val="002A7BC0"/>
    <w:rsid w:val="002E3F4E"/>
    <w:rsid w:val="003A5A5E"/>
    <w:rsid w:val="003C3BB0"/>
    <w:rsid w:val="003C4AAB"/>
    <w:rsid w:val="0042474B"/>
    <w:rsid w:val="00464B91"/>
    <w:rsid w:val="00466D11"/>
    <w:rsid w:val="00525FF9"/>
    <w:rsid w:val="00551936"/>
    <w:rsid w:val="00565846"/>
    <w:rsid w:val="00566BF1"/>
    <w:rsid w:val="00587AA2"/>
    <w:rsid w:val="005E74B0"/>
    <w:rsid w:val="005F3F9F"/>
    <w:rsid w:val="00647FBF"/>
    <w:rsid w:val="0075440B"/>
    <w:rsid w:val="007C6E3F"/>
    <w:rsid w:val="00816127"/>
    <w:rsid w:val="00835B28"/>
    <w:rsid w:val="0086642D"/>
    <w:rsid w:val="00881F84"/>
    <w:rsid w:val="008A0B17"/>
    <w:rsid w:val="008A4300"/>
    <w:rsid w:val="008B0FAE"/>
    <w:rsid w:val="008B73B6"/>
    <w:rsid w:val="008C7FD1"/>
    <w:rsid w:val="008F583B"/>
    <w:rsid w:val="00925845"/>
    <w:rsid w:val="00987652"/>
    <w:rsid w:val="00991DC0"/>
    <w:rsid w:val="009B3514"/>
    <w:rsid w:val="009F7537"/>
    <w:rsid w:val="00A408A0"/>
    <w:rsid w:val="00A72637"/>
    <w:rsid w:val="00A76F31"/>
    <w:rsid w:val="00A8723B"/>
    <w:rsid w:val="00AC76D1"/>
    <w:rsid w:val="00AE7D1C"/>
    <w:rsid w:val="00AF408F"/>
    <w:rsid w:val="00C14BA5"/>
    <w:rsid w:val="00C635F1"/>
    <w:rsid w:val="00C75000"/>
    <w:rsid w:val="00CB28B8"/>
    <w:rsid w:val="00CD37AA"/>
    <w:rsid w:val="00CD384E"/>
    <w:rsid w:val="00D8532D"/>
    <w:rsid w:val="00DA4F3F"/>
    <w:rsid w:val="00DC1BCD"/>
    <w:rsid w:val="00E32348"/>
    <w:rsid w:val="00E7590A"/>
    <w:rsid w:val="00E804C1"/>
    <w:rsid w:val="00F319AC"/>
    <w:rsid w:val="00F61238"/>
    <w:rsid w:val="00FA3A27"/>
    <w:rsid w:val="00F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qFormat/>
    <w:rsid w:val="003A5A5E"/>
    <w:pPr>
      <w:keepNext/>
      <w:shd w:val="clear" w:color="auto" w:fill="FFFFFF"/>
      <w:tabs>
        <w:tab w:val="num" w:pos="0"/>
      </w:tabs>
      <w:spacing w:before="307"/>
      <w:ind w:left="10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sz w:val="28"/>
      <w:lang w:val="x-none" w:eastAsia="ar-SA" w:bidi="ar-SA"/>
    </w:rPr>
  </w:style>
  <w:style w:type="paragraph" w:styleId="3">
    <w:name w:val="heading 3"/>
    <w:basedOn w:val="a0"/>
    <w:next w:val="a1"/>
    <w:link w:val="30"/>
    <w:qFormat/>
    <w:rsid w:val="003A5A5E"/>
    <w:pPr>
      <w:keepNext/>
      <w:tabs>
        <w:tab w:val="num" w:pos="0"/>
      </w:tabs>
      <w:spacing w:before="240" w:after="120"/>
      <w:ind w:left="720" w:hanging="720"/>
      <w:contextualSpacing w:val="0"/>
      <w:outlineLvl w:val="2"/>
    </w:pPr>
    <w:rPr>
      <w:rFonts w:ascii="Arial" w:eastAsia="Arial Unicode MS" w:hAnsi="Arial" w:cs="Times New Roman"/>
      <w:b/>
      <w:bCs/>
      <w:spacing w:val="0"/>
      <w:kern w:val="1"/>
      <w:sz w:val="28"/>
      <w:szCs w:val="28"/>
      <w:lang w:val="x-none" w:eastAsia="ar-SA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2"/>
    <w:link w:val="a5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character" w:customStyle="1" w:styleId="20">
    <w:name w:val="Заголовок 2 Знак"/>
    <w:basedOn w:val="a2"/>
    <w:link w:val="2"/>
    <w:rsid w:val="003A5A5E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3A5A5E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paragraph" w:styleId="a0">
    <w:name w:val="Title"/>
    <w:basedOn w:val="a"/>
    <w:next w:val="a"/>
    <w:link w:val="aa"/>
    <w:uiPriority w:val="10"/>
    <w:qFormat/>
    <w:rsid w:val="003A5A5E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Название Знак"/>
    <w:basedOn w:val="a2"/>
    <w:link w:val="a0"/>
    <w:uiPriority w:val="10"/>
    <w:rsid w:val="003A5A5E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a1">
    <w:name w:val="Body Text"/>
    <w:basedOn w:val="a"/>
    <w:link w:val="ab"/>
    <w:uiPriority w:val="99"/>
    <w:semiHidden/>
    <w:unhideWhenUsed/>
    <w:rsid w:val="003A5A5E"/>
    <w:pPr>
      <w:spacing w:after="120"/>
    </w:pPr>
    <w:rPr>
      <w:rFonts w:cs="Mangal"/>
      <w:szCs w:val="21"/>
    </w:rPr>
  </w:style>
  <w:style w:type="character" w:customStyle="1" w:styleId="ab">
    <w:name w:val="Основной текст Знак"/>
    <w:basedOn w:val="a2"/>
    <w:link w:val="a1"/>
    <w:uiPriority w:val="99"/>
    <w:semiHidden/>
    <w:rsid w:val="003A5A5E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8B0FA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2"/>
    <w:link w:val="ac"/>
    <w:uiPriority w:val="99"/>
    <w:rsid w:val="008B0FAE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17</cp:revision>
  <cp:lastPrinted>2022-03-23T09:02:00Z</cp:lastPrinted>
  <dcterms:created xsi:type="dcterms:W3CDTF">2021-06-24T05:32:00Z</dcterms:created>
  <dcterms:modified xsi:type="dcterms:W3CDTF">2022-03-24T07:55:00Z</dcterms:modified>
</cp:coreProperties>
</file>