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DC" w:rsidRDefault="00366C5B" w:rsidP="00C153EF">
      <w:pPr>
        <w:widowControl w:val="0"/>
        <w:suppressAutoHyphens/>
        <w:spacing w:after="0" w:line="240" w:lineRule="auto"/>
        <w:rPr>
          <w:rFonts w:ascii="Times New Roman" w:eastAsia="Arial Unicode MS" w:hAnsi="Times New Roman" w:cs="Times New Roman"/>
          <w:color w:val="000000"/>
          <w:spacing w:val="-8"/>
          <w:kern w:val="2"/>
          <w:sz w:val="28"/>
          <w:szCs w:val="28"/>
          <w:lang w:eastAsia="hi-IN" w:bidi="hi-IN"/>
        </w:rPr>
      </w:pPr>
      <w:r>
        <w:rPr>
          <w:rFonts w:ascii="Times New Roman" w:eastAsia="Arial Unicode MS" w:hAnsi="Times New Roman" w:cs="Times New Roman"/>
          <w:b/>
          <w:bCs/>
          <w:color w:val="000000"/>
          <w:spacing w:val="-2"/>
          <w:kern w:val="2"/>
          <w:sz w:val="28"/>
          <w:szCs w:val="28"/>
          <w:lang w:eastAsia="hi-IN" w:bidi="hi-IN"/>
        </w:rPr>
        <w:t xml:space="preserve"> </w:t>
      </w:r>
    </w:p>
    <w:p w:rsidR="00BC1B26" w:rsidRPr="00EA631D" w:rsidRDefault="00BC1B26" w:rsidP="00C153EF">
      <w:pPr>
        <w:shd w:val="clear" w:color="auto" w:fill="FFFFFF"/>
        <w:autoSpaceDE w:val="0"/>
        <w:autoSpaceDN w:val="0"/>
        <w:adjustRightInd w:val="0"/>
        <w:spacing w:after="0" w:line="240" w:lineRule="auto"/>
        <w:jc w:val="center"/>
        <w:rPr>
          <w:rFonts w:ascii="Times New Roman CYR" w:eastAsia="Calibri" w:hAnsi="Times New Roman CYR" w:cs="Times New Roman CYR"/>
          <w:b/>
          <w:bCs/>
          <w:color w:val="000000"/>
          <w:sz w:val="34"/>
          <w:szCs w:val="34"/>
        </w:rPr>
      </w:pPr>
      <w:r w:rsidRPr="00BC5FC9">
        <w:rPr>
          <w:rFonts w:ascii="Times New Roman CYR" w:eastAsia="Calibri" w:hAnsi="Times New Roman CYR" w:cs="Times New Roman CYR"/>
          <w:b/>
          <w:noProof/>
          <w:color w:val="000000"/>
          <w:sz w:val="34"/>
          <w:szCs w:val="34"/>
        </w:rPr>
        <w:drawing>
          <wp:inline distT="0" distB="0" distL="0" distR="0" wp14:anchorId="3AF0E5D1" wp14:editId="46AD4B75">
            <wp:extent cx="4762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BC1B26" w:rsidRPr="00EA631D" w:rsidRDefault="00BC1B26" w:rsidP="00C153EF">
      <w:pPr>
        <w:shd w:val="clear" w:color="auto" w:fill="FFFFFF"/>
        <w:autoSpaceDE w:val="0"/>
        <w:autoSpaceDN w:val="0"/>
        <w:adjustRightInd w:val="0"/>
        <w:spacing w:after="0" w:line="240" w:lineRule="auto"/>
        <w:jc w:val="center"/>
        <w:rPr>
          <w:rFonts w:ascii="Times New Roman CYR" w:eastAsia="Calibri" w:hAnsi="Times New Roman CYR" w:cs="Times New Roman CYR"/>
          <w:b/>
          <w:bCs/>
          <w:color w:val="000000"/>
          <w:sz w:val="34"/>
          <w:szCs w:val="34"/>
        </w:rPr>
      </w:pPr>
      <w:r w:rsidRPr="00EA631D">
        <w:rPr>
          <w:rFonts w:ascii="Times New Roman CYR" w:eastAsia="Calibri" w:hAnsi="Times New Roman CYR" w:cs="Times New Roman CYR"/>
          <w:b/>
          <w:bCs/>
          <w:color w:val="000000"/>
          <w:sz w:val="34"/>
          <w:szCs w:val="34"/>
        </w:rPr>
        <w:t>СОВЕТ НОВОТИТАРОВСКОГО</w:t>
      </w:r>
    </w:p>
    <w:p w:rsidR="00BC1B26" w:rsidRPr="00EA631D" w:rsidRDefault="00BC1B26" w:rsidP="00C153EF">
      <w:pPr>
        <w:shd w:val="clear" w:color="auto" w:fill="FFFFFF"/>
        <w:autoSpaceDE w:val="0"/>
        <w:autoSpaceDN w:val="0"/>
        <w:adjustRightInd w:val="0"/>
        <w:spacing w:after="0" w:line="240" w:lineRule="auto"/>
        <w:jc w:val="center"/>
        <w:rPr>
          <w:rFonts w:ascii="Times New Roman CYR" w:eastAsia="Calibri" w:hAnsi="Times New Roman CYR" w:cs="Times New Roman CYR"/>
          <w:b/>
          <w:bCs/>
          <w:color w:val="000000"/>
          <w:sz w:val="34"/>
          <w:szCs w:val="34"/>
        </w:rPr>
      </w:pPr>
      <w:r w:rsidRPr="00EA631D">
        <w:rPr>
          <w:rFonts w:ascii="Times New Roman CYR" w:eastAsia="Calibri" w:hAnsi="Times New Roman CYR" w:cs="Times New Roman CYR"/>
          <w:b/>
          <w:bCs/>
          <w:color w:val="000000"/>
          <w:sz w:val="34"/>
          <w:szCs w:val="34"/>
        </w:rPr>
        <w:t>СЕЛЬСКОГО ПОСЕЛЕНИЯ ДИНСКОГО РАЙОНА</w:t>
      </w:r>
    </w:p>
    <w:p w:rsidR="00C153EF" w:rsidRDefault="00C153EF" w:rsidP="00C153EF">
      <w:pPr>
        <w:autoSpaceDE w:val="0"/>
        <w:autoSpaceDN w:val="0"/>
        <w:adjustRightInd w:val="0"/>
        <w:spacing w:after="0" w:line="240" w:lineRule="auto"/>
        <w:ind w:right="27"/>
        <w:jc w:val="center"/>
        <w:rPr>
          <w:rFonts w:ascii="Times New Roman CYR" w:eastAsia="Calibri" w:hAnsi="Times New Roman CYR" w:cs="Times New Roman CYR"/>
          <w:b/>
          <w:bCs/>
          <w:color w:val="000000"/>
          <w:sz w:val="34"/>
          <w:szCs w:val="34"/>
        </w:rPr>
      </w:pPr>
    </w:p>
    <w:p w:rsidR="00BC1B26" w:rsidRPr="00EA631D" w:rsidRDefault="00BC1B26" w:rsidP="00C153EF">
      <w:pPr>
        <w:autoSpaceDE w:val="0"/>
        <w:autoSpaceDN w:val="0"/>
        <w:adjustRightInd w:val="0"/>
        <w:spacing w:after="0" w:line="240" w:lineRule="auto"/>
        <w:ind w:right="27"/>
        <w:jc w:val="center"/>
        <w:rPr>
          <w:rFonts w:ascii="Times New Roman CYR" w:eastAsia="Calibri" w:hAnsi="Times New Roman CYR" w:cs="Times New Roman CYR"/>
          <w:b/>
          <w:bCs/>
          <w:color w:val="000000"/>
          <w:sz w:val="34"/>
          <w:szCs w:val="34"/>
        </w:rPr>
      </w:pPr>
      <w:r w:rsidRPr="00EA631D">
        <w:rPr>
          <w:rFonts w:ascii="Times New Roman CYR" w:eastAsia="Calibri" w:hAnsi="Times New Roman CYR" w:cs="Times New Roman CYR"/>
          <w:b/>
          <w:bCs/>
          <w:color w:val="000000"/>
          <w:sz w:val="34"/>
          <w:szCs w:val="34"/>
        </w:rPr>
        <w:t>РЕШЕНИЕ</w:t>
      </w:r>
    </w:p>
    <w:p w:rsidR="00BC1B26" w:rsidRPr="00BC5FC9" w:rsidRDefault="00BC1B26" w:rsidP="00C153EF">
      <w:pPr>
        <w:shd w:val="clear" w:color="auto" w:fill="FFFFFF"/>
        <w:tabs>
          <w:tab w:val="left" w:leader="underscore" w:pos="2688"/>
          <w:tab w:val="left" w:pos="7938"/>
        </w:tabs>
        <w:autoSpaceDE w:val="0"/>
        <w:autoSpaceDN w:val="0"/>
        <w:adjustRightInd w:val="0"/>
        <w:spacing w:after="0" w:line="240" w:lineRule="auto"/>
        <w:rPr>
          <w:rFonts w:ascii="Times New Roman CYR" w:eastAsia="Calibri" w:hAnsi="Times New Roman CYR" w:cs="Times New Roman CYR"/>
          <w:sz w:val="28"/>
          <w:szCs w:val="28"/>
        </w:rPr>
      </w:pPr>
      <w:r w:rsidRPr="00BC5FC9">
        <w:rPr>
          <w:rFonts w:ascii="Times New Roman CYR" w:eastAsia="Calibri" w:hAnsi="Times New Roman CYR" w:cs="Times New Roman CYR"/>
          <w:color w:val="000000"/>
          <w:sz w:val="28"/>
          <w:szCs w:val="28"/>
        </w:rPr>
        <w:t xml:space="preserve">от 28.09.2021                                                </w:t>
      </w:r>
      <w:r w:rsidR="00C153EF">
        <w:rPr>
          <w:rFonts w:ascii="Times New Roman CYR" w:eastAsia="Calibri" w:hAnsi="Times New Roman CYR" w:cs="Times New Roman CYR"/>
          <w:color w:val="000000"/>
          <w:sz w:val="28"/>
          <w:szCs w:val="28"/>
        </w:rPr>
        <w:t xml:space="preserve">           </w:t>
      </w:r>
      <w:r w:rsidRPr="00BC5FC9">
        <w:rPr>
          <w:rFonts w:ascii="Times New Roman CYR" w:eastAsia="Calibri" w:hAnsi="Times New Roman CYR" w:cs="Times New Roman CYR"/>
          <w:color w:val="000000"/>
          <w:sz w:val="28"/>
          <w:szCs w:val="28"/>
        </w:rPr>
        <w:t xml:space="preserve">                            № 13</w:t>
      </w:r>
      <w:r>
        <w:rPr>
          <w:rFonts w:ascii="Times New Roman CYR" w:eastAsia="Calibri" w:hAnsi="Times New Roman CYR" w:cs="Times New Roman CYR"/>
          <w:color w:val="000000"/>
          <w:sz w:val="28"/>
          <w:szCs w:val="28"/>
        </w:rPr>
        <w:t>3</w:t>
      </w:r>
      <w:r w:rsidRPr="00BC5FC9">
        <w:rPr>
          <w:rFonts w:ascii="Times New Roman CYR" w:eastAsia="Calibri" w:hAnsi="Times New Roman CYR" w:cs="Times New Roman CYR"/>
          <w:color w:val="000000"/>
          <w:sz w:val="28"/>
          <w:szCs w:val="28"/>
        </w:rPr>
        <w:t>-36/04</w:t>
      </w:r>
    </w:p>
    <w:p w:rsidR="00B2150E" w:rsidRDefault="00C153EF"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Pr>
          <w:rFonts w:ascii="Times New Roman" w:eastAsia="Arial Unicode MS" w:hAnsi="Times New Roman" w:cs="Times New Roman"/>
          <w:color w:val="000000"/>
          <w:spacing w:val="-8"/>
          <w:kern w:val="2"/>
          <w:sz w:val="28"/>
          <w:szCs w:val="28"/>
          <w:lang w:eastAsia="hi-IN" w:bidi="hi-IN"/>
        </w:rPr>
        <w:t>станица Новотитаровская</w:t>
      </w:r>
    </w:p>
    <w:p w:rsidR="00B80F03" w:rsidRDefault="00B80F03" w:rsidP="00B80F03">
      <w:pPr>
        <w:spacing w:after="0" w:line="240" w:lineRule="auto"/>
        <w:jc w:val="center"/>
        <w:rPr>
          <w:rFonts w:ascii="Times New Roman" w:hAnsi="Times New Roman" w:cs="Times New Roman"/>
          <w:b/>
          <w:sz w:val="28"/>
          <w:szCs w:val="28"/>
        </w:rPr>
      </w:pPr>
    </w:p>
    <w:p w:rsidR="00680218" w:rsidRDefault="00680218" w:rsidP="00B80F03">
      <w:pPr>
        <w:spacing w:after="0" w:line="240" w:lineRule="auto"/>
        <w:jc w:val="center"/>
        <w:rPr>
          <w:rFonts w:ascii="Times New Roman" w:hAnsi="Times New Roman" w:cs="Times New Roman"/>
          <w:b/>
          <w:sz w:val="28"/>
          <w:szCs w:val="28"/>
        </w:rPr>
      </w:pPr>
    </w:p>
    <w:p w:rsidR="00680218" w:rsidRDefault="00680218" w:rsidP="00B80F03">
      <w:pPr>
        <w:spacing w:after="0" w:line="240" w:lineRule="auto"/>
        <w:jc w:val="center"/>
        <w:rPr>
          <w:rFonts w:ascii="Times New Roman" w:hAnsi="Times New Roman" w:cs="Times New Roman"/>
          <w:b/>
          <w:sz w:val="28"/>
          <w:szCs w:val="28"/>
        </w:rPr>
      </w:pPr>
    </w:p>
    <w:p w:rsidR="00B2150E" w:rsidRDefault="00B2150E" w:rsidP="00680218">
      <w:pPr>
        <w:spacing w:after="0" w:line="240" w:lineRule="auto"/>
        <w:ind w:left="709" w:right="453"/>
        <w:jc w:val="center"/>
        <w:rPr>
          <w:rFonts w:ascii="Times New Roman" w:hAnsi="Times New Roman" w:cs="Times New Roman"/>
          <w:b/>
          <w:sz w:val="28"/>
          <w:szCs w:val="28"/>
        </w:rPr>
      </w:pPr>
      <w:bookmarkStart w:id="0" w:name="_GoBack"/>
      <w:r w:rsidRPr="00B2150E">
        <w:rPr>
          <w:rFonts w:ascii="Times New Roman" w:hAnsi="Times New Roman" w:cs="Times New Roman"/>
          <w:b/>
          <w:sz w:val="28"/>
          <w:szCs w:val="28"/>
        </w:rPr>
        <w:t>О наименовании улиц</w:t>
      </w:r>
      <w:r w:rsidR="00CD4795">
        <w:rPr>
          <w:rFonts w:ascii="Times New Roman" w:hAnsi="Times New Roman" w:cs="Times New Roman"/>
          <w:b/>
          <w:sz w:val="28"/>
          <w:szCs w:val="28"/>
        </w:rPr>
        <w:t xml:space="preserve"> в ст. Новотитаровской Новотитаровского сельского поселения Динского муниципального района Краснодарского края в районе </w:t>
      </w:r>
      <w:r w:rsidR="00B93BD4">
        <w:rPr>
          <w:rFonts w:ascii="Times New Roman" w:hAnsi="Times New Roman" w:cs="Times New Roman"/>
          <w:b/>
          <w:sz w:val="28"/>
          <w:szCs w:val="28"/>
        </w:rPr>
        <w:t xml:space="preserve">земельного участка с кадастровым номером 23:07:0201251:4 </w:t>
      </w:r>
    </w:p>
    <w:bookmarkEnd w:id="0"/>
    <w:p w:rsidR="00B2150E" w:rsidRDefault="00B2150E" w:rsidP="00B80F03">
      <w:pPr>
        <w:spacing w:after="0" w:line="240" w:lineRule="auto"/>
        <w:jc w:val="center"/>
        <w:rPr>
          <w:rFonts w:ascii="Times New Roman" w:hAnsi="Times New Roman" w:cs="Times New Roman"/>
          <w:b/>
          <w:sz w:val="28"/>
          <w:szCs w:val="28"/>
        </w:rPr>
      </w:pPr>
    </w:p>
    <w:p w:rsidR="00680218" w:rsidRPr="00B2150E" w:rsidRDefault="00680218" w:rsidP="00B80F03">
      <w:pPr>
        <w:spacing w:after="0" w:line="240" w:lineRule="auto"/>
        <w:jc w:val="center"/>
        <w:rPr>
          <w:rFonts w:ascii="Times New Roman" w:hAnsi="Times New Roman" w:cs="Times New Roman"/>
          <w:b/>
          <w:sz w:val="28"/>
          <w:szCs w:val="28"/>
        </w:rPr>
      </w:pPr>
    </w:p>
    <w:p w:rsidR="00B80F03" w:rsidRDefault="00B80F03" w:rsidP="00B80F03">
      <w:pPr>
        <w:spacing w:after="0" w:line="240" w:lineRule="auto"/>
        <w:ind w:firstLine="426"/>
        <w:jc w:val="both"/>
        <w:rPr>
          <w:rFonts w:ascii="Times New Roman" w:hAnsi="Times New Roman" w:cs="Times New Roman"/>
          <w:sz w:val="28"/>
          <w:szCs w:val="28"/>
          <w:lang w:eastAsia="en-US"/>
        </w:rPr>
      </w:pPr>
    </w:p>
    <w:p w:rsidR="00B2150E" w:rsidRPr="00B2150E" w:rsidRDefault="00C23826" w:rsidP="00C153EF">
      <w:pPr>
        <w:spacing w:after="0" w:line="240" w:lineRule="auto"/>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22.06.2016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О межведомственной топонимической комиссии (комиссии по наименованиям) Новотитаровского сельского поселения Динского района,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proofErr w:type="gramEnd"/>
      <w:r w:rsidR="00B2150E" w:rsidRPr="00B2150E">
        <w:rPr>
          <w:rFonts w:ascii="Times New Roman" w:hAnsi="Times New Roman" w:cs="Times New Roman"/>
          <w:sz w:val="28"/>
          <w:szCs w:val="28"/>
          <w:lang w:eastAsia="en-US"/>
        </w:rPr>
        <w:t xml:space="preserve"> сельского поселения Динского района от </w:t>
      </w:r>
      <w:r w:rsidR="001124E1">
        <w:rPr>
          <w:rFonts w:ascii="Times New Roman" w:hAnsi="Times New Roman" w:cs="Times New Roman"/>
          <w:sz w:val="28"/>
          <w:szCs w:val="28"/>
          <w:lang w:eastAsia="en-US"/>
        </w:rPr>
        <w:t>03 сентября 2021</w:t>
      </w:r>
      <w:r w:rsidR="00EC0E44">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w:t>
      </w:r>
      <w:r w:rsidR="001124E1">
        <w:rPr>
          <w:rFonts w:ascii="Times New Roman" w:hAnsi="Times New Roman" w:cs="Times New Roman"/>
          <w:sz w:val="28"/>
          <w:szCs w:val="28"/>
          <w:lang w:eastAsia="en-US"/>
        </w:rPr>
        <w:t>3,</w:t>
      </w:r>
      <w:r w:rsidR="00B2150E" w:rsidRPr="00B2150E">
        <w:rPr>
          <w:rFonts w:ascii="Times New Roman" w:hAnsi="Times New Roman" w:cs="Times New Roman"/>
          <w:sz w:val="28"/>
          <w:szCs w:val="28"/>
          <w:lang w:eastAsia="en-US"/>
        </w:rPr>
        <w:t xml:space="preserve"> 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r w:rsidR="00680218">
        <w:rPr>
          <w:rFonts w:ascii="Times New Roman" w:hAnsi="Times New Roman" w:cs="Times New Roman"/>
          <w:sz w:val="28"/>
          <w:szCs w:val="28"/>
          <w:lang w:eastAsia="en-US"/>
        </w:rPr>
        <w:t xml:space="preserve">                 </w:t>
      </w:r>
      <w:proofErr w:type="gramStart"/>
      <w:r w:rsidR="00B2150E" w:rsidRPr="00B2150E">
        <w:rPr>
          <w:rFonts w:ascii="Times New Roman" w:hAnsi="Times New Roman" w:cs="Times New Roman"/>
          <w:sz w:val="28"/>
          <w:szCs w:val="28"/>
          <w:lang w:eastAsia="en-US"/>
        </w:rPr>
        <w:t>р</w:t>
      </w:r>
      <w:proofErr w:type="gramEnd"/>
      <w:r w:rsidR="00B2150E" w:rsidRPr="00B2150E">
        <w:rPr>
          <w:rFonts w:ascii="Times New Roman" w:hAnsi="Times New Roman" w:cs="Times New Roman"/>
          <w:sz w:val="28"/>
          <w:szCs w:val="28"/>
          <w:lang w:eastAsia="en-US"/>
        </w:rPr>
        <w:t xml:space="preserve"> е ш и л:</w:t>
      </w:r>
    </w:p>
    <w:p w:rsidR="000975CA" w:rsidRDefault="00B2150E" w:rsidP="00C153EF">
      <w:pPr>
        <w:spacing w:after="0" w:line="240" w:lineRule="auto"/>
        <w:ind w:firstLine="709"/>
        <w:jc w:val="both"/>
        <w:rPr>
          <w:rFonts w:ascii="Times New Roman" w:hAnsi="Times New Roman" w:cs="Times New Roman"/>
          <w:sz w:val="28"/>
          <w:szCs w:val="28"/>
        </w:rPr>
      </w:pPr>
      <w:r w:rsidRPr="00B2150E">
        <w:rPr>
          <w:rFonts w:ascii="Times New Roman" w:hAnsi="Times New Roman" w:cs="Times New Roman"/>
          <w:sz w:val="28"/>
          <w:szCs w:val="28"/>
          <w:lang w:eastAsia="en-US"/>
        </w:rPr>
        <w:t xml:space="preserve">1. </w:t>
      </w:r>
      <w:proofErr w:type="gramStart"/>
      <w:r w:rsidR="001124E1">
        <w:rPr>
          <w:rFonts w:ascii="Times New Roman" w:hAnsi="Times New Roman" w:cs="Times New Roman"/>
          <w:sz w:val="28"/>
          <w:szCs w:val="28"/>
          <w:lang w:eastAsia="en-US"/>
        </w:rPr>
        <w:t>Присвоить наименования улицам в ст. Новотитаровской</w:t>
      </w:r>
      <w:r w:rsidR="001124E1" w:rsidRPr="001124E1">
        <w:rPr>
          <w:rFonts w:ascii="Times New Roman" w:hAnsi="Times New Roman" w:cs="Times New Roman"/>
          <w:b/>
          <w:sz w:val="28"/>
          <w:szCs w:val="28"/>
        </w:rPr>
        <w:t xml:space="preserve"> </w:t>
      </w:r>
      <w:r w:rsidR="001124E1" w:rsidRPr="001124E1">
        <w:rPr>
          <w:rFonts w:ascii="Times New Roman" w:hAnsi="Times New Roman" w:cs="Times New Roman"/>
          <w:sz w:val="28"/>
          <w:szCs w:val="28"/>
        </w:rPr>
        <w:t>Новотитаровского сельского поселения Динского муниципального района Краснодарского края в районе земельного участка с кадастровым номером 23:07:0201251:4</w:t>
      </w:r>
      <w:r w:rsidR="001124E1">
        <w:rPr>
          <w:rFonts w:ascii="Times New Roman" w:hAnsi="Times New Roman" w:cs="Times New Roman"/>
          <w:sz w:val="28"/>
          <w:szCs w:val="28"/>
        </w:rPr>
        <w:t xml:space="preserve"> в связи с </w:t>
      </w:r>
      <w:r w:rsidR="00DC6293">
        <w:rPr>
          <w:rFonts w:ascii="Times New Roman" w:hAnsi="Times New Roman" w:cs="Times New Roman"/>
          <w:sz w:val="28"/>
          <w:szCs w:val="28"/>
        </w:rPr>
        <w:t>разделом с сохранением его в измененных границах</w:t>
      </w:r>
      <w:r w:rsidR="001124E1">
        <w:rPr>
          <w:rFonts w:ascii="Times New Roman" w:hAnsi="Times New Roman" w:cs="Times New Roman"/>
          <w:sz w:val="28"/>
          <w:szCs w:val="28"/>
        </w:rPr>
        <w:t xml:space="preserve"> (согласно </w:t>
      </w:r>
      <w:r w:rsidR="00E536CF">
        <w:rPr>
          <w:rFonts w:ascii="Times New Roman" w:hAnsi="Times New Roman" w:cs="Times New Roman"/>
          <w:sz w:val="28"/>
          <w:szCs w:val="28"/>
        </w:rPr>
        <w:t xml:space="preserve">графической части </w:t>
      </w:r>
      <w:r w:rsidR="001124E1">
        <w:rPr>
          <w:rFonts w:ascii="Times New Roman" w:hAnsi="Times New Roman" w:cs="Times New Roman"/>
          <w:sz w:val="28"/>
          <w:szCs w:val="28"/>
        </w:rPr>
        <w:t>протокол</w:t>
      </w:r>
      <w:r w:rsidR="00E536CF">
        <w:rPr>
          <w:rFonts w:ascii="Times New Roman" w:hAnsi="Times New Roman" w:cs="Times New Roman"/>
          <w:sz w:val="28"/>
          <w:szCs w:val="28"/>
        </w:rPr>
        <w:t>а</w:t>
      </w:r>
      <w:r w:rsidR="001124E1">
        <w:rPr>
          <w:rFonts w:ascii="Times New Roman" w:hAnsi="Times New Roman" w:cs="Times New Roman"/>
          <w:sz w:val="28"/>
          <w:szCs w:val="28"/>
        </w:rPr>
        <w:t xml:space="preserve"> </w:t>
      </w:r>
      <w:r w:rsidR="00E536CF" w:rsidRPr="00B2150E">
        <w:rPr>
          <w:rFonts w:ascii="Times New Roman" w:hAnsi="Times New Roman" w:cs="Times New Roman"/>
          <w:sz w:val="28"/>
          <w:szCs w:val="28"/>
          <w:lang w:eastAsia="en-US"/>
        </w:rPr>
        <w:t>№</w:t>
      </w:r>
      <w:r w:rsidR="00E536CF">
        <w:rPr>
          <w:rFonts w:ascii="Times New Roman" w:hAnsi="Times New Roman" w:cs="Times New Roman"/>
          <w:sz w:val="28"/>
          <w:szCs w:val="28"/>
          <w:lang w:eastAsia="en-US"/>
        </w:rPr>
        <w:t xml:space="preserve"> 3 </w:t>
      </w:r>
      <w:r w:rsidR="00E536CF" w:rsidRPr="00B2150E">
        <w:rPr>
          <w:rFonts w:ascii="Times New Roman" w:hAnsi="Times New Roman" w:cs="Times New Roman"/>
          <w:sz w:val="28"/>
          <w:szCs w:val="28"/>
          <w:lang w:eastAsia="en-US"/>
        </w:rPr>
        <w:t xml:space="preserve">от </w:t>
      </w:r>
      <w:r w:rsidR="00E536CF">
        <w:rPr>
          <w:rFonts w:ascii="Times New Roman" w:hAnsi="Times New Roman" w:cs="Times New Roman"/>
          <w:sz w:val="28"/>
          <w:szCs w:val="28"/>
          <w:lang w:eastAsia="en-US"/>
        </w:rPr>
        <w:t xml:space="preserve">03 сентября 2021 </w:t>
      </w:r>
      <w:r w:rsidR="00E536CF" w:rsidRPr="00B2150E">
        <w:rPr>
          <w:rFonts w:ascii="Times New Roman" w:hAnsi="Times New Roman" w:cs="Times New Roman"/>
          <w:sz w:val="28"/>
          <w:szCs w:val="28"/>
          <w:lang w:eastAsia="en-US"/>
        </w:rPr>
        <w:t xml:space="preserve">года межведомственной топонимической комиссии (комиссии по наименованиям) </w:t>
      </w:r>
      <w:r w:rsidR="00E536CF">
        <w:rPr>
          <w:rFonts w:ascii="Times New Roman" w:hAnsi="Times New Roman" w:cs="Times New Roman"/>
          <w:sz w:val="28"/>
          <w:szCs w:val="28"/>
          <w:lang w:eastAsia="en-US"/>
        </w:rPr>
        <w:t>Новотитаровского</w:t>
      </w:r>
      <w:r w:rsidR="00E536CF" w:rsidRPr="00B2150E">
        <w:rPr>
          <w:rFonts w:ascii="Times New Roman" w:hAnsi="Times New Roman" w:cs="Times New Roman"/>
          <w:sz w:val="28"/>
          <w:szCs w:val="28"/>
          <w:lang w:eastAsia="en-US"/>
        </w:rPr>
        <w:t xml:space="preserve"> сельского поселения Динского района</w:t>
      </w:r>
      <w:r w:rsidR="00E536CF">
        <w:rPr>
          <w:rFonts w:ascii="Times New Roman" w:hAnsi="Times New Roman" w:cs="Times New Roman"/>
          <w:sz w:val="28"/>
          <w:szCs w:val="28"/>
          <w:lang w:eastAsia="en-US"/>
        </w:rPr>
        <w:t>: ул. Евгения Воробьева, ул</w:t>
      </w:r>
      <w:proofErr w:type="gramEnd"/>
      <w:r w:rsidR="00E536CF">
        <w:rPr>
          <w:rFonts w:ascii="Times New Roman" w:hAnsi="Times New Roman" w:cs="Times New Roman"/>
          <w:sz w:val="28"/>
          <w:szCs w:val="28"/>
          <w:lang w:eastAsia="en-US"/>
        </w:rPr>
        <w:t xml:space="preserve">. </w:t>
      </w:r>
      <w:proofErr w:type="gramStart"/>
      <w:r w:rsidR="00E536CF">
        <w:rPr>
          <w:rFonts w:ascii="Times New Roman" w:hAnsi="Times New Roman" w:cs="Times New Roman"/>
          <w:sz w:val="28"/>
          <w:szCs w:val="28"/>
          <w:lang w:eastAsia="en-US"/>
        </w:rPr>
        <w:t xml:space="preserve">Игоря Немова, ул. </w:t>
      </w:r>
      <w:r w:rsidR="00E536CF" w:rsidRPr="00B2150E">
        <w:rPr>
          <w:rFonts w:ascii="Times New Roman" w:hAnsi="Times New Roman" w:cs="Times New Roman"/>
          <w:sz w:val="28"/>
          <w:szCs w:val="28"/>
          <w:lang w:eastAsia="en-US"/>
        </w:rPr>
        <w:t xml:space="preserve"> </w:t>
      </w:r>
      <w:r w:rsidR="00E536CF">
        <w:rPr>
          <w:rFonts w:ascii="Times New Roman" w:hAnsi="Times New Roman" w:cs="Times New Roman"/>
          <w:sz w:val="28"/>
          <w:szCs w:val="28"/>
          <w:lang w:eastAsia="en-US"/>
        </w:rPr>
        <w:t>Игоря Савченко, ул. Героев Летчиков, ул. Покрышкина, ул. Савицкого, ул. Примака, ул. Кокоры.</w:t>
      </w:r>
      <w:proofErr w:type="gramEnd"/>
    </w:p>
    <w:p w:rsidR="00B2150E" w:rsidRPr="00BF56A6" w:rsidRDefault="00B2150E" w:rsidP="00C153EF">
      <w:pPr>
        <w:spacing w:after="0" w:line="240" w:lineRule="auto"/>
        <w:ind w:firstLine="709"/>
        <w:jc w:val="both"/>
        <w:rPr>
          <w:rFonts w:ascii="Times New Roman" w:hAnsi="Times New Roman" w:cs="Times New Roman"/>
          <w:sz w:val="28"/>
          <w:szCs w:val="28"/>
          <w:lang w:eastAsia="en-US"/>
        </w:rPr>
      </w:pPr>
      <w:r w:rsidRPr="00B2150E">
        <w:rPr>
          <w:rFonts w:ascii="Times New Roman" w:hAnsi="Times New Roman" w:cs="Times New Roman"/>
          <w:sz w:val="28"/>
          <w:szCs w:val="28"/>
        </w:rPr>
        <w:t xml:space="preserve">2. </w:t>
      </w:r>
      <w:r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sidR="00E536CF">
        <w:rPr>
          <w:rFonts w:ascii="Times New Roman" w:hAnsi="Times New Roman" w:cs="Times New Roman"/>
          <w:sz w:val="28"/>
          <w:szCs w:val="28"/>
          <w:lang w:eastAsia="en-US"/>
        </w:rPr>
        <w:t xml:space="preserve"> (Кошман)</w:t>
      </w:r>
      <w:r w:rsidRPr="00B2150E">
        <w:rPr>
          <w:rFonts w:ascii="Times New Roman" w:hAnsi="Times New Roman" w:cs="Times New Roman"/>
          <w:sz w:val="28"/>
          <w:szCs w:val="28"/>
          <w:lang w:eastAsia="en-US"/>
        </w:rPr>
        <w:t xml:space="preserve"> </w:t>
      </w:r>
      <w:r w:rsidR="00DC6293">
        <w:rPr>
          <w:rFonts w:ascii="Times New Roman" w:hAnsi="Times New Roman" w:cs="Times New Roman"/>
          <w:sz w:val="28"/>
          <w:szCs w:val="28"/>
          <w:lang w:eastAsia="en-US"/>
        </w:rPr>
        <w:t>обнародовать</w:t>
      </w:r>
      <w:r w:rsidRPr="00B2150E">
        <w:rPr>
          <w:rFonts w:ascii="Times New Roman" w:hAnsi="Times New Roman" w:cs="Times New Roman"/>
          <w:sz w:val="28"/>
          <w:szCs w:val="28"/>
          <w:lang w:eastAsia="en-US"/>
        </w:rPr>
        <w:t xml:space="preserve"> настоящее решение в </w:t>
      </w:r>
      <w:r w:rsidR="00DC6293">
        <w:rPr>
          <w:rFonts w:ascii="Times New Roman" w:hAnsi="Times New Roman" w:cs="Times New Roman"/>
          <w:sz w:val="28"/>
          <w:szCs w:val="28"/>
          <w:lang w:eastAsia="en-US"/>
        </w:rPr>
        <w:t>соответствии с действующим законодательством</w:t>
      </w:r>
      <w:r w:rsidRPr="00B2150E">
        <w:rPr>
          <w:rFonts w:ascii="Times New Roman" w:hAnsi="Times New Roman" w:cs="Times New Roman"/>
          <w:sz w:val="28"/>
          <w:szCs w:val="28"/>
          <w:lang w:eastAsia="en-US"/>
        </w:rPr>
        <w:t xml:space="preserve"> и  разместить на официальном сайте </w:t>
      </w:r>
      <w:r w:rsidR="00DC6293">
        <w:rPr>
          <w:rFonts w:ascii="Times New Roman" w:hAnsi="Times New Roman" w:cs="Times New Roman"/>
          <w:sz w:val="28"/>
          <w:szCs w:val="28"/>
          <w:lang w:eastAsia="en-US"/>
        </w:rPr>
        <w:t xml:space="preserve">в сети «Интернет» </w:t>
      </w:r>
      <w:r w:rsidR="00897D26">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w:t>
      </w:r>
      <w:hyperlink r:id="rId10"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Pr="00B2150E">
        <w:rPr>
          <w:rFonts w:ascii="Times New Roman" w:hAnsi="Times New Roman" w:cs="Times New Roman"/>
          <w:sz w:val="28"/>
          <w:szCs w:val="28"/>
          <w:lang w:eastAsia="en-US"/>
        </w:rPr>
        <w:t>.</w:t>
      </w:r>
    </w:p>
    <w:p w:rsidR="00897D26" w:rsidRDefault="00897D26" w:rsidP="00C153EF">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3.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выполнением настоящего решения возложить на комиссию по </w:t>
      </w:r>
      <w:r w:rsidR="00DC6293">
        <w:rPr>
          <w:rFonts w:ascii="Times New Roman" w:hAnsi="Times New Roman" w:cs="Times New Roman"/>
          <w:sz w:val="28"/>
          <w:szCs w:val="28"/>
          <w:lang w:eastAsia="en-US"/>
        </w:rPr>
        <w:t xml:space="preserve">вопросам собственности, ЖКХ и благоустройству </w:t>
      </w:r>
      <w:r>
        <w:rPr>
          <w:rFonts w:ascii="Times New Roman" w:hAnsi="Times New Roman" w:cs="Times New Roman"/>
          <w:sz w:val="28"/>
          <w:szCs w:val="28"/>
          <w:lang w:eastAsia="en-US"/>
        </w:rPr>
        <w:t>Совета Новотитаровского сельского поселения Динского района (Никитенко).</w:t>
      </w:r>
    </w:p>
    <w:p w:rsidR="00B2150E" w:rsidRDefault="00993386" w:rsidP="00C153EF">
      <w:pPr>
        <w:pStyle w:val="afff5"/>
        <w:spacing w:line="240" w:lineRule="auto"/>
        <w:ind w:firstLine="709"/>
        <w:rPr>
          <w:sz w:val="28"/>
          <w:szCs w:val="28"/>
          <w:lang w:eastAsia="en-US"/>
        </w:rPr>
      </w:pPr>
      <w:r>
        <w:rPr>
          <w:sz w:val="28"/>
          <w:szCs w:val="28"/>
          <w:lang w:eastAsia="en-US"/>
        </w:rPr>
        <w:t>4</w:t>
      </w:r>
      <w:r w:rsidR="00B2150E" w:rsidRPr="00B2150E">
        <w:rPr>
          <w:sz w:val="28"/>
          <w:szCs w:val="28"/>
          <w:lang w:eastAsia="en-US"/>
        </w:rPr>
        <w:t xml:space="preserve">. Настоящее решение вступает в силу </w:t>
      </w:r>
      <w:r w:rsidR="00DC6293">
        <w:rPr>
          <w:sz w:val="28"/>
          <w:szCs w:val="28"/>
          <w:lang w:eastAsia="en-US"/>
        </w:rPr>
        <w:t>после его обнародования.</w:t>
      </w:r>
    </w:p>
    <w:p w:rsidR="00897D26" w:rsidRDefault="00897D26" w:rsidP="00C153EF">
      <w:pPr>
        <w:pStyle w:val="afff5"/>
        <w:spacing w:line="240" w:lineRule="auto"/>
        <w:ind w:firstLine="709"/>
        <w:rPr>
          <w:sz w:val="28"/>
          <w:szCs w:val="28"/>
          <w:lang w:eastAsia="en-US"/>
        </w:rPr>
      </w:pPr>
    </w:p>
    <w:p w:rsidR="00897D26" w:rsidRPr="00B2150E" w:rsidRDefault="00897D26" w:rsidP="00B80F03">
      <w:pPr>
        <w:pStyle w:val="afff5"/>
        <w:spacing w:line="240" w:lineRule="auto"/>
        <w:ind w:firstLine="426"/>
        <w:rPr>
          <w:sz w:val="28"/>
          <w:szCs w:val="28"/>
        </w:rPr>
      </w:pPr>
    </w:p>
    <w:p w:rsidR="00B2150E" w:rsidRPr="00B2150E" w:rsidRDefault="00B2150E" w:rsidP="00B80F03">
      <w:pPr>
        <w:spacing w:after="0" w:line="240" w:lineRule="auto"/>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B80F03">
            <w:pPr>
              <w:pStyle w:val="af7"/>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B80F03">
            <w:pPr>
              <w:pStyle w:val="af7"/>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B80F03">
            <w:pPr>
              <w:pStyle w:val="af6"/>
              <w:jc w:val="right"/>
              <w:rPr>
                <w:rFonts w:ascii="Times New Roman" w:hAnsi="Times New Roman" w:cs="Times New Roman"/>
                <w:sz w:val="28"/>
                <w:szCs w:val="28"/>
              </w:rPr>
            </w:pPr>
          </w:p>
          <w:p w:rsidR="00897D26" w:rsidRPr="00897D26" w:rsidRDefault="00B2150E" w:rsidP="00680218">
            <w:pPr>
              <w:pStyle w:val="af6"/>
              <w:jc w:val="center"/>
            </w:pPr>
            <w:r w:rsidRPr="00B2150E">
              <w:rPr>
                <w:rFonts w:ascii="Times New Roman" w:hAnsi="Times New Roman" w:cs="Times New Roman"/>
                <w:sz w:val="28"/>
                <w:szCs w:val="28"/>
              </w:rPr>
              <w:t xml:space="preserve">                </w:t>
            </w:r>
            <w:r w:rsidR="00DC6293">
              <w:rPr>
                <w:rFonts w:ascii="Times New Roman" w:hAnsi="Times New Roman" w:cs="Times New Roman"/>
                <w:sz w:val="28"/>
                <w:szCs w:val="28"/>
              </w:rPr>
              <w:t>К. А. Прокофьев</w:t>
            </w:r>
          </w:p>
        </w:tc>
      </w:tr>
    </w:tbl>
    <w:p w:rsidR="00B2150E" w:rsidRDefault="00B2150E" w:rsidP="00B80F03">
      <w:pPr>
        <w:spacing w:after="0" w:line="240" w:lineRule="auto"/>
        <w:jc w:val="both"/>
        <w:rPr>
          <w:rFonts w:ascii="Times New Roman" w:hAnsi="Times New Roman" w:cs="Times New Roman"/>
          <w:sz w:val="28"/>
          <w:szCs w:val="28"/>
        </w:rPr>
      </w:pPr>
    </w:p>
    <w:p w:rsidR="00680218" w:rsidRDefault="00680218" w:rsidP="00B80F03">
      <w:pPr>
        <w:spacing w:after="0" w:line="240" w:lineRule="auto"/>
        <w:jc w:val="both"/>
        <w:rPr>
          <w:rFonts w:ascii="Times New Roman" w:hAnsi="Times New Roman" w:cs="Times New Roman"/>
          <w:sz w:val="28"/>
          <w:szCs w:val="28"/>
        </w:rPr>
      </w:pPr>
    </w:p>
    <w:p w:rsidR="00680218" w:rsidRPr="00B2150E" w:rsidRDefault="00680218" w:rsidP="00B80F03">
      <w:pPr>
        <w:spacing w:after="0" w:line="240" w:lineRule="auto"/>
        <w:jc w:val="both"/>
        <w:rPr>
          <w:rFonts w:ascii="Times New Roman" w:hAnsi="Times New Roman" w:cs="Times New Roman"/>
          <w:sz w:val="28"/>
          <w:szCs w:val="28"/>
        </w:rPr>
      </w:pPr>
    </w:p>
    <w:p w:rsidR="00897D26" w:rsidRDefault="00897D26" w:rsidP="00B80F03">
      <w:pPr>
        <w:pStyle w:val="afff5"/>
        <w:spacing w:line="240" w:lineRule="auto"/>
        <w:ind w:firstLine="0"/>
        <w:rPr>
          <w:sz w:val="28"/>
          <w:szCs w:val="28"/>
        </w:rPr>
      </w:pPr>
      <w:r>
        <w:rPr>
          <w:sz w:val="28"/>
          <w:szCs w:val="28"/>
        </w:rPr>
        <w:t>Глава Новотитаровского</w:t>
      </w:r>
    </w:p>
    <w:p w:rsidR="00B2150E" w:rsidRPr="00B2150E" w:rsidRDefault="00897D26" w:rsidP="00B80F03">
      <w:pPr>
        <w:pStyle w:val="afff5"/>
        <w:spacing w:line="240" w:lineRule="auto"/>
        <w:ind w:firstLine="0"/>
        <w:rPr>
          <w:sz w:val="28"/>
          <w:szCs w:val="28"/>
        </w:rPr>
      </w:pPr>
      <w:r>
        <w:rPr>
          <w:sz w:val="28"/>
          <w:szCs w:val="28"/>
        </w:rPr>
        <w:t>сельского поселения                                                                            С. К. Кошман</w:t>
      </w:r>
    </w:p>
    <w:p w:rsidR="00B2150E" w:rsidRPr="00B2150E" w:rsidRDefault="00B2150E" w:rsidP="00B80F03">
      <w:pPr>
        <w:pStyle w:val="afff5"/>
        <w:spacing w:line="240" w:lineRule="auto"/>
        <w:rPr>
          <w:sz w:val="28"/>
          <w:szCs w:val="28"/>
        </w:rPr>
      </w:pPr>
    </w:p>
    <w:p w:rsidR="00B2150E" w:rsidRPr="00B2150E" w:rsidRDefault="00B2150E" w:rsidP="00B80F03">
      <w:pPr>
        <w:spacing w:after="0" w:line="240" w:lineRule="auto"/>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B80F03">
      <w:pPr>
        <w:spacing w:after="0" w:line="240" w:lineRule="auto"/>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680218">
      <w:headerReference w:type="default" r:id="rId11"/>
      <w:pgSz w:w="11906" w:h="16838"/>
      <w:pgMar w:top="425" w:right="680"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FA" w:rsidRDefault="00C516FA" w:rsidP="00513C48">
      <w:pPr>
        <w:spacing w:after="0" w:line="240" w:lineRule="auto"/>
      </w:pPr>
      <w:r>
        <w:separator/>
      </w:r>
    </w:p>
  </w:endnote>
  <w:endnote w:type="continuationSeparator" w:id="0">
    <w:p w:rsidR="00C516FA" w:rsidRDefault="00C516FA"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FA" w:rsidRDefault="00C516FA" w:rsidP="00513C48">
      <w:pPr>
        <w:spacing w:after="0" w:line="240" w:lineRule="auto"/>
      </w:pPr>
      <w:r>
        <w:separator/>
      </w:r>
    </w:p>
  </w:footnote>
  <w:footnote w:type="continuationSeparator" w:id="0">
    <w:p w:rsidR="00C516FA" w:rsidRDefault="00C516FA"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680218">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A5E2F15"/>
    <w:multiLevelType w:val="singleLevel"/>
    <w:tmpl w:val="07D2404E"/>
    <w:lvl w:ilvl="0">
      <w:numFmt w:val="bullet"/>
      <w:lvlText w:val="-"/>
      <w:lvlJc w:val="left"/>
      <w:pPr>
        <w:tabs>
          <w:tab w:val="num" w:pos="1069"/>
        </w:tabs>
        <w:ind w:left="1069" w:hanging="360"/>
      </w:pPr>
    </w:lvl>
  </w:abstractNum>
  <w:abstractNum w:abstractNumId="9">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975CA"/>
    <w:rsid w:val="000B074A"/>
    <w:rsid w:val="000D226C"/>
    <w:rsid w:val="001124E1"/>
    <w:rsid w:val="001866C2"/>
    <w:rsid w:val="00193AED"/>
    <w:rsid w:val="001A69E2"/>
    <w:rsid w:val="0021491C"/>
    <w:rsid w:val="00215F45"/>
    <w:rsid w:val="00251124"/>
    <w:rsid w:val="00272466"/>
    <w:rsid w:val="002A5339"/>
    <w:rsid w:val="002C10A6"/>
    <w:rsid w:val="003035EE"/>
    <w:rsid w:val="00315049"/>
    <w:rsid w:val="00334F73"/>
    <w:rsid w:val="003465F9"/>
    <w:rsid w:val="003624AA"/>
    <w:rsid w:val="00366C5B"/>
    <w:rsid w:val="00376E53"/>
    <w:rsid w:val="00377A31"/>
    <w:rsid w:val="00383163"/>
    <w:rsid w:val="003A0AD3"/>
    <w:rsid w:val="003A5ED0"/>
    <w:rsid w:val="003B1A0B"/>
    <w:rsid w:val="003B5AF4"/>
    <w:rsid w:val="003E19C7"/>
    <w:rsid w:val="003E7497"/>
    <w:rsid w:val="00400DBC"/>
    <w:rsid w:val="004022EC"/>
    <w:rsid w:val="00405DEA"/>
    <w:rsid w:val="0040680C"/>
    <w:rsid w:val="00430FA8"/>
    <w:rsid w:val="00443901"/>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6F76"/>
    <w:rsid w:val="005E5F6B"/>
    <w:rsid w:val="00611F5E"/>
    <w:rsid w:val="00612C64"/>
    <w:rsid w:val="00617FBC"/>
    <w:rsid w:val="00632D00"/>
    <w:rsid w:val="00640516"/>
    <w:rsid w:val="00650F7B"/>
    <w:rsid w:val="00667C3A"/>
    <w:rsid w:val="00680218"/>
    <w:rsid w:val="0069346B"/>
    <w:rsid w:val="006D7784"/>
    <w:rsid w:val="006E38B0"/>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A109D"/>
    <w:rsid w:val="009B0BC9"/>
    <w:rsid w:val="00A1652D"/>
    <w:rsid w:val="00A37E40"/>
    <w:rsid w:val="00A41C09"/>
    <w:rsid w:val="00A718FE"/>
    <w:rsid w:val="00A76246"/>
    <w:rsid w:val="00AF2C87"/>
    <w:rsid w:val="00B025FA"/>
    <w:rsid w:val="00B2150E"/>
    <w:rsid w:val="00B45014"/>
    <w:rsid w:val="00B56C95"/>
    <w:rsid w:val="00B62579"/>
    <w:rsid w:val="00B64B98"/>
    <w:rsid w:val="00B70FA7"/>
    <w:rsid w:val="00B72B1E"/>
    <w:rsid w:val="00B76230"/>
    <w:rsid w:val="00B80F03"/>
    <w:rsid w:val="00B933C9"/>
    <w:rsid w:val="00B93BD4"/>
    <w:rsid w:val="00B97281"/>
    <w:rsid w:val="00BC1B26"/>
    <w:rsid w:val="00BD435E"/>
    <w:rsid w:val="00BF56A6"/>
    <w:rsid w:val="00BF5B32"/>
    <w:rsid w:val="00BF7410"/>
    <w:rsid w:val="00C153EF"/>
    <w:rsid w:val="00C23826"/>
    <w:rsid w:val="00C3507D"/>
    <w:rsid w:val="00C516FA"/>
    <w:rsid w:val="00C532CB"/>
    <w:rsid w:val="00C604FA"/>
    <w:rsid w:val="00C60F5B"/>
    <w:rsid w:val="00C6109A"/>
    <w:rsid w:val="00C71F28"/>
    <w:rsid w:val="00C839C4"/>
    <w:rsid w:val="00C97D18"/>
    <w:rsid w:val="00CA47BB"/>
    <w:rsid w:val="00CB582B"/>
    <w:rsid w:val="00CC347E"/>
    <w:rsid w:val="00CD4795"/>
    <w:rsid w:val="00CF1B6B"/>
    <w:rsid w:val="00CF3B3B"/>
    <w:rsid w:val="00D00FC6"/>
    <w:rsid w:val="00D124EC"/>
    <w:rsid w:val="00D1424C"/>
    <w:rsid w:val="00D14274"/>
    <w:rsid w:val="00D2064E"/>
    <w:rsid w:val="00D247EA"/>
    <w:rsid w:val="00D42E6E"/>
    <w:rsid w:val="00D50DE9"/>
    <w:rsid w:val="00D63884"/>
    <w:rsid w:val="00D911B1"/>
    <w:rsid w:val="00D976B2"/>
    <w:rsid w:val="00DA71E5"/>
    <w:rsid w:val="00DC411A"/>
    <w:rsid w:val="00DC6293"/>
    <w:rsid w:val="00DF29BB"/>
    <w:rsid w:val="00DF78BF"/>
    <w:rsid w:val="00E536CF"/>
    <w:rsid w:val="00E65938"/>
    <w:rsid w:val="00E674B1"/>
    <w:rsid w:val="00E93708"/>
    <w:rsid w:val="00E94640"/>
    <w:rsid w:val="00EC0695"/>
    <w:rsid w:val="00EC0E44"/>
    <w:rsid w:val="00ED6614"/>
    <w:rsid w:val="00EF11B7"/>
    <w:rsid w:val="00F03508"/>
    <w:rsid w:val="00F11F88"/>
    <w:rsid w:val="00F15604"/>
    <w:rsid w:val="00F26C13"/>
    <w:rsid w:val="00F81398"/>
    <w:rsid w:val="00F85FC9"/>
    <w:rsid w:val="00FB2099"/>
    <w:rsid w:val="00FB3965"/>
    <w:rsid w:val="00FC3CCE"/>
    <w:rsid w:val="00FD4604"/>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semiHidden="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semiHidden="0" w:uiPriority="0" w:unhideWhenUsed="0"/>
    <w:lsdException w:name="Table Subtle 2" w:uiPriority="0"/>
    <w:lsdException w:name="Table Web 1" w:uiPriority="0"/>
    <w:lsdException w:name="Table Web 2" w:semiHidden="0" w:uiPriority="0" w:unhideWhenUsed="0"/>
    <w:lsdException w:name="Table Web 3" w:semiHidden="0" w:uiPriority="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semiHidden="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semiHidden="0" w:uiPriority="0" w:unhideWhenUsed="0"/>
    <w:lsdException w:name="Table Subtle 2" w:uiPriority="0"/>
    <w:lsdException w:name="Table Web 1" w:uiPriority="0"/>
    <w:lsdException w:name="Table Web 2" w:semiHidden="0" w:uiPriority="0" w:unhideWhenUsed="0"/>
    <w:lsdException w:name="Table Web 3" w:semiHidden="0" w:uiPriority="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votitarovskaya.inf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0FB2-49B7-4FCE-9CBF-D3787C04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2021-09-28T07:50:00Z</cp:lastPrinted>
  <dcterms:created xsi:type="dcterms:W3CDTF">2021-09-06T12:32:00Z</dcterms:created>
  <dcterms:modified xsi:type="dcterms:W3CDTF">2021-09-30T11:03:00Z</dcterms:modified>
</cp:coreProperties>
</file>