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3F3C" w:rsidRPr="001B3F3C" w:rsidRDefault="001B3F3C" w:rsidP="001B3F3C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  <w:r w:rsidRPr="001B3F3C">
        <w:rPr>
          <w:rFonts w:ascii="Times New Roman" w:eastAsia="Arial Unicode MS" w:hAnsi="Times New Roman" w:cs="Times New Roman"/>
          <w:noProof/>
          <w:kern w:val="2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3580F3AB" wp14:editId="70A2983D">
            <wp:simplePos x="0" y="0"/>
            <wp:positionH relativeFrom="column">
              <wp:posOffset>2800350</wp:posOffset>
            </wp:positionH>
            <wp:positionV relativeFrom="paragraph">
              <wp:posOffset>-3175</wp:posOffset>
            </wp:positionV>
            <wp:extent cx="438150" cy="523875"/>
            <wp:effectExtent l="0" t="0" r="0" b="952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F3C" w:rsidRPr="001B3F3C" w:rsidRDefault="001B3F3C" w:rsidP="001B3F3C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</w:p>
    <w:p w:rsidR="001B3F3C" w:rsidRPr="001B3F3C" w:rsidRDefault="001B3F3C" w:rsidP="001B3F3C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  <w:bookmarkStart w:id="0" w:name="_GoBack"/>
      <w:bookmarkEnd w:id="0"/>
    </w:p>
    <w:p w:rsidR="001B3F3C" w:rsidRPr="001B3F3C" w:rsidRDefault="001B3F3C" w:rsidP="001B3F3C">
      <w:pPr>
        <w:ind w:hanging="142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</w:p>
    <w:p w:rsidR="001B3F3C" w:rsidRPr="001B3F3C" w:rsidRDefault="001B3F3C" w:rsidP="001B3F3C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</w:p>
    <w:p w:rsidR="001B3F3C" w:rsidRPr="001B3F3C" w:rsidRDefault="001B3F3C" w:rsidP="001B3F3C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  <w:r w:rsidRPr="001B3F3C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СОВЕТ </w:t>
      </w:r>
    </w:p>
    <w:p w:rsidR="001B3F3C" w:rsidRPr="001B3F3C" w:rsidRDefault="001B3F3C" w:rsidP="001B3F3C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  <w:r w:rsidRPr="001B3F3C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НОВОТИТАРОВСКОГО </w:t>
      </w:r>
    </w:p>
    <w:p w:rsidR="001B3F3C" w:rsidRPr="001B3F3C" w:rsidRDefault="001B3F3C" w:rsidP="001B3F3C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28"/>
          <w:szCs w:val="28"/>
        </w:rPr>
      </w:pPr>
      <w:r w:rsidRPr="001B3F3C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СЕЛЬСКОГО ПОСЕЛЕНИЯ </w:t>
      </w:r>
      <w:r w:rsidRPr="001B3F3C"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28"/>
          <w:szCs w:val="28"/>
        </w:rPr>
        <w:t>ДИНСКОГО РАЙОНА</w:t>
      </w:r>
    </w:p>
    <w:p w:rsidR="001B3F3C" w:rsidRPr="001B3F3C" w:rsidRDefault="001B3F3C" w:rsidP="001B3F3C">
      <w:pPr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</w:p>
    <w:p w:rsidR="001B3F3C" w:rsidRPr="001B3F3C" w:rsidRDefault="001B3F3C" w:rsidP="001B3F3C">
      <w:pPr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1B3F3C"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  <w:t>РЕШЕНИЕ</w:t>
      </w:r>
    </w:p>
    <w:p w:rsidR="001B3F3C" w:rsidRPr="001B3F3C" w:rsidRDefault="001B3F3C" w:rsidP="001B3F3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</w:pPr>
    </w:p>
    <w:p w:rsidR="001B3F3C" w:rsidRPr="001B3F3C" w:rsidRDefault="001B3F3C" w:rsidP="001B3F3C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B3F3C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 xml:space="preserve">от          </w:t>
      </w:r>
      <w:r w:rsidR="00097C6F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>24.10.2018</w:t>
      </w:r>
      <w:r w:rsidRPr="001B3F3C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 xml:space="preserve">                                                                                         </w:t>
      </w:r>
      <w:r w:rsidR="00097C6F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>№253-59/03</w:t>
      </w:r>
      <w:r w:rsidRPr="001B3F3C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 xml:space="preserve">                 </w:t>
      </w:r>
    </w:p>
    <w:p w:rsidR="001B3F3C" w:rsidRPr="001B3F3C" w:rsidRDefault="001B3F3C" w:rsidP="001B3F3C">
      <w:pPr>
        <w:shd w:val="clear" w:color="auto" w:fill="FFFFFF"/>
        <w:jc w:val="center"/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</w:rPr>
      </w:pPr>
      <w:r w:rsidRPr="001B3F3C"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</w:rPr>
        <w:t>станица Новотитаровская</w:t>
      </w:r>
    </w:p>
    <w:p w:rsidR="001B3F3C" w:rsidRPr="001B3F3C" w:rsidRDefault="001B3F3C" w:rsidP="001B3F3C">
      <w:pPr>
        <w:shd w:val="clear" w:color="auto" w:fill="FFFFFF"/>
        <w:jc w:val="center"/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</w:t>
      </w:r>
      <w:r w:rsidR="00DC1BCD">
        <w:rPr>
          <w:rFonts w:ascii="Times New Roman" w:hAnsi="Times New Roman" w:cs="Times New Roman"/>
          <w:b/>
          <w:sz w:val="28"/>
          <w:szCs w:val="28"/>
        </w:rPr>
        <w:t xml:space="preserve">в безвозмездное пользование </w:t>
      </w:r>
      <w:r w:rsidR="00DC1BCD" w:rsidRPr="00DC1BCD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DC1BCD">
        <w:rPr>
          <w:rFonts w:ascii="Times New Roman" w:hAnsi="Times New Roman" w:cs="Times New Roman"/>
          <w:b/>
          <w:sz w:val="28"/>
          <w:szCs w:val="28"/>
        </w:rPr>
        <w:t>му</w:t>
      </w:r>
      <w:r w:rsidR="00DC1BCD" w:rsidRPr="00DC1BCD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 w:rsidR="00DC1BCD">
        <w:rPr>
          <w:rFonts w:ascii="Times New Roman" w:hAnsi="Times New Roman" w:cs="Times New Roman"/>
          <w:b/>
          <w:sz w:val="28"/>
          <w:szCs w:val="28"/>
        </w:rPr>
        <w:t>му</w:t>
      </w:r>
      <w:r w:rsidR="00DC1BCD" w:rsidRPr="00DC1BCD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DC1BCD">
        <w:rPr>
          <w:rFonts w:ascii="Times New Roman" w:hAnsi="Times New Roman" w:cs="Times New Roman"/>
          <w:b/>
          <w:sz w:val="28"/>
          <w:szCs w:val="28"/>
        </w:rPr>
        <w:t>ю</w:t>
      </w:r>
      <w:r w:rsidR="00DC1BCD" w:rsidRPr="00DC1BCD">
        <w:rPr>
          <w:rFonts w:ascii="Times New Roman" w:hAnsi="Times New Roman" w:cs="Times New Roman"/>
          <w:b/>
          <w:sz w:val="28"/>
          <w:szCs w:val="28"/>
        </w:rPr>
        <w:t xml:space="preserve"> «По обеспечению хозяйственного обслуживания органов местного самоуправления»</w:t>
      </w:r>
      <w:r w:rsidRPr="00F0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A5BF2" w:rsidRDefault="00CB28B8" w:rsidP="00A8723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Новотитаровского сельского поселения Динского района,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объектами муниципальной собственности</w:t>
      </w:r>
      <w:r w:rsidR="00A872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proofErr w:type="gramStart"/>
      <w:r w:rsidR="00A8723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Совет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Новотитаровского</w:t>
      </w:r>
      <w:proofErr w:type="gramEnd"/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Динского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района»,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>р е ш и л:</w:t>
      </w:r>
    </w:p>
    <w:p w:rsidR="00CB28B8" w:rsidRDefault="00CB28B8" w:rsidP="00A8723B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C329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Согласовать 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передач</w:t>
      </w:r>
      <w:r w:rsid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у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муниципального имущества в безвозмездное пользование Муниципальному казенному учреждению «По обеспечению хозяйственного обслуживания органов местного самоуправления»</w:t>
      </w:r>
      <w:r w:rsidR="00E804C1" w:rsidRPr="00E804C1">
        <w:t xml:space="preserve"> </w:t>
      </w:r>
      <w:r w:rsidR="00E804C1" w:rsidRPr="00E804C1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(МКУ «По обеспечению хозяйственного обслуживания органов местного самоуправления»)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: </w:t>
      </w:r>
      <w:r w:rsidR="00DC1BCD" w:rsidRP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нежилое помещение № 29 (площадью 9,9 </w:t>
      </w:r>
      <w:proofErr w:type="spellStart"/>
      <w:r w:rsidR="00DC1BCD" w:rsidRP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кв.м</w:t>
      </w:r>
      <w:proofErr w:type="spellEnd"/>
      <w:r w:rsidR="00DC1BCD" w:rsidRP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) по техпаспорту Динского районного отделения ФГУП «</w:t>
      </w:r>
      <w:proofErr w:type="spellStart"/>
      <w:r w:rsidR="00DC1BCD" w:rsidRP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Ростехинвентаризация</w:t>
      </w:r>
      <w:proofErr w:type="spellEnd"/>
      <w:r w:rsidR="00DC1BCD" w:rsidRP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-Федеральное БТИ» по Краснодарскому краю от 14 октября 2011 года инвентарный номер 8073, расположенное по адресу: 353211, Краснодарский край, Динской район, ст. Новотитаровская, ул. Советская, 63, для осуществления полномочий по обеспечению хозяйственного обслуживания органов местного самоуправления.</w:t>
      </w:r>
    </w:p>
    <w:p w:rsidR="00CB28B8" w:rsidRDefault="00CB28B8" w:rsidP="00A408A0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44D8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28B8" w:rsidRPr="00E804C1" w:rsidRDefault="00E804C1" w:rsidP="00E804C1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4C1">
        <w:rPr>
          <w:sz w:val="28"/>
          <w:szCs w:val="28"/>
        </w:rPr>
        <w:t xml:space="preserve">Заключить с МКУ «По обеспечению хозяйственного обслуживания </w:t>
      </w:r>
      <w:r w:rsidRPr="00E804C1">
        <w:rPr>
          <w:sz w:val="28"/>
          <w:szCs w:val="28"/>
        </w:rPr>
        <w:lastRenderedPageBreak/>
        <w:t xml:space="preserve">органов местного самоуправления» договор </w:t>
      </w:r>
      <w:r w:rsidRPr="00E804C1">
        <w:rPr>
          <w:rFonts w:ascii="Times New Roman" w:hAnsi="Times New Roman" w:cs="Times New Roman"/>
          <w:sz w:val="28"/>
          <w:szCs w:val="28"/>
        </w:rPr>
        <w:t>безвозмездного пользования муниципальным имуществом.</w:t>
      </w:r>
    </w:p>
    <w:p w:rsidR="00E804C1" w:rsidRPr="00E804C1" w:rsidRDefault="00235483" w:rsidP="00E804C1">
      <w:pPr>
        <w:pStyle w:val="a5"/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тем, что</w:t>
      </w:r>
      <w:r w:rsidR="00A408A0">
        <w:rPr>
          <w:bCs/>
          <w:sz w:val="28"/>
          <w:szCs w:val="28"/>
        </w:rPr>
        <w:t xml:space="preserve"> </w:t>
      </w:r>
      <w:r w:rsidR="00A408A0" w:rsidRPr="00E804C1">
        <w:rPr>
          <w:sz w:val="28"/>
          <w:szCs w:val="28"/>
        </w:rPr>
        <w:t>МКУ «По обеспечению хозяйственного обслуживания органов местного самоуправления»</w:t>
      </w:r>
      <w:r w:rsidR="00A408A0">
        <w:rPr>
          <w:sz w:val="28"/>
          <w:szCs w:val="28"/>
        </w:rPr>
        <w:t xml:space="preserve"> является некоммерческой организацией и финансируется из средств бюджета Новотитаровского сельского поселения Динского района, в договоре </w:t>
      </w:r>
      <w:r w:rsidR="00E7590A" w:rsidRPr="00E804C1">
        <w:rPr>
          <w:rFonts w:ascii="Times New Roman" w:hAnsi="Times New Roman" w:cs="Times New Roman"/>
          <w:sz w:val="28"/>
          <w:szCs w:val="28"/>
        </w:rPr>
        <w:t>безвозмездного пользования муниципальным имуществом</w:t>
      </w:r>
      <w:r w:rsidR="00E7590A">
        <w:rPr>
          <w:sz w:val="28"/>
          <w:szCs w:val="28"/>
        </w:rPr>
        <w:t xml:space="preserve"> </w:t>
      </w:r>
      <w:r w:rsidR="00A408A0">
        <w:rPr>
          <w:sz w:val="28"/>
          <w:szCs w:val="28"/>
        </w:rPr>
        <w:t>предусмотреть, что</w:t>
      </w:r>
      <w:r w:rsidR="00A408A0" w:rsidRPr="001D6300">
        <w:rPr>
          <w:sz w:val="28"/>
          <w:szCs w:val="28"/>
        </w:rPr>
        <w:t xml:space="preserve"> расходы по содержанию недвижимого имущества (плата за коммунальные услуги, заключение договоров на вывоз твердых коммунальных отходов</w:t>
      </w:r>
      <w:r w:rsidR="00A408A0">
        <w:rPr>
          <w:sz w:val="28"/>
          <w:szCs w:val="28"/>
        </w:rPr>
        <w:t>,</w:t>
      </w:r>
      <w:r w:rsidR="00A408A0" w:rsidRPr="001D6300">
        <w:rPr>
          <w:sz w:val="28"/>
          <w:szCs w:val="28"/>
        </w:rPr>
        <w:t xml:space="preserve"> утилизацию</w:t>
      </w:r>
      <w:r w:rsidR="00A408A0">
        <w:rPr>
          <w:sz w:val="28"/>
          <w:szCs w:val="28"/>
        </w:rPr>
        <w:t xml:space="preserve"> ламп и т.д.</w:t>
      </w:r>
      <w:r w:rsidR="00A408A0" w:rsidRPr="001D6300">
        <w:rPr>
          <w:sz w:val="28"/>
          <w:szCs w:val="28"/>
        </w:rPr>
        <w:t>)</w:t>
      </w:r>
      <w:r w:rsidR="00A408A0">
        <w:rPr>
          <w:sz w:val="28"/>
          <w:szCs w:val="28"/>
        </w:rPr>
        <w:t>,</w:t>
      </w:r>
      <w:r w:rsidR="00A408A0" w:rsidRPr="001D6300">
        <w:rPr>
          <w:sz w:val="28"/>
          <w:szCs w:val="28"/>
        </w:rPr>
        <w:t xml:space="preserve"> несет </w:t>
      </w:r>
      <w:r w:rsidR="00E7590A">
        <w:rPr>
          <w:sz w:val="28"/>
          <w:szCs w:val="28"/>
        </w:rPr>
        <w:t xml:space="preserve">администрации </w:t>
      </w:r>
      <w:r w:rsidR="00E7590A" w:rsidRPr="007744D8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E7590A">
        <w:rPr>
          <w:rFonts w:ascii="Times New Roman" w:hAnsi="Times New Roman" w:cs="Times New Roman"/>
          <w:sz w:val="28"/>
          <w:szCs w:val="28"/>
        </w:rPr>
        <w:t>.</w:t>
      </w:r>
    </w:p>
    <w:p w:rsidR="00CB28B8" w:rsidRPr="007744D8" w:rsidRDefault="00CB28B8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590A">
        <w:rPr>
          <w:rFonts w:ascii="Times New Roman" w:hAnsi="Times New Roman" w:cs="Times New Roman"/>
          <w:sz w:val="28"/>
          <w:szCs w:val="28"/>
        </w:rPr>
        <w:t>3</w:t>
      </w:r>
      <w:r w:rsidRPr="007744D8">
        <w:rPr>
          <w:rFonts w:ascii="Times New Roman" w:hAnsi="Times New Roman" w:cs="Times New Roman"/>
          <w:sz w:val="28"/>
          <w:szCs w:val="28"/>
        </w:rPr>
        <w:t xml:space="preserve">. </w:t>
      </w:r>
      <w:r w:rsidR="00E7590A">
        <w:rPr>
          <w:rFonts w:ascii="Times New Roman" w:hAnsi="Times New Roman" w:cs="Times New Roman"/>
          <w:sz w:val="28"/>
          <w:szCs w:val="28"/>
        </w:rPr>
        <w:t>Обнародовать</w:t>
      </w:r>
      <w:r w:rsidR="008F583B">
        <w:rPr>
          <w:rFonts w:ascii="Times New Roman" w:hAnsi="Times New Roman" w:cs="Times New Roman"/>
          <w:sz w:val="28"/>
          <w:szCs w:val="28"/>
        </w:rPr>
        <w:t xml:space="preserve"> настоящее решение в соответствии с действующим законодательством</w:t>
      </w:r>
      <w:r w:rsidR="00E7590A">
        <w:rPr>
          <w:rFonts w:ascii="Times New Roman" w:hAnsi="Times New Roman" w:cs="Times New Roman"/>
          <w:sz w:val="28"/>
          <w:szCs w:val="28"/>
        </w:rPr>
        <w:t xml:space="preserve"> </w:t>
      </w:r>
      <w:r w:rsidR="008F583B">
        <w:rPr>
          <w:rFonts w:ascii="Times New Roman" w:hAnsi="Times New Roman" w:cs="Times New Roman"/>
          <w:sz w:val="28"/>
          <w:szCs w:val="28"/>
        </w:rPr>
        <w:t>и р</w:t>
      </w:r>
      <w:r w:rsidRPr="007744D8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Новотитаровского сельского поселения Динского района – </w:t>
      </w:r>
      <w:r w:rsidRPr="007744D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744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744D8"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proofErr w:type="spellEnd"/>
      <w:r w:rsidRPr="007744D8">
        <w:rPr>
          <w:rFonts w:ascii="Times New Roman" w:hAnsi="Times New Roman" w:cs="Times New Roman"/>
          <w:sz w:val="28"/>
          <w:szCs w:val="28"/>
        </w:rPr>
        <w:t>.</w:t>
      </w:r>
      <w:r w:rsidRPr="007744D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7744D8">
        <w:rPr>
          <w:rFonts w:ascii="Times New Roman" w:hAnsi="Times New Roman" w:cs="Times New Roman"/>
          <w:sz w:val="28"/>
          <w:szCs w:val="28"/>
        </w:rPr>
        <w:t>.</w:t>
      </w:r>
    </w:p>
    <w:p w:rsidR="00CB28B8" w:rsidRPr="008C4D74" w:rsidRDefault="00CB28B8" w:rsidP="00CB28B8">
      <w:pPr>
        <w:pStyle w:val="11"/>
        <w:suppressAutoHyphens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744D8">
        <w:rPr>
          <w:rFonts w:ascii="Times New Roman" w:hAnsi="Times New Roman"/>
          <w:sz w:val="28"/>
          <w:szCs w:val="28"/>
        </w:rPr>
        <w:t xml:space="preserve">. </w:t>
      </w:r>
      <w:r w:rsidRPr="008C4D74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Динского района (</w:t>
      </w:r>
      <w:r w:rsidRPr="00C604FA">
        <w:rPr>
          <w:rFonts w:ascii="Times New Roman" w:hAnsi="Times New Roman"/>
          <w:bCs/>
          <w:sz w:val="28"/>
          <w:szCs w:val="28"/>
        </w:rPr>
        <w:t>Никитенко</w:t>
      </w:r>
      <w:r w:rsidRPr="008C4D74">
        <w:rPr>
          <w:rFonts w:ascii="Times New Roman" w:hAnsi="Times New Roman"/>
          <w:bCs/>
          <w:sz w:val="28"/>
          <w:szCs w:val="28"/>
        </w:rPr>
        <w:t>).</w:t>
      </w:r>
    </w:p>
    <w:p w:rsidR="00CB28B8" w:rsidRPr="007744D8" w:rsidRDefault="00CB28B8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44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744D8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CB28B8" w:rsidRDefault="00CB28B8" w:rsidP="00CB2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 П. Бычек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sz w:val="28"/>
          <w:szCs w:val="28"/>
        </w:rPr>
      </w:pPr>
    </w:p>
    <w:p w:rsidR="00CB28B8" w:rsidRPr="00D919B0" w:rsidRDefault="00CB28B8" w:rsidP="00CB28B8">
      <w:pPr>
        <w:rPr>
          <w:sz w:val="28"/>
          <w:szCs w:val="28"/>
        </w:rPr>
      </w:pPr>
      <w:r w:rsidRPr="00D919B0">
        <w:rPr>
          <w:sz w:val="28"/>
          <w:szCs w:val="28"/>
        </w:rPr>
        <w:t xml:space="preserve">Глава Новотитаровского </w:t>
      </w: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D919B0">
        <w:rPr>
          <w:sz w:val="28"/>
          <w:szCs w:val="28"/>
        </w:rPr>
        <w:t>сельского поселения</w:t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proofErr w:type="spellStart"/>
      <w:r w:rsidRPr="00D919B0">
        <w:rPr>
          <w:sz w:val="28"/>
          <w:szCs w:val="28"/>
        </w:rPr>
        <w:t>С.К.Кошман</w:t>
      </w:r>
      <w:proofErr w:type="spellEnd"/>
    </w:p>
    <w:p w:rsidR="000D5E58" w:rsidRDefault="000D5E58"/>
    <w:sectPr w:rsidR="000D5E58" w:rsidSect="002126EC">
      <w:headerReference w:type="default" r:id="rId8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5E7" w:rsidRDefault="002405E7">
      <w:r>
        <w:separator/>
      </w:r>
    </w:p>
  </w:endnote>
  <w:endnote w:type="continuationSeparator" w:id="0">
    <w:p w:rsidR="002405E7" w:rsidRDefault="0024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5E7" w:rsidRDefault="002405E7">
      <w:r>
        <w:separator/>
      </w:r>
    </w:p>
  </w:footnote>
  <w:footnote w:type="continuationSeparator" w:id="0">
    <w:p w:rsidR="002405E7" w:rsidRDefault="00240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7C6F">
      <w:rPr>
        <w:noProof/>
      </w:rPr>
      <w:t>2</w:t>
    </w:r>
    <w:r>
      <w:fldChar w:fldCharType="end"/>
    </w:r>
  </w:p>
  <w:p w:rsidR="002126EC" w:rsidRDefault="002405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373FA"/>
    <w:multiLevelType w:val="multilevel"/>
    <w:tmpl w:val="232821D4"/>
    <w:lvl w:ilvl="0">
      <w:start w:val="1"/>
      <w:numFmt w:val="decimal"/>
      <w:lvlText w:val="%1."/>
      <w:lvlJc w:val="left"/>
      <w:pPr>
        <w:ind w:left="1204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97C6F"/>
    <w:rsid w:val="000D5E58"/>
    <w:rsid w:val="001B3F3C"/>
    <w:rsid w:val="00235483"/>
    <w:rsid w:val="002405E7"/>
    <w:rsid w:val="00262787"/>
    <w:rsid w:val="00421534"/>
    <w:rsid w:val="00566BF1"/>
    <w:rsid w:val="008C7FD1"/>
    <w:rsid w:val="008F583B"/>
    <w:rsid w:val="00A408A0"/>
    <w:rsid w:val="00A8723B"/>
    <w:rsid w:val="00CB28B8"/>
    <w:rsid w:val="00CD37AA"/>
    <w:rsid w:val="00DC1BCD"/>
    <w:rsid w:val="00E7590A"/>
    <w:rsid w:val="00E804C1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Замира</cp:lastModifiedBy>
  <cp:revision>3</cp:revision>
  <cp:lastPrinted>2018-10-15T06:08:00Z</cp:lastPrinted>
  <dcterms:created xsi:type="dcterms:W3CDTF">2018-10-17T11:51:00Z</dcterms:created>
  <dcterms:modified xsi:type="dcterms:W3CDTF">2018-10-26T12:30:00Z</dcterms:modified>
</cp:coreProperties>
</file>