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4F" w:rsidRDefault="0049024F" w:rsidP="0049024F">
      <w:pPr>
        <w:shd w:val="clear" w:color="auto" w:fill="FFFFFF"/>
        <w:tabs>
          <w:tab w:val="left" w:leader="underscore" w:pos="2688"/>
          <w:tab w:val="left" w:pos="7938"/>
        </w:tabs>
        <w:jc w:val="right"/>
        <w:rPr>
          <w:rFonts w:ascii="Times New Roman" w:hAnsi="Times New Roman" w:cs="Times New Roman"/>
          <w:color w:val="auto"/>
          <w:spacing w:val="-14"/>
          <w:sz w:val="28"/>
          <w:szCs w:val="28"/>
        </w:rPr>
      </w:pPr>
      <w:r w:rsidRPr="004902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966DD66" wp14:editId="2A4874F6">
            <wp:simplePos x="0" y="0"/>
            <wp:positionH relativeFrom="column">
              <wp:posOffset>2730500</wp:posOffset>
            </wp:positionH>
            <wp:positionV relativeFrom="paragraph">
              <wp:posOffset>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24F" w:rsidRDefault="0049024F" w:rsidP="0049024F">
      <w:pPr>
        <w:rPr>
          <w:rFonts w:ascii="Times New Roman" w:hAnsi="Times New Roman" w:cs="Times New Roman"/>
          <w:bCs/>
          <w:spacing w:val="-2"/>
          <w:sz w:val="34"/>
          <w:szCs w:val="34"/>
          <w:lang w:eastAsia="hi-IN" w:bidi="hi-IN"/>
        </w:rPr>
      </w:pPr>
    </w:p>
    <w:p w:rsidR="0049024F" w:rsidRPr="0049024F" w:rsidRDefault="0049024F" w:rsidP="0049024F">
      <w:pPr>
        <w:ind w:hanging="142"/>
        <w:rPr>
          <w:rFonts w:ascii="Times New Roman" w:hAnsi="Times New Roman" w:cs="Times New Roman"/>
          <w:bCs/>
          <w:spacing w:val="-2"/>
          <w:sz w:val="34"/>
          <w:szCs w:val="34"/>
          <w:lang w:eastAsia="hi-IN" w:bidi="hi-IN"/>
        </w:rPr>
      </w:pPr>
    </w:p>
    <w:p w:rsidR="0049024F" w:rsidRPr="0049024F" w:rsidRDefault="0049024F" w:rsidP="00490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10"/>
          <w:sz w:val="34"/>
          <w:szCs w:val="34"/>
          <w:lang w:eastAsia="hi-IN" w:bidi="hi-IN"/>
        </w:rPr>
      </w:pPr>
      <w:r w:rsidRPr="0049024F">
        <w:rPr>
          <w:rFonts w:ascii="Times New Roman" w:hAnsi="Times New Roman" w:cs="Times New Roman"/>
          <w:b/>
          <w:bCs/>
          <w:spacing w:val="10"/>
          <w:sz w:val="34"/>
          <w:szCs w:val="34"/>
          <w:lang w:eastAsia="hi-IN" w:bidi="hi-IN"/>
        </w:rPr>
        <w:t xml:space="preserve">СОВЕТ НОВОТИТАРОВСКОГО </w:t>
      </w:r>
    </w:p>
    <w:p w:rsidR="0049024F" w:rsidRPr="0049024F" w:rsidRDefault="0049024F" w:rsidP="00490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11"/>
          <w:sz w:val="34"/>
          <w:szCs w:val="34"/>
          <w:lang w:eastAsia="hi-IN" w:bidi="hi-IN"/>
        </w:rPr>
      </w:pPr>
      <w:r w:rsidRPr="0049024F">
        <w:rPr>
          <w:rFonts w:ascii="Times New Roman" w:hAnsi="Times New Roman" w:cs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49024F">
        <w:rPr>
          <w:rFonts w:ascii="Times New Roman" w:hAnsi="Times New Roman" w:cs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49024F" w:rsidRPr="0049024F" w:rsidRDefault="0049024F" w:rsidP="0049024F">
      <w:pPr>
        <w:jc w:val="center"/>
        <w:rPr>
          <w:rFonts w:ascii="Times New Roman" w:hAnsi="Times New Roman" w:cs="Times New Roman"/>
          <w:b/>
          <w:bCs/>
          <w:spacing w:val="-2"/>
          <w:sz w:val="34"/>
          <w:szCs w:val="34"/>
          <w:lang w:eastAsia="hi-IN" w:bidi="hi-IN"/>
        </w:rPr>
      </w:pPr>
      <w:r w:rsidRPr="0049024F">
        <w:rPr>
          <w:rFonts w:ascii="Times New Roman" w:hAnsi="Times New Roman" w:cs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49024F" w:rsidRPr="0049024F" w:rsidRDefault="0049024F" w:rsidP="0049024F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</w:pPr>
    </w:p>
    <w:p w:rsidR="0049024F" w:rsidRPr="0049024F" w:rsidRDefault="0049024F" w:rsidP="0049024F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49024F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от   28.09.2016                                                                                                        </w:t>
      </w:r>
      <w:r w:rsidRPr="0049024F">
        <w:rPr>
          <w:rFonts w:ascii="Times New Roman" w:hAnsi="Times New Roman" w:cs="Times New Roman"/>
          <w:sz w:val="28"/>
          <w:szCs w:val="28"/>
          <w:lang w:eastAsia="hi-IN" w:bidi="hi-IN"/>
        </w:rPr>
        <w:t>№ 10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8</w:t>
      </w:r>
      <w:bookmarkStart w:id="0" w:name="_GoBack"/>
      <w:bookmarkEnd w:id="0"/>
      <w:r w:rsidRPr="0049024F">
        <w:rPr>
          <w:rFonts w:ascii="Times New Roman" w:hAnsi="Times New Roman" w:cs="Times New Roman"/>
          <w:sz w:val="28"/>
          <w:szCs w:val="28"/>
          <w:lang w:eastAsia="hi-IN" w:bidi="hi-IN"/>
        </w:rPr>
        <w:t>-27/03</w:t>
      </w:r>
    </w:p>
    <w:p w:rsidR="0049024F" w:rsidRPr="0049024F" w:rsidRDefault="0049024F" w:rsidP="0049024F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49024F" w:rsidRPr="0049024F" w:rsidRDefault="0049024F" w:rsidP="0049024F">
      <w:pPr>
        <w:shd w:val="clear" w:color="auto" w:fill="FFFFFF"/>
        <w:jc w:val="center"/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</w:pPr>
      <w:r w:rsidRPr="0049024F"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FE0502" w:rsidRDefault="00FE0502" w:rsidP="001118D3">
      <w:pPr>
        <w:rPr>
          <w:rFonts w:ascii="Times New Roman" w:hAnsi="Times New Roman"/>
          <w:sz w:val="28"/>
          <w:szCs w:val="28"/>
        </w:rPr>
      </w:pPr>
    </w:p>
    <w:p w:rsidR="001118D3" w:rsidRDefault="001118D3" w:rsidP="001118D3">
      <w:pPr>
        <w:rPr>
          <w:rFonts w:ascii="Times New Roman" w:hAnsi="Times New Roman"/>
          <w:sz w:val="28"/>
          <w:szCs w:val="28"/>
        </w:rPr>
      </w:pPr>
    </w:p>
    <w:p w:rsidR="001118D3" w:rsidRDefault="001118D3" w:rsidP="0049024F">
      <w:pPr>
        <w:pStyle w:val="30"/>
        <w:keepNext/>
        <w:keepLines/>
        <w:shd w:val="clear" w:color="auto" w:fill="auto"/>
        <w:spacing w:before="0" w:after="600" w:line="317" w:lineRule="exact"/>
        <w:ind w:left="20" w:firstLine="0"/>
      </w:pPr>
      <w:r w:rsidRPr="00E84111">
        <w:rPr>
          <w:rStyle w:val="3"/>
          <w:b/>
          <w:bCs/>
          <w:color w:val="000000"/>
        </w:rPr>
        <w:t>Об утверждении Порядка предотвращения и (или) урегулирования</w:t>
      </w:r>
      <w:r w:rsidRPr="00E84111">
        <w:rPr>
          <w:rStyle w:val="3"/>
          <w:b/>
          <w:bCs/>
          <w:color w:val="000000"/>
        </w:rPr>
        <w:br/>
        <w:t>конфликта интересов главы муниципального образования</w:t>
      </w:r>
    </w:p>
    <w:p w:rsidR="001118D3" w:rsidRPr="00D13D28" w:rsidRDefault="001118D3" w:rsidP="001118D3">
      <w:pPr>
        <w:rPr>
          <w:rFonts w:ascii="Times New Roman" w:hAnsi="Times New Roman"/>
          <w:sz w:val="28"/>
          <w:szCs w:val="28"/>
        </w:rPr>
      </w:pPr>
    </w:p>
    <w:p w:rsidR="001118D3" w:rsidRPr="001118D3" w:rsidRDefault="001118D3" w:rsidP="001118D3">
      <w:pPr>
        <w:jc w:val="both"/>
        <w:rPr>
          <w:rFonts w:ascii="Times New Roman" w:hAnsi="Times New Roman" w:cs="Times New Roman"/>
          <w:sz w:val="28"/>
          <w:szCs w:val="28"/>
        </w:rPr>
      </w:pPr>
      <w:r w:rsidRPr="001118D3">
        <w:rPr>
          <w:rFonts w:ascii="Times New Roman" w:hAnsi="Times New Roman" w:cs="Times New Roman"/>
          <w:sz w:val="28"/>
          <w:szCs w:val="28"/>
        </w:rPr>
        <w:tab/>
      </w:r>
      <w:r w:rsidRPr="001118D3">
        <w:rPr>
          <w:rStyle w:val="2"/>
        </w:rPr>
        <w:t>В соответствии с Федеральным законом от 25.12.2008 № 273-ФЗ «О противодействии коррупции», Уставом Новотитаровского сельского поселения Динского района, Совет Новотитаровского сельского поселения Динского района Третьего созыва</w:t>
      </w:r>
      <w:r w:rsidRPr="001118D3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1118D3" w:rsidRPr="001118D3" w:rsidRDefault="001118D3" w:rsidP="001118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18D3">
        <w:rPr>
          <w:rFonts w:ascii="Times New Roman" w:hAnsi="Times New Roman" w:cs="Times New Roman"/>
          <w:sz w:val="28"/>
          <w:szCs w:val="28"/>
        </w:rPr>
        <w:t>1. Утвердить Порядок предотвращения и урегулирования конфликта интересов главы Новотитаровского сельского поселения Динского района (прилагается).</w:t>
      </w:r>
    </w:p>
    <w:p w:rsidR="001118D3" w:rsidRPr="001118D3" w:rsidRDefault="001118D3" w:rsidP="001118D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18D3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решение в приложении к газете «Деловой контакт» и разместить на официальном сайте Новотитаровского сельского поселения </w:t>
      </w:r>
      <w:hyperlink r:id="rId7" w:history="1">
        <w:r w:rsidRPr="001118D3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1118D3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1118D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118D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118D3">
          <w:rPr>
            <w:rStyle w:val="a3"/>
            <w:rFonts w:ascii="Times New Roman" w:hAnsi="Times New Roman"/>
            <w:sz w:val="28"/>
            <w:szCs w:val="28"/>
            <w:lang w:val="en-US"/>
          </w:rPr>
          <w:t>novotitarovskaya</w:t>
        </w:r>
        <w:proofErr w:type="spellEnd"/>
        <w:r w:rsidRPr="001118D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118D3">
          <w:rPr>
            <w:rStyle w:val="a3"/>
            <w:rFonts w:ascii="Times New Roman" w:hAnsi="Times New Roman"/>
            <w:sz w:val="28"/>
            <w:szCs w:val="28"/>
            <w:lang w:val="en-US"/>
          </w:rPr>
          <w:t>info</w:t>
        </w:r>
      </w:hyperlink>
      <w:r w:rsidRPr="001118D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118D3" w:rsidRPr="001118D3" w:rsidRDefault="001118D3" w:rsidP="001118D3">
      <w:pPr>
        <w:jc w:val="both"/>
        <w:rPr>
          <w:rFonts w:ascii="Times New Roman" w:hAnsi="Times New Roman" w:cs="Times New Roman"/>
          <w:sz w:val="28"/>
          <w:szCs w:val="28"/>
        </w:rPr>
      </w:pPr>
      <w:r w:rsidRPr="001118D3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 его официального опубликования.</w:t>
      </w:r>
    </w:p>
    <w:p w:rsidR="001118D3" w:rsidRPr="001118D3" w:rsidRDefault="001118D3" w:rsidP="00111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D3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(Мельников).</w:t>
      </w:r>
    </w:p>
    <w:p w:rsidR="001118D3" w:rsidRPr="001118D3" w:rsidRDefault="001118D3" w:rsidP="00111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D3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опубликования.</w:t>
      </w:r>
    </w:p>
    <w:p w:rsidR="001118D3" w:rsidRDefault="001118D3" w:rsidP="001118D3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18D3" w:rsidRDefault="001118D3" w:rsidP="001118D3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18D3" w:rsidRDefault="001118D3" w:rsidP="001118D3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18D3" w:rsidRDefault="001118D3" w:rsidP="001118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1118D3" w:rsidRDefault="001118D3" w:rsidP="001118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И.П. Бычек</w:t>
      </w:r>
    </w:p>
    <w:p w:rsidR="001118D3" w:rsidRDefault="001118D3" w:rsidP="001118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18D3" w:rsidRDefault="001118D3" w:rsidP="001118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18D3" w:rsidRPr="002330F5" w:rsidRDefault="001118D3" w:rsidP="001118D3">
      <w:pPr>
        <w:pStyle w:val="a4"/>
        <w:tabs>
          <w:tab w:val="left" w:pos="737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Новотитаровского сельского поселения</w:t>
      </w:r>
      <w:r>
        <w:rPr>
          <w:rFonts w:ascii="Times New Roman" w:hAnsi="Times New Roman"/>
          <w:sz w:val="28"/>
          <w:szCs w:val="28"/>
        </w:rPr>
        <w:tab/>
        <w:t>С. К. Кошман</w:t>
      </w:r>
    </w:p>
    <w:p w:rsidR="00B971B1" w:rsidRDefault="00B971B1"/>
    <w:sectPr w:rsidR="00B971B1" w:rsidSect="001118D3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B56" w:rsidRDefault="009E5B56" w:rsidP="00537AF5">
      <w:r>
        <w:separator/>
      </w:r>
    </w:p>
  </w:endnote>
  <w:endnote w:type="continuationSeparator" w:id="0">
    <w:p w:rsidR="009E5B56" w:rsidRDefault="009E5B56" w:rsidP="0053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B56" w:rsidRDefault="009E5B56" w:rsidP="00537AF5">
      <w:r>
        <w:separator/>
      </w:r>
    </w:p>
  </w:footnote>
  <w:footnote w:type="continuationSeparator" w:id="0">
    <w:p w:rsidR="009E5B56" w:rsidRDefault="009E5B56" w:rsidP="0053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2B"/>
    <w:rsid w:val="000D5D52"/>
    <w:rsid w:val="001118D3"/>
    <w:rsid w:val="0014229E"/>
    <w:rsid w:val="0029712B"/>
    <w:rsid w:val="00470E46"/>
    <w:rsid w:val="0049024F"/>
    <w:rsid w:val="00537AF5"/>
    <w:rsid w:val="009E5B56"/>
    <w:rsid w:val="00AC5197"/>
    <w:rsid w:val="00B971B1"/>
    <w:rsid w:val="00F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67403-BB9A-499C-9B76-2450A5C4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8D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18D3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1118D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1118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118D3"/>
    <w:pPr>
      <w:shd w:val="clear" w:color="auto" w:fill="FFFFFF"/>
      <w:spacing w:before="1140" w:after="240" w:line="312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Заголовок №3"/>
    <w:basedOn w:val="a"/>
    <w:link w:val="3"/>
    <w:uiPriority w:val="99"/>
    <w:rsid w:val="001118D3"/>
    <w:pPr>
      <w:shd w:val="clear" w:color="auto" w:fill="FFFFFF"/>
      <w:spacing w:before="660" w:line="240" w:lineRule="atLeast"/>
      <w:ind w:hanging="940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1118D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37A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7AF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37A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7AF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22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229E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Замира</cp:lastModifiedBy>
  <cp:revision>2</cp:revision>
  <cp:lastPrinted>2016-09-28T11:39:00Z</cp:lastPrinted>
  <dcterms:created xsi:type="dcterms:W3CDTF">2016-09-29T05:51:00Z</dcterms:created>
  <dcterms:modified xsi:type="dcterms:W3CDTF">2016-09-29T05:51:00Z</dcterms:modified>
</cp:coreProperties>
</file>