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8E" w:rsidRDefault="0021768E" w:rsidP="00A64763">
      <w:pPr>
        <w:shd w:val="clear" w:color="auto" w:fill="FFFFFF"/>
        <w:rPr>
          <w:bCs/>
          <w:color w:val="000000"/>
          <w:spacing w:val="-5"/>
          <w:w w:val="102"/>
          <w:sz w:val="28"/>
          <w:szCs w:val="28"/>
        </w:rPr>
      </w:pPr>
    </w:p>
    <w:p w:rsidR="00A64763" w:rsidRPr="00A64763" w:rsidRDefault="00A64763" w:rsidP="00A6476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A64763" w:rsidRPr="00A64763" w:rsidRDefault="00A64763" w:rsidP="00A64763">
      <w:pPr>
        <w:suppressAutoHyphens/>
        <w:autoSpaceDE/>
        <w:autoSpaceDN/>
        <w:adjustRightInd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A64763">
        <w:rPr>
          <w:rFonts w:eastAsia="Arial Unicode MS" w:cs="Mangal"/>
          <w:noProof/>
          <w:kern w:val="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B22641" wp14:editId="14728826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763" w:rsidRPr="00A64763" w:rsidRDefault="00A64763" w:rsidP="00A64763">
      <w:pPr>
        <w:suppressAutoHyphens/>
        <w:autoSpaceDE/>
        <w:autoSpaceDN/>
        <w:adjustRightInd/>
        <w:ind w:hanging="142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A64763" w:rsidRPr="00A64763" w:rsidRDefault="00A64763" w:rsidP="00A64763">
      <w:pPr>
        <w:shd w:val="clear" w:color="auto" w:fill="FFFFFF"/>
        <w:suppressAutoHyphens/>
        <w:autoSpaceDE/>
        <w:autoSpaceDN/>
        <w:adjustRightInd/>
        <w:jc w:val="center"/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A64763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A64763" w:rsidRPr="00A64763" w:rsidRDefault="00A64763" w:rsidP="00A64763">
      <w:pPr>
        <w:shd w:val="clear" w:color="auto" w:fill="FFFFFF"/>
        <w:suppressAutoHyphens/>
        <w:autoSpaceDE/>
        <w:autoSpaceDN/>
        <w:adjustRightInd/>
        <w:jc w:val="center"/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A64763">
        <w:rPr>
          <w:rFonts w:eastAsia="Arial Unicode MS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A64763">
        <w:rPr>
          <w:rFonts w:eastAsia="Arial Unicode MS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A64763" w:rsidRPr="00A64763" w:rsidRDefault="00A64763" w:rsidP="00A64763">
      <w:pPr>
        <w:suppressAutoHyphens/>
        <w:autoSpaceDE/>
        <w:autoSpaceDN/>
        <w:adjustRightInd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A64763" w:rsidRPr="00A64763" w:rsidRDefault="00A64763" w:rsidP="00A64763">
      <w:pPr>
        <w:suppressAutoHyphens/>
        <w:autoSpaceDE/>
        <w:autoSpaceDN/>
        <w:adjustRightInd/>
        <w:jc w:val="center"/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A64763">
        <w:rPr>
          <w:rFonts w:eastAsia="Arial Unicode MS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A64763" w:rsidRPr="00A64763" w:rsidRDefault="00A64763" w:rsidP="00A6476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/>
        <w:autoSpaceDN/>
        <w:adjustRightInd/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A64763" w:rsidRDefault="00A64763" w:rsidP="00A64763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A64763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 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</w:t>
      </w:r>
      <w:r w:rsidR="00BA7568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>04.02.2015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</w:t>
      </w:r>
      <w:r w:rsidR="001B6665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</w:t>
      </w:r>
      <w:r w:rsidR="009726C7"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</w:t>
      </w:r>
      <w:r>
        <w:rPr>
          <w:rFonts w:eastAsia="Arial Unicode MS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</w:t>
      </w:r>
      <w:r w:rsidRPr="00A64763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CF32F2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21-05/</w:t>
      </w:r>
      <w:bookmarkStart w:id="0" w:name="_GoBack"/>
      <w:bookmarkEnd w:id="0"/>
      <w:r w:rsidR="00CF32F2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03</w:t>
      </w:r>
    </w:p>
    <w:p w:rsidR="00A64763" w:rsidRPr="00A64763" w:rsidRDefault="00A64763" w:rsidP="00A64763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utoSpaceDN/>
        <w:adjustRightInd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A64763" w:rsidRPr="00A64763" w:rsidRDefault="00A64763" w:rsidP="00A64763">
      <w:pPr>
        <w:shd w:val="clear" w:color="auto" w:fill="FFFFFF"/>
        <w:suppressAutoHyphens/>
        <w:autoSpaceDE/>
        <w:autoSpaceDN/>
        <w:adjustRightInd/>
        <w:jc w:val="center"/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A64763"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  <w:t xml:space="preserve">станица </w:t>
      </w:r>
      <w:proofErr w:type="spellStart"/>
      <w:r w:rsidRPr="00A64763">
        <w:rPr>
          <w:rFonts w:eastAsia="Arial Unicode MS" w:cs="Mangal"/>
          <w:color w:val="000000"/>
          <w:spacing w:val="-8"/>
          <w:kern w:val="1"/>
          <w:sz w:val="28"/>
          <w:szCs w:val="28"/>
          <w:lang w:eastAsia="hi-IN" w:bidi="hi-IN"/>
        </w:rPr>
        <w:t>Новотитаровская</w:t>
      </w:r>
      <w:proofErr w:type="spellEnd"/>
    </w:p>
    <w:p w:rsidR="00A64763" w:rsidRPr="00A64763" w:rsidRDefault="00A64763" w:rsidP="00A6476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665" w:rsidTr="009726C7">
        <w:trPr>
          <w:trHeight w:val="1246"/>
        </w:trPr>
        <w:tc>
          <w:tcPr>
            <w:tcW w:w="7796" w:type="dxa"/>
          </w:tcPr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Новотитаровского</w:t>
            </w:r>
            <w:proofErr w:type="spellEnd"/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Динского</w:t>
            </w:r>
            <w:proofErr w:type="spellEnd"/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района от 17 февраля 2006 года № 10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«О создании административной комиссии при администрации </w:t>
            </w:r>
            <w:proofErr w:type="spellStart"/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Новотитаровского</w:t>
            </w:r>
            <w:proofErr w:type="spellEnd"/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сельского поселения»</w:t>
            </w:r>
          </w:p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723DB1" w:rsidRDefault="00723DB1" w:rsidP="00036630">
      <w:pPr>
        <w:shd w:val="clear" w:color="auto" w:fill="FFFFFF"/>
        <w:jc w:val="center"/>
        <w:rPr>
          <w:bCs/>
          <w:color w:val="000000"/>
          <w:spacing w:val="-5"/>
          <w:w w:val="102"/>
          <w:sz w:val="28"/>
          <w:szCs w:val="28"/>
        </w:rPr>
      </w:pPr>
    </w:p>
    <w:p w:rsidR="00D17E30" w:rsidRPr="003C607C" w:rsidRDefault="00D17E30" w:rsidP="008411D2">
      <w:pPr>
        <w:ind w:right="30"/>
        <w:jc w:val="center"/>
        <w:rPr>
          <w:rFonts w:eastAsia="Times New Roman"/>
          <w:sz w:val="28"/>
          <w:szCs w:val="28"/>
        </w:rPr>
      </w:pPr>
    </w:p>
    <w:p w:rsidR="00CD53C8" w:rsidRPr="003C607C" w:rsidRDefault="003777F9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</w:t>
      </w:r>
      <w:r w:rsidR="00CD53C8" w:rsidRPr="003C607C">
        <w:rPr>
          <w:rFonts w:eastAsia="Times New Roman"/>
          <w:sz w:val="28"/>
          <w:szCs w:val="28"/>
        </w:rPr>
        <w:t>Устава Новотитаровского сельского поселения Динского района</w:t>
      </w:r>
      <w:r>
        <w:rPr>
          <w:rFonts w:eastAsia="Times New Roman"/>
          <w:sz w:val="28"/>
          <w:szCs w:val="28"/>
        </w:rPr>
        <w:t xml:space="preserve"> и в связи с организационно-кадровыми изменениями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 xml:space="preserve">Совет Новотитаровского сельского поселения Динского района </w:t>
      </w:r>
      <w:proofErr w:type="gramStart"/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р</w:t>
      </w:r>
      <w:proofErr w:type="gramEnd"/>
      <w:r w:rsidR="00CD53C8" w:rsidRPr="003C607C">
        <w:rPr>
          <w:rFonts w:eastAsia="Times New Roman"/>
          <w:color w:val="000000"/>
          <w:spacing w:val="6"/>
          <w:sz w:val="28"/>
          <w:szCs w:val="28"/>
        </w:rPr>
        <w:t xml:space="preserve">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17 февраля 2006 года № 10 «О создании административной комиссии при администрации Новотитаровского сельского поселения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№ 2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DA6674" w:rsidRDefault="00DA6674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Черныш Геннадий Николаевич – заместитель главы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Новотитаровского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сельского поселения</w:t>
      </w:r>
      <w:r w:rsidR="00A64763">
        <w:rPr>
          <w:rFonts w:eastAsia="Times New Roman"/>
          <w:color w:val="000000"/>
          <w:spacing w:val="2"/>
          <w:sz w:val="28"/>
          <w:szCs w:val="28"/>
        </w:rPr>
        <w:t xml:space="preserve"> -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Председатель комиссии;</w:t>
      </w:r>
    </w:p>
    <w:p w:rsidR="00DA6674" w:rsidRDefault="00DA6674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Перепелица Павел Павлович – специалист 1 категории отдела ЖКХ, транспорта, малого и среднего бизнеса </w:t>
      </w:r>
      <w:r w:rsidR="00A64763">
        <w:rPr>
          <w:rFonts w:eastAsia="Times New Roman"/>
          <w:color w:val="000000"/>
          <w:spacing w:val="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 комиссии;</w:t>
      </w:r>
    </w:p>
    <w:p w:rsidR="00DA6674" w:rsidRDefault="00DA6674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Придатко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Замира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Андреевна – специалист 2 категории отдела по общим и правовым вопросам </w:t>
      </w:r>
      <w:r w:rsidR="00A64763">
        <w:rPr>
          <w:rFonts w:eastAsia="Times New Roman"/>
          <w:color w:val="000000"/>
          <w:spacing w:val="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2"/>
          <w:sz w:val="28"/>
          <w:szCs w:val="28"/>
        </w:rPr>
        <w:t>секретарь комиссии;</w:t>
      </w:r>
    </w:p>
    <w:p w:rsidR="00DA6674" w:rsidRDefault="00DA6674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p w:rsidR="00DA6674" w:rsidRDefault="00DA6674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Шелудько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Таиса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Михайловна – председатель ТОС;</w:t>
      </w:r>
    </w:p>
    <w:p w:rsidR="00DA6674" w:rsidRDefault="00DA6674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Власова Ольга Викторовна – специалист 1 категории отдела по общим и правовым вопросам;</w:t>
      </w:r>
    </w:p>
    <w:p w:rsidR="00DA6674" w:rsidRDefault="00DA6674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Барсова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Ольга Александровна – специалист 1 категории отдела земельных и архитектурных отношений;</w:t>
      </w:r>
    </w:p>
    <w:p w:rsidR="00A64763" w:rsidRDefault="00DA6674" w:rsidP="00A64763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Карпухина Елена Петровна – специалист 1 категории финансово-экономического отдела;</w:t>
      </w:r>
    </w:p>
    <w:p w:rsidR="00DA6674" w:rsidRPr="00A64763" w:rsidRDefault="00A64763" w:rsidP="00A64763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sz w:val="28"/>
          <w:szCs w:val="28"/>
        </w:rPr>
      </w:pPr>
      <w:r w:rsidRPr="00A64763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Кравченко Родион Васильевич – специалист 1 категории отдела ЖКХ, </w:t>
      </w:r>
      <w:r>
        <w:rPr>
          <w:rFonts w:eastAsia="Times New Roman"/>
          <w:bCs/>
          <w:color w:val="000000"/>
          <w:spacing w:val="-3"/>
          <w:sz w:val="28"/>
          <w:szCs w:val="28"/>
        </w:rPr>
        <w:lastRenderedPageBreak/>
        <w:t>транспорта, малого и среднего бизнеса;</w:t>
      </w:r>
    </w:p>
    <w:p w:rsidR="00822587" w:rsidRDefault="00DA6674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822587" w:rsidRPr="003C607C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A64763">
        <w:rPr>
          <w:rFonts w:eastAsia="Times New Roman"/>
          <w:bCs/>
          <w:color w:val="000000"/>
          <w:spacing w:val="-3"/>
          <w:sz w:val="28"/>
          <w:szCs w:val="28"/>
        </w:rPr>
        <w:t>Тоцкойнов</w:t>
      </w:r>
      <w:proofErr w:type="spellEnd"/>
      <w:r w:rsidR="00A64763">
        <w:rPr>
          <w:rFonts w:eastAsia="Times New Roman"/>
          <w:bCs/>
          <w:color w:val="000000"/>
          <w:spacing w:val="-3"/>
          <w:sz w:val="28"/>
          <w:szCs w:val="28"/>
        </w:rPr>
        <w:t xml:space="preserve"> Александр Владимирович – участковый уполномоченный ОМВД России по </w:t>
      </w:r>
      <w:proofErr w:type="spellStart"/>
      <w:r w:rsidR="00A64763">
        <w:rPr>
          <w:rFonts w:eastAsia="Times New Roman"/>
          <w:bCs/>
          <w:color w:val="000000"/>
          <w:spacing w:val="-3"/>
          <w:sz w:val="28"/>
          <w:szCs w:val="28"/>
        </w:rPr>
        <w:t>Динскому</w:t>
      </w:r>
      <w:proofErr w:type="spellEnd"/>
      <w:r w:rsidR="00A64763">
        <w:rPr>
          <w:rFonts w:eastAsia="Times New Roman"/>
          <w:bCs/>
          <w:color w:val="000000"/>
          <w:spacing w:val="-3"/>
          <w:sz w:val="28"/>
          <w:szCs w:val="28"/>
        </w:rPr>
        <w:t xml:space="preserve"> району.</w:t>
      </w:r>
    </w:p>
    <w:p w:rsidR="00A77F68" w:rsidRPr="003C607C" w:rsidRDefault="00972D04" w:rsidP="00A77F68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исполнением настоящего решения возложить на </w:t>
      </w:r>
      <w:r w:rsidR="00A77F68" w:rsidRPr="003C607C">
        <w:rPr>
          <w:bCs/>
          <w:szCs w:val="28"/>
        </w:rPr>
        <w:t>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 и администрацию Новотитаровского сельского поселения.</w:t>
      </w:r>
    </w:p>
    <w:p w:rsidR="00A77F68" w:rsidRPr="003C607C" w:rsidRDefault="00972D04" w:rsidP="00A77F68">
      <w:pPr>
        <w:shd w:val="clear" w:color="auto" w:fill="FFFFFF"/>
        <w:tabs>
          <w:tab w:val="left" w:pos="298"/>
        </w:tabs>
        <w:ind w:left="19" w:firstLine="690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со дня его </w:t>
      </w:r>
      <w:r w:rsidR="009A44FD">
        <w:rPr>
          <w:color w:val="000000"/>
          <w:spacing w:val="1"/>
          <w:sz w:val="28"/>
          <w:szCs w:val="28"/>
        </w:rPr>
        <w:t>опубликования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A77F68" w:rsidRPr="003C607C" w:rsidRDefault="00A77F68" w:rsidP="00A77F68">
      <w:pPr>
        <w:rPr>
          <w:sz w:val="28"/>
          <w:szCs w:val="28"/>
        </w:rPr>
      </w:pPr>
    </w:p>
    <w:p w:rsidR="00A77F68" w:rsidRPr="003C607C" w:rsidRDefault="00A77F68" w:rsidP="00A77F68">
      <w:pPr>
        <w:rPr>
          <w:sz w:val="28"/>
          <w:szCs w:val="28"/>
        </w:rPr>
      </w:pPr>
    </w:p>
    <w:p w:rsidR="00A77F68" w:rsidRDefault="008A2F7E" w:rsidP="00A77F6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36630" w:rsidRPr="008A0CC1" w:rsidRDefault="008A2F7E" w:rsidP="00A77F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              </w:t>
      </w:r>
      <w:r w:rsidR="00A6476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Ю.Ю.</w:t>
      </w:r>
      <w:r w:rsidR="00A64763">
        <w:rPr>
          <w:sz w:val="28"/>
          <w:szCs w:val="28"/>
        </w:rPr>
        <w:t xml:space="preserve"> </w:t>
      </w:r>
      <w:r>
        <w:rPr>
          <w:sz w:val="28"/>
          <w:szCs w:val="28"/>
        </w:rPr>
        <w:t>Глотов</w:t>
      </w:r>
    </w:p>
    <w:sectPr w:rsidR="00036630" w:rsidRPr="008A0CC1" w:rsidSect="00BA7568">
      <w:headerReference w:type="default" r:id="rId10"/>
      <w:type w:val="continuous"/>
      <w:pgSz w:w="11909" w:h="16834" w:code="9"/>
      <w:pgMar w:top="851" w:right="680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22" w:rsidRDefault="00321422" w:rsidP="00771E75">
      <w:r>
        <w:separator/>
      </w:r>
    </w:p>
  </w:endnote>
  <w:endnote w:type="continuationSeparator" w:id="0">
    <w:p w:rsidR="00321422" w:rsidRDefault="00321422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22" w:rsidRDefault="00321422" w:rsidP="00771E75">
      <w:r>
        <w:separator/>
      </w:r>
    </w:p>
  </w:footnote>
  <w:footnote w:type="continuationSeparator" w:id="0">
    <w:p w:rsidR="00321422" w:rsidRDefault="00321422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CF32F2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F2E"/>
    <w:rsid w:val="00020B46"/>
    <w:rsid w:val="00036630"/>
    <w:rsid w:val="00042BC0"/>
    <w:rsid w:val="000B1354"/>
    <w:rsid w:val="000C0F07"/>
    <w:rsid w:val="000C54E9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777F9"/>
    <w:rsid w:val="003A7ADD"/>
    <w:rsid w:val="003B37AE"/>
    <w:rsid w:val="003C1F2A"/>
    <w:rsid w:val="003C3998"/>
    <w:rsid w:val="003C607C"/>
    <w:rsid w:val="003D2C95"/>
    <w:rsid w:val="0040576D"/>
    <w:rsid w:val="00405EE3"/>
    <w:rsid w:val="00415B62"/>
    <w:rsid w:val="004313EA"/>
    <w:rsid w:val="00442246"/>
    <w:rsid w:val="004461BD"/>
    <w:rsid w:val="00446CC0"/>
    <w:rsid w:val="00476EEB"/>
    <w:rsid w:val="004802E5"/>
    <w:rsid w:val="004A74C7"/>
    <w:rsid w:val="004C7CF7"/>
    <w:rsid w:val="004D040A"/>
    <w:rsid w:val="004D6DAE"/>
    <w:rsid w:val="004F0516"/>
    <w:rsid w:val="004F4479"/>
    <w:rsid w:val="00507503"/>
    <w:rsid w:val="0052464B"/>
    <w:rsid w:val="00544A0C"/>
    <w:rsid w:val="00565336"/>
    <w:rsid w:val="005A450C"/>
    <w:rsid w:val="005E5669"/>
    <w:rsid w:val="005F4D58"/>
    <w:rsid w:val="005F73F5"/>
    <w:rsid w:val="00634BCC"/>
    <w:rsid w:val="006512A7"/>
    <w:rsid w:val="006829F0"/>
    <w:rsid w:val="006B46BF"/>
    <w:rsid w:val="006D4830"/>
    <w:rsid w:val="006F7035"/>
    <w:rsid w:val="00702569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822587"/>
    <w:rsid w:val="00825B55"/>
    <w:rsid w:val="0083055B"/>
    <w:rsid w:val="008411D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34F8"/>
    <w:rsid w:val="00A04C52"/>
    <w:rsid w:val="00A11044"/>
    <w:rsid w:val="00A24C05"/>
    <w:rsid w:val="00A2667D"/>
    <w:rsid w:val="00A269D1"/>
    <w:rsid w:val="00A31B67"/>
    <w:rsid w:val="00A43C11"/>
    <w:rsid w:val="00A64763"/>
    <w:rsid w:val="00A77F68"/>
    <w:rsid w:val="00A834E2"/>
    <w:rsid w:val="00A84B79"/>
    <w:rsid w:val="00A93BC1"/>
    <w:rsid w:val="00AA5F04"/>
    <w:rsid w:val="00AE08BD"/>
    <w:rsid w:val="00B14E91"/>
    <w:rsid w:val="00B31B8A"/>
    <w:rsid w:val="00B400D1"/>
    <w:rsid w:val="00B434D5"/>
    <w:rsid w:val="00B816A1"/>
    <w:rsid w:val="00B82AA8"/>
    <w:rsid w:val="00B94E1F"/>
    <w:rsid w:val="00B9743F"/>
    <w:rsid w:val="00BA577F"/>
    <w:rsid w:val="00BA7568"/>
    <w:rsid w:val="00BE22C7"/>
    <w:rsid w:val="00BE50E9"/>
    <w:rsid w:val="00C11840"/>
    <w:rsid w:val="00C1550F"/>
    <w:rsid w:val="00C47883"/>
    <w:rsid w:val="00C513E7"/>
    <w:rsid w:val="00C608DE"/>
    <w:rsid w:val="00C67551"/>
    <w:rsid w:val="00C73468"/>
    <w:rsid w:val="00C94ABD"/>
    <w:rsid w:val="00C97146"/>
    <w:rsid w:val="00CD3B6D"/>
    <w:rsid w:val="00CD53C8"/>
    <w:rsid w:val="00CF32F2"/>
    <w:rsid w:val="00CF52CE"/>
    <w:rsid w:val="00D17E30"/>
    <w:rsid w:val="00D36F2E"/>
    <w:rsid w:val="00D60B15"/>
    <w:rsid w:val="00D7233C"/>
    <w:rsid w:val="00D86C6D"/>
    <w:rsid w:val="00DA6674"/>
    <w:rsid w:val="00DB6EC3"/>
    <w:rsid w:val="00DF745C"/>
    <w:rsid w:val="00E11564"/>
    <w:rsid w:val="00E12F9F"/>
    <w:rsid w:val="00E3799D"/>
    <w:rsid w:val="00E40483"/>
    <w:rsid w:val="00E53ADB"/>
    <w:rsid w:val="00E576CB"/>
    <w:rsid w:val="00E70D01"/>
    <w:rsid w:val="00E933EE"/>
    <w:rsid w:val="00EC4A96"/>
    <w:rsid w:val="00EE6970"/>
    <w:rsid w:val="00F10059"/>
    <w:rsid w:val="00F5301F"/>
    <w:rsid w:val="00F82C39"/>
    <w:rsid w:val="00F86D5A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5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2EAB-D5E0-4AD9-8623-28407281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fin5</cp:lastModifiedBy>
  <cp:revision>129</cp:revision>
  <cp:lastPrinted>2015-02-05T10:08:00Z</cp:lastPrinted>
  <dcterms:created xsi:type="dcterms:W3CDTF">2009-12-01T16:45:00Z</dcterms:created>
  <dcterms:modified xsi:type="dcterms:W3CDTF">2015-02-05T10:30:00Z</dcterms:modified>
</cp:coreProperties>
</file>