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AE" w:rsidRPr="00903AAE" w:rsidRDefault="00903AAE" w:rsidP="00903AAE">
      <w:pPr>
        <w:pStyle w:val="a3"/>
        <w:rPr>
          <w:bCs/>
          <w:color w:val="000000"/>
          <w:spacing w:val="-2"/>
          <w:sz w:val="34"/>
          <w:szCs w:val="34"/>
        </w:rPr>
      </w:pPr>
      <w:r w:rsidRPr="00903AAE">
        <w:rPr>
          <w:noProof/>
          <w:lang w:eastAsia="ru-RU"/>
        </w:rPr>
        <w:drawing>
          <wp:inline distT="0" distB="0" distL="0" distR="0" wp14:anchorId="47E343EA" wp14:editId="74B13A93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AAE" w:rsidRPr="00903AAE" w:rsidRDefault="00903AAE" w:rsidP="00903AAE">
      <w:pPr>
        <w:ind w:right="27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  <w:r w:rsidRPr="00903AAE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903AAE" w:rsidRPr="00903AAE" w:rsidRDefault="00903AAE" w:rsidP="00903AAE">
      <w:pPr>
        <w:shd w:val="clear" w:color="auto" w:fill="FFFFFF"/>
        <w:spacing w:before="322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</w:pPr>
      <w:r w:rsidRPr="00903AAE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СОВЕТА НОВОТИТАРОВСКОГО </w:t>
      </w:r>
    </w:p>
    <w:p w:rsidR="00903AAE" w:rsidRPr="00903AAE" w:rsidRDefault="00903AAE" w:rsidP="00903AA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</w:pPr>
      <w:r w:rsidRPr="00903AAE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903AAE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903AAE" w:rsidRPr="00903AAE" w:rsidRDefault="00903AAE" w:rsidP="00903AAE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hAnsi="Times New Roman" w:cs="Times New Roman"/>
          <w:color w:val="000000"/>
          <w:spacing w:val="-14"/>
        </w:rPr>
      </w:pPr>
    </w:p>
    <w:p w:rsidR="00903AAE" w:rsidRPr="00903AAE" w:rsidRDefault="00903AAE" w:rsidP="00903AAE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hAnsi="Times New Roman" w:cs="Times New Roman"/>
          <w:color w:val="000000"/>
          <w:spacing w:val="-14"/>
        </w:rPr>
      </w:pPr>
    </w:p>
    <w:p w:rsidR="00903AAE" w:rsidRPr="00903AAE" w:rsidRDefault="00903AAE" w:rsidP="00903AAE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903AAE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23.07.2012                                                                                                              № </w:t>
      </w:r>
      <w:r w:rsidRPr="00903AA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3AAE">
        <w:rPr>
          <w:rFonts w:ascii="Times New Roman" w:hAnsi="Times New Roman" w:cs="Times New Roman"/>
          <w:sz w:val="28"/>
          <w:szCs w:val="28"/>
        </w:rPr>
        <w:t>-36/02</w:t>
      </w:r>
    </w:p>
    <w:p w:rsidR="00903AAE" w:rsidRPr="00903AAE" w:rsidRDefault="00903AAE" w:rsidP="00903AAE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03AAE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903AAE" w:rsidRPr="00903AAE" w:rsidRDefault="00903AAE" w:rsidP="00903AAE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2118" w:rsidRPr="00854DF6" w:rsidRDefault="001B2118" w:rsidP="001836EF">
      <w:pPr>
        <w:shd w:val="clear" w:color="auto" w:fill="FFFFFF"/>
        <w:ind w:left="45"/>
        <w:jc w:val="center"/>
        <w:rPr>
          <w:rFonts w:ascii="Times New Roman" w:hAnsi="Times New Roman" w:cs="Times New Roman"/>
          <w:bCs/>
          <w:color w:val="000000"/>
          <w:spacing w:val="-5"/>
          <w:w w:val="102"/>
          <w:sz w:val="28"/>
          <w:szCs w:val="28"/>
        </w:rPr>
      </w:pPr>
    </w:p>
    <w:p w:rsidR="00854DF6" w:rsidRPr="00854DF6" w:rsidRDefault="00854DF6" w:rsidP="001836EF">
      <w:pPr>
        <w:shd w:val="clear" w:color="auto" w:fill="FFFFFF"/>
        <w:ind w:left="45"/>
        <w:jc w:val="center"/>
        <w:rPr>
          <w:rFonts w:ascii="Times New Roman" w:hAnsi="Times New Roman" w:cs="Times New Roman"/>
          <w:bCs/>
          <w:color w:val="000000"/>
          <w:spacing w:val="-5"/>
          <w:w w:val="102"/>
          <w:sz w:val="28"/>
          <w:szCs w:val="28"/>
        </w:rPr>
      </w:pPr>
    </w:p>
    <w:p w:rsidR="00854DF6" w:rsidRDefault="001836EF" w:rsidP="00854DF6">
      <w:pPr>
        <w:ind w:left="1134" w:right="878"/>
        <w:jc w:val="center"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рассмотрении протеста прокурора</w:t>
      </w:r>
      <w:r w:rsidR="002467A0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 </w:t>
      </w:r>
      <w:r w:rsidR="009C3F76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Динского района </w:t>
      </w:r>
    </w:p>
    <w:p w:rsidR="00854DF6" w:rsidRDefault="00854DF6" w:rsidP="00854DF6">
      <w:pPr>
        <w:ind w:left="1134" w:right="878"/>
        <w:jc w:val="center"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 w:rsidRPr="00854D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Pr="00854DF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июня </w:t>
      </w:r>
      <w:r w:rsidRPr="00854DF6">
        <w:rPr>
          <w:rFonts w:ascii="Times New Roman" w:hAnsi="Times New Roman" w:cs="Times New Roman"/>
          <w:b/>
          <w:color w:val="000000"/>
          <w:sz w:val="28"/>
          <w:szCs w:val="28"/>
        </w:rPr>
        <w:t>2012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Pr="00854DF6">
        <w:rPr>
          <w:rFonts w:ascii="Times New Roman" w:hAnsi="Times New Roman" w:cs="Times New Roman"/>
          <w:b/>
          <w:color w:val="000000"/>
          <w:sz w:val="28"/>
          <w:szCs w:val="28"/>
        </w:rPr>
        <w:t>№ 7-02-201</w:t>
      </w:r>
      <w:bookmarkStart w:id="0" w:name="_GoBack"/>
      <w:bookmarkEnd w:id="0"/>
      <w:r w:rsidRPr="00854DF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67A0" w:rsidRPr="00854DF6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на решение Совета </w:t>
      </w:r>
    </w:p>
    <w:p w:rsidR="00854DF6" w:rsidRDefault="002467A0" w:rsidP="00854DF6">
      <w:pPr>
        <w:ind w:left="1134" w:right="878"/>
        <w:jc w:val="center"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 w:rsidRPr="00854DF6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Новотитаровского сельского поселения Динского района</w:t>
      </w:r>
      <w:r w:rsidR="009C3F76" w:rsidRPr="00854DF6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 </w:t>
      </w:r>
    </w:p>
    <w:p w:rsidR="001836EF" w:rsidRPr="00854DF6" w:rsidRDefault="002467A0" w:rsidP="00854DF6">
      <w:pPr>
        <w:ind w:left="1134" w:right="878"/>
        <w:jc w:val="center"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 w:rsidRPr="00854DF6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от 29</w:t>
      </w:r>
      <w:r w:rsidR="00854DF6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ноября </w:t>
      </w:r>
      <w:r w:rsidRPr="00854DF6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2011</w:t>
      </w:r>
      <w:r w:rsidR="00854DF6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 года</w:t>
      </w:r>
      <w:r w:rsidRPr="00854DF6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 № 151-27/02 «О земельном налоге»</w:t>
      </w:r>
    </w:p>
    <w:p w:rsidR="001836EF" w:rsidRPr="00854DF6" w:rsidRDefault="001836EF" w:rsidP="001836EF">
      <w:pPr>
        <w:shd w:val="clear" w:color="auto" w:fill="FFFFFF"/>
        <w:ind w:left="11" w:firstLine="720"/>
        <w:jc w:val="both"/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</w:pPr>
    </w:p>
    <w:p w:rsidR="001836EF" w:rsidRDefault="001836EF" w:rsidP="001836EF">
      <w:pPr>
        <w:shd w:val="clear" w:color="auto" w:fill="FFFFFF"/>
        <w:ind w:left="11" w:firstLine="720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2264C5" w:rsidRDefault="002264C5" w:rsidP="001836EF">
      <w:pPr>
        <w:shd w:val="clear" w:color="auto" w:fill="FFFFFF"/>
        <w:ind w:left="11" w:firstLine="720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1836EF" w:rsidRDefault="001836EF" w:rsidP="001836EF">
      <w:pPr>
        <w:shd w:val="clear" w:color="auto" w:fill="FFFFFF"/>
        <w:ind w:left="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Динского района </w:t>
      </w:r>
      <w:r w:rsidR="00E102C4" w:rsidRPr="00E102C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102C4" w:rsidRPr="00E102C4">
        <w:rPr>
          <w:rFonts w:ascii="Times New Roman" w:hAnsi="Times New Roman" w:cs="Times New Roman"/>
          <w:sz w:val="28"/>
          <w:szCs w:val="28"/>
        </w:rPr>
        <w:t>18</w:t>
      </w:r>
      <w:r w:rsidR="00E102C4" w:rsidRPr="00E102C4">
        <w:rPr>
          <w:rFonts w:ascii="Times New Roman" w:hAnsi="Times New Roman" w:cs="Times New Roman"/>
          <w:color w:val="000000"/>
          <w:sz w:val="28"/>
          <w:szCs w:val="28"/>
        </w:rPr>
        <w:t xml:space="preserve"> июня 2012 года </w:t>
      </w:r>
      <w:r w:rsidR="00E102C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102C4" w:rsidRPr="00E102C4">
        <w:rPr>
          <w:rFonts w:ascii="Times New Roman" w:hAnsi="Times New Roman" w:cs="Times New Roman"/>
          <w:color w:val="000000"/>
          <w:sz w:val="28"/>
          <w:szCs w:val="28"/>
        </w:rPr>
        <w:t>№ 7-02-2012</w:t>
      </w:r>
      <w:r w:rsidR="00E10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решение </w:t>
      </w:r>
      <w:r w:rsidR="00754D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Новотитаровского сельского поселения Динского района от 29</w:t>
      </w:r>
      <w:r w:rsidR="00854DF6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854DF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151-27/02 «О земельном налоге», на основании статей 26, 63 Устава Новотитаровского сельского поселения Динского района, Совет Новотитаровского сельского поселения муниципального образования Динской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836EF" w:rsidRDefault="001836EF" w:rsidP="001836EF">
      <w:pPr>
        <w:tabs>
          <w:tab w:val="left" w:pos="1138"/>
        </w:tabs>
        <w:ind w:firstLine="709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467A0">
        <w:rPr>
          <w:rFonts w:ascii="Times New Roman" w:hAnsi="Times New Roman" w:cs="Times New Roman"/>
          <w:color w:val="000000"/>
          <w:w w:val="102"/>
          <w:sz w:val="28"/>
          <w:szCs w:val="28"/>
        </w:rPr>
        <w:t>Поручить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администраци</w:t>
      </w:r>
      <w:r w:rsidR="002467A0">
        <w:rPr>
          <w:rFonts w:ascii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Новотитаровского сельского поселения подготов</w:t>
      </w:r>
      <w:r w:rsidR="002467A0">
        <w:rPr>
          <w:rFonts w:ascii="Times New Roman" w:hAnsi="Times New Roman" w:cs="Times New Roman"/>
          <w:color w:val="000000"/>
          <w:w w:val="102"/>
          <w:sz w:val="28"/>
          <w:szCs w:val="28"/>
        </w:rPr>
        <w:t>ить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проект решения Совета Новотитаровского сельского поселения по приведению решения Совета Новотитаровского сельского поселения от 29.11.2011 № 151-27/02 «О земельном налоге» в соответствие с нормами федерального законодательства.</w:t>
      </w:r>
    </w:p>
    <w:p w:rsidR="001836EF" w:rsidRDefault="001836EF" w:rsidP="001836EF">
      <w:pPr>
        <w:shd w:val="clear" w:color="auto" w:fill="FFFFFF"/>
        <w:tabs>
          <w:tab w:val="left" w:pos="1134"/>
        </w:tabs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</w:t>
      </w:r>
      <w:r w:rsidR="00E102C4">
        <w:rPr>
          <w:rFonts w:ascii="Times New Roman" w:eastAsia="Times New Roman" w:hAnsi="Times New Roman" w:cs="Times New Roman"/>
          <w:color w:val="000000"/>
          <w:sz w:val="28"/>
          <w:szCs w:val="28"/>
        </w:rPr>
        <w:t>о дня</w:t>
      </w:r>
      <w:r w:rsidR="00246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подписания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36EF" w:rsidRDefault="001836EF" w:rsidP="001836EF">
      <w:pPr>
        <w:shd w:val="clear" w:color="auto" w:fill="FFFFFF"/>
        <w:tabs>
          <w:tab w:val="left" w:pos="1421"/>
        </w:tabs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6EF" w:rsidRDefault="001836EF" w:rsidP="001836EF">
      <w:pPr>
        <w:shd w:val="clear" w:color="auto" w:fill="FFFFFF"/>
        <w:tabs>
          <w:tab w:val="left" w:pos="1421"/>
        </w:tabs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6EF" w:rsidRDefault="001836EF" w:rsidP="001836EF">
      <w:pPr>
        <w:shd w:val="clear" w:color="auto" w:fill="FFFFFF"/>
        <w:tabs>
          <w:tab w:val="left" w:pos="1421"/>
        </w:tabs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6EF" w:rsidRDefault="001836EF" w:rsidP="001836EF">
      <w:pPr>
        <w:shd w:val="clear" w:color="auto" w:fill="FFFFFF"/>
        <w:tabs>
          <w:tab w:val="left" w:pos="1042"/>
        </w:tabs>
        <w:jc w:val="both"/>
        <w:rPr>
          <w:rFonts w:ascii="Times New Roman" w:hAnsi="Times New Roman" w:cs="Times New Roman"/>
          <w:w w:val="102"/>
          <w:sz w:val="28"/>
          <w:szCs w:val="28"/>
        </w:rPr>
      </w:pPr>
      <w:r>
        <w:rPr>
          <w:rFonts w:ascii="Times New Roman" w:hAnsi="Times New Roman" w:cs="Times New Roman"/>
          <w:w w:val="102"/>
          <w:sz w:val="28"/>
          <w:szCs w:val="28"/>
        </w:rPr>
        <w:t xml:space="preserve"> Глава Новотитаровского</w:t>
      </w:r>
    </w:p>
    <w:p w:rsidR="001836EF" w:rsidRDefault="001836EF" w:rsidP="001836EF">
      <w:pPr>
        <w:shd w:val="clear" w:color="auto" w:fill="FFFFFF"/>
        <w:tabs>
          <w:tab w:val="left" w:pos="1042"/>
        </w:tabs>
        <w:jc w:val="both"/>
        <w:rPr>
          <w:rFonts w:ascii="Times New Roman" w:hAnsi="Times New Roman" w:cs="Times New Roman"/>
          <w:w w:val="102"/>
          <w:sz w:val="28"/>
          <w:szCs w:val="28"/>
        </w:rPr>
      </w:pPr>
      <w:r>
        <w:rPr>
          <w:rFonts w:ascii="Times New Roman" w:hAnsi="Times New Roman" w:cs="Times New Roman"/>
          <w:w w:val="102"/>
          <w:sz w:val="28"/>
          <w:szCs w:val="28"/>
        </w:rPr>
        <w:t xml:space="preserve"> сельского поселения                                                                        С.К. </w:t>
      </w:r>
      <w:proofErr w:type="spellStart"/>
      <w:r>
        <w:rPr>
          <w:rFonts w:ascii="Times New Roman" w:hAnsi="Times New Roman" w:cs="Times New Roman"/>
          <w:w w:val="102"/>
          <w:sz w:val="28"/>
          <w:szCs w:val="28"/>
        </w:rPr>
        <w:t>Кошман</w:t>
      </w:r>
      <w:proofErr w:type="spellEnd"/>
    </w:p>
    <w:sectPr w:rsidR="001836EF" w:rsidSect="00903AAE">
      <w:pgSz w:w="11906" w:h="16838" w:code="9"/>
      <w:pgMar w:top="567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01" w:rsidRDefault="00B74901" w:rsidP="001B2118">
      <w:pPr>
        <w:spacing w:line="240" w:lineRule="auto"/>
      </w:pPr>
      <w:r>
        <w:separator/>
      </w:r>
    </w:p>
  </w:endnote>
  <w:endnote w:type="continuationSeparator" w:id="0">
    <w:p w:rsidR="00B74901" w:rsidRDefault="00B74901" w:rsidP="001B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01" w:rsidRDefault="00B74901" w:rsidP="001B2118">
      <w:pPr>
        <w:spacing w:line="240" w:lineRule="auto"/>
      </w:pPr>
      <w:r>
        <w:separator/>
      </w:r>
    </w:p>
  </w:footnote>
  <w:footnote w:type="continuationSeparator" w:id="0">
    <w:p w:rsidR="00B74901" w:rsidRDefault="00B74901" w:rsidP="001B21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EF"/>
    <w:rsid w:val="000151E5"/>
    <w:rsid w:val="000C34B8"/>
    <w:rsid w:val="001202D0"/>
    <w:rsid w:val="001836EF"/>
    <w:rsid w:val="001B2118"/>
    <w:rsid w:val="001B6874"/>
    <w:rsid w:val="001D1F15"/>
    <w:rsid w:val="001D79EA"/>
    <w:rsid w:val="001D7BDC"/>
    <w:rsid w:val="001E5202"/>
    <w:rsid w:val="002264C5"/>
    <w:rsid w:val="002467A0"/>
    <w:rsid w:val="00260952"/>
    <w:rsid w:val="002743F6"/>
    <w:rsid w:val="00276E9C"/>
    <w:rsid w:val="00290446"/>
    <w:rsid w:val="002E4C58"/>
    <w:rsid w:val="00326308"/>
    <w:rsid w:val="003A66EF"/>
    <w:rsid w:val="003E37DB"/>
    <w:rsid w:val="004157E5"/>
    <w:rsid w:val="00431451"/>
    <w:rsid w:val="00436606"/>
    <w:rsid w:val="00443B8A"/>
    <w:rsid w:val="00461E78"/>
    <w:rsid w:val="004C1406"/>
    <w:rsid w:val="005B3DD7"/>
    <w:rsid w:val="005B4A4B"/>
    <w:rsid w:val="005B5014"/>
    <w:rsid w:val="005D6CD5"/>
    <w:rsid w:val="00611FE8"/>
    <w:rsid w:val="00635766"/>
    <w:rsid w:val="0065356F"/>
    <w:rsid w:val="006B0368"/>
    <w:rsid w:val="006F3637"/>
    <w:rsid w:val="0071114D"/>
    <w:rsid w:val="00722D66"/>
    <w:rsid w:val="007452FC"/>
    <w:rsid w:val="00754D1B"/>
    <w:rsid w:val="007C07CD"/>
    <w:rsid w:val="00854DF6"/>
    <w:rsid w:val="00885358"/>
    <w:rsid w:val="008A2A35"/>
    <w:rsid w:val="009029D9"/>
    <w:rsid w:val="0090395B"/>
    <w:rsid w:val="00903AAE"/>
    <w:rsid w:val="009570FC"/>
    <w:rsid w:val="0096423E"/>
    <w:rsid w:val="009B2D5A"/>
    <w:rsid w:val="009B5DF8"/>
    <w:rsid w:val="009C3F76"/>
    <w:rsid w:val="00A2277B"/>
    <w:rsid w:val="00A55FC4"/>
    <w:rsid w:val="00AC0E6C"/>
    <w:rsid w:val="00AE4641"/>
    <w:rsid w:val="00AE6216"/>
    <w:rsid w:val="00B44097"/>
    <w:rsid w:val="00B4647F"/>
    <w:rsid w:val="00B74901"/>
    <w:rsid w:val="00B83B70"/>
    <w:rsid w:val="00B83F8C"/>
    <w:rsid w:val="00B847B2"/>
    <w:rsid w:val="00BC3D56"/>
    <w:rsid w:val="00BF02CA"/>
    <w:rsid w:val="00C11A79"/>
    <w:rsid w:val="00CB0D7F"/>
    <w:rsid w:val="00CC70D4"/>
    <w:rsid w:val="00CC770D"/>
    <w:rsid w:val="00D23692"/>
    <w:rsid w:val="00DB5359"/>
    <w:rsid w:val="00DE72E8"/>
    <w:rsid w:val="00E102C4"/>
    <w:rsid w:val="00E2292C"/>
    <w:rsid w:val="00E67DE6"/>
    <w:rsid w:val="00EC4FAA"/>
    <w:rsid w:val="00F80B59"/>
    <w:rsid w:val="00F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EF"/>
    <w:pPr>
      <w:suppressAutoHyphens/>
      <w:spacing w:after="0" w:line="100" w:lineRule="atLeast"/>
    </w:pPr>
    <w:rPr>
      <w:rFonts w:ascii="Arial" w:eastAsia="Arial Unicode MS" w:hAnsi="Arial" w:cs="Arial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836EF"/>
    <w:pPr>
      <w:keepNext/>
      <w:spacing w:before="240" w:after="12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">
    <w:name w:val="Абзац списка1"/>
    <w:basedOn w:val="a"/>
    <w:rsid w:val="001836EF"/>
  </w:style>
  <w:style w:type="paragraph" w:styleId="a4">
    <w:name w:val="Body Text"/>
    <w:basedOn w:val="a"/>
    <w:link w:val="a5"/>
    <w:uiPriority w:val="99"/>
    <w:semiHidden/>
    <w:unhideWhenUsed/>
    <w:rsid w:val="001836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836EF"/>
    <w:rPr>
      <w:rFonts w:ascii="Arial" w:eastAsia="Arial Unicode MS" w:hAnsi="Arial" w:cs="Arial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3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6EF"/>
    <w:rPr>
      <w:rFonts w:ascii="Tahoma" w:eastAsia="Arial Unicode MS" w:hAnsi="Tahoma" w:cs="Tahoma"/>
      <w:kern w:val="2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1B211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118"/>
    <w:rPr>
      <w:rFonts w:ascii="Arial" w:eastAsia="Arial Unicode MS" w:hAnsi="Arial" w:cs="Arial"/>
      <w:kern w:val="2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1B211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118"/>
    <w:rPr>
      <w:rFonts w:ascii="Arial" w:eastAsia="Arial Unicode MS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EF"/>
    <w:pPr>
      <w:suppressAutoHyphens/>
      <w:spacing w:after="0" w:line="100" w:lineRule="atLeast"/>
    </w:pPr>
    <w:rPr>
      <w:rFonts w:ascii="Arial" w:eastAsia="Arial Unicode MS" w:hAnsi="Arial" w:cs="Arial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836EF"/>
    <w:pPr>
      <w:keepNext/>
      <w:spacing w:before="240" w:after="12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">
    <w:name w:val="Абзац списка1"/>
    <w:basedOn w:val="a"/>
    <w:rsid w:val="001836EF"/>
  </w:style>
  <w:style w:type="paragraph" w:styleId="a4">
    <w:name w:val="Body Text"/>
    <w:basedOn w:val="a"/>
    <w:link w:val="a5"/>
    <w:uiPriority w:val="99"/>
    <w:semiHidden/>
    <w:unhideWhenUsed/>
    <w:rsid w:val="001836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836EF"/>
    <w:rPr>
      <w:rFonts w:ascii="Arial" w:eastAsia="Arial Unicode MS" w:hAnsi="Arial" w:cs="Arial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3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6EF"/>
    <w:rPr>
      <w:rFonts w:ascii="Tahoma" w:eastAsia="Arial Unicode MS" w:hAnsi="Tahoma" w:cs="Tahoma"/>
      <w:kern w:val="2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1B211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118"/>
    <w:rPr>
      <w:rFonts w:ascii="Arial" w:eastAsia="Arial Unicode MS" w:hAnsi="Arial" w:cs="Arial"/>
      <w:kern w:val="2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1B211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118"/>
    <w:rPr>
      <w:rFonts w:ascii="Arial" w:eastAsia="Arial Unicode MS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17</cp:revision>
  <cp:lastPrinted>2012-07-19T06:40:00Z</cp:lastPrinted>
  <dcterms:created xsi:type="dcterms:W3CDTF">2012-07-18T14:23:00Z</dcterms:created>
  <dcterms:modified xsi:type="dcterms:W3CDTF">2012-09-05T10:56:00Z</dcterms:modified>
</cp:coreProperties>
</file>