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3" w:rsidRPr="00D00CC3" w:rsidRDefault="00D00CC3" w:rsidP="00D00CC3">
      <w:pPr>
        <w:pStyle w:val="a3"/>
        <w:spacing w:before="0" w:after="0"/>
        <w:rPr>
          <w:rFonts w:ascii="Times New Roman" w:hAnsi="Times New Roman"/>
          <w:color w:val="000000"/>
          <w:spacing w:val="-2"/>
          <w:sz w:val="34"/>
          <w:szCs w:val="34"/>
        </w:rPr>
      </w:pPr>
      <w:r w:rsidRPr="00D00CC3">
        <w:rPr>
          <w:rFonts w:ascii="Times New Roman" w:hAnsi="Times New Roman"/>
          <w:noProof/>
          <w:lang w:val="ru-RU" w:eastAsia="ru-RU" w:bidi="ar-SA"/>
        </w:rPr>
        <w:drawing>
          <wp:inline distT="0" distB="0" distL="0" distR="0">
            <wp:extent cx="438150" cy="514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8150" cy="514350"/>
                    </a:xfrm>
                    <a:prstGeom prst="rect">
                      <a:avLst/>
                    </a:prstGeom>
                    <a:solidFill>
                      <a:srgbClr val="FFFFFF"/>
                    </a:solidFill>
                    <a:ln w="9525">
                      <a:noFill/>
                      <a:miter lim="800000"/>
                      <a:headEnd/>
                      <a:tailEnd/>
                    </a:ln>
                  </pic:spPr>
                </pic:pic>
              </a:graphicData>
            </a:graphic>
          </wp:inline>
        </w:drawing>
      </w:r>
    </w:p>
    <w:p w:rsidR="00D00CC3" w:rsidRPr="00D00CC3" w:rsidRDefault="00D00CC3" w:rsidP="00D00CC3">
      <w:pPr>
        <w:shd w:val="clear" w:color="auto" w:fill="FFFFFF"/>
        <w:spacing w:after="0" w:line="240" w:lineRule="auto"/>
        <w:jc w:val="center"/>
        <w:rPr>
          <w:rFonts w:ascii="Times New Roman" w:hAnsi="Times New Roman" w:cs="Times New Roman"/>
          <w:b/>
          <w:bCs/>
          <w:color w:val="000000"/>
          <w:spacing w:val="10"/>
          <w:sz w:val="32"/>
          <w:szCs w:val="32"/>
        </w:rPr>
      </w:pPr>
      <w:r w:rsidRPr="00D00CC3">
        <w:rPr>
          <w:rFonts w:ascii="Times New Roman" w:hAnsi="Times New Roman" w:cs="Times New Roman"/>
          <w:b/>
          <w:bCs/>
          <w:color w:val="000000"/>
          <w:spacing w:val="10"/>
          <w:sz w:val="32"/>
          <w:szCs w:val="32"/>
        </w:rPr>
        <w:t xml:space="preserve">СОВЕТ НОВОТИТАРОВСКОГО </w:t>
      </w:r>
    </w:p>
    <w:p w:rsidR="00D00CC3" w:rsidRPr="00D00CC3" w:rsidRDefault="00D00CC3" w:rsidP="00D00CC3">
      <w:pPr>
        <w:shd w:val="clear" w:color="auto" w:fill="FFFFFF"/>
        <w:spacing w:after="0" w:line="240" w:lineRule="auto"/>
        <w:jc w:val="center"/>
        <w:rPr>
          <w:rFonts w:ascii="Times New Roman" w:hAnsi="Times New Roman" w:cs="Times New Roman"/>
          <w:b/>
          <w:bCs/>
          <w:color w:val="000000"/>
          <w:spacing w:val="11"/>
          <w:sz w:val="32"/>
          <w:szCs w:val="32"/>
        </w:rPr>
      </w:pPr>
      <w:r w:rsidRPr="00D00CC3">
        <w:rPr>
          <w:rFonts w:ascii="Times New Roman" w:hAnsi="Times New Roman" w:cs="Times New Roman"/>
          <w:b/>
          <w:bCs/>
          <w:color w:val="000000"/>
          <w:spacing w:val="10"/>
          <w:sz w:val="32"/>
          <w:szCs w:val="32"/>
        </w:rPr>
        <w:t xml:space="preserve">СЕЛЬСКОГО ПОСЕЛЕНИЯ </w:t>
      </w:r>
      <w:r w:rsidRPr="00D00CC3">
        <w:rPr>
          <w:rFonts w:ascii="Times New Roman" w:hAnsi="Times New Roman" w:cs="Times New Roman"/>
          <w:b/>
          <w:bCs/>
          <w:color w:val="000000"/>
          <w:spacing w:val="11"/>
          <w:sz w:val="32"/>
          <w:szCs w:val="32"/>
        </w:rPr>
        <w:t>ДИНСКОГО РАЙОНА</w:t>
      </w:r>
    </w:p>
    <w:p w:rsidR="00D00CC3" w:rsidRPr="00D00CC3" w:rsidRDefault="00D00CC3" w:rsidP="00D00CC3">
      <w:pPr>
        <w:spacing w:after="0" w:line="240" w:lineRule="auto"/>
        <w:ind w:left="3060" w:right="3173"/>
        <w:jc w:val="center"/>
        <w:rPr>
          <w:rFonts w:ascii="Times New Roman" w:hAnsi="Times New Roman" w:cs="Times New Roman"/>
          <w:b/>
          <w:bCs/>
          <w:color w:val="000000"/>
          <w:spacing w:val="-2"/>
          <w:sz w:val="32"/>
          <w:szCs w:val="32"/>
        </w:rPr>
      </w:pPr>
    </w:p>
    <w:p w:rsidR="00D00CC3" w:rsidRPr="00D00CC3" w:rsidRDefault="00D00CC3" w:rsidP="00D00CC3">
      <w:pPr>
        <w:spacing w:after="0" w:line="240" w:lineRule="auto"/>
        <w:ind w:right="27"/>
        <w:jc w:val="center"/>
        <w:rPr>
          <w:rFonts w:ascii="Times New Roman" w:hAnsi="Times New Roman" w:cs="Times New Roman"/>
          <w:b/>
          <w:bCs/>
          <w:color w:val="000000"/>
          <w:spacing w:val="-2"/>
          <w:sz w:val="32"/>
          <w:szCs w:val="32"/>
        </w:rPr>
      </w:pPr>
      <w:r w:rsidRPr="00D00CC3">
        <w:rPr>
          <w:rFonts w:ascii="Times New Roman" w:hAnsi="Times New Roman" w:cs="Times New Roman"/>
          <w:b/>
          <w:bCs/>
          <w:color w:val="000000"/>
          <w:spacing w:val="-2"/>
          <w:sz w:val="32"/>
          <w:szCs w:val="32"/>
        </w:rPr>
        <w:t>РЕШЕНИЕ</w:t>
      </w:r>
    </w:p>
    <w:p w:rsidR="00D00CC3" w:rsidRPr="00D00CC3" w:rsidRDefault="00D00CC3" w:rsidP="00D00CC3">
      <w:pPr>
        <w:shd w:val="clear" w:color="auto" w:fill="FFFFFF"/>
        <w:tabs>
          <w:tab w:val="left" w:leader="underscore" w:pos="2688"/>
          <w:tab w:val="left" w:pos="6835"/>
          <w:tab w:val="left" w:leader="underscore" w:pos="8160"/>
        </w:tabs>
        <w:spacing w:after="0" w:line="240" w:lineRule="auto"/>
        <w:rPr>
          <w:rFonts w:ascii="Times New Roman" w:hAnsi="Times New Roman" w:cs="Times New Roman"/>
          <w:color w:val="000000"/>
          <w:spacing w:val="-14"/>
          <w:sz w:val="20"/>
          <w:szCs w:val="20"/>
        </w:rPr>
      </w:pPr>
    </w:p>
    <w:p w:rsidR="00D00CC3" w:rsidRPr="00D00CC3" w:rsidRDefault="00D00CC3" w:rsidP="00D00CC3">
      <w:pPr>
        <w:shd w:val="clear" w:color="auto" w:fill="FFFFFF"/>
        <w:tabs>
          <w:tab w:val="left" w:leader="underscore" w:pos="2688"/>
          <w:tab w:val="left" w:pos="7938"/>
        </w:tabs>
        <w:spacing w:after="0" w:line="240" w:lineRule="auto"/>
        <w:rPr>
          <w:rFonts w:ascii="Times New Roman" w:hAnsi="Times New Roman" w:cs="Times New Roman"/>
          <w:sz w:val="28"/>
          <w:szCs w:val="28"/>
        </w:rPr>
      </w:pPr>
      <w:r w:rsidRPr="00D00CC3">
        <w:rPr>
          <w:rFonts w:ascii="Times New Roman" w:hAnsi="Times New Roman" w:cs="Times New Roman"/>
          <w:color w:val="000000"/>
          <w:spacing w:val="-14"/>
          <w:sz w:val="28"/>
          <w:szCs w:val="28"/>
        </w:rPr>
        <w:t xml:space="preserve">от </w:t>
      </w:r>
      <w:r w:rsidR="00194D01">
        <w:rPr>
          <w:rFonts w:ascii="Times New Roman" w:hAnsi="Times New Roman" w:cs="Times New Roman"/>
          <w:color w:val="000000"/>
          <w:spacing w:val="-14"/>
          <w:sz w:val="28"/>
          <w:szCs w:val="28"/>
        </w:rPr>
        <w:t>16.05.2012</w:t>
      </w:r>
      <w:r w:rsidRPr="00D00CC3">
        <w:rPr>
          <w:rFonts w:ascii="Times New Roman" w:hAnsi="Times New Roman" w:cs="Times New Roman"/>
          <w:color w:val="000000"/>
          <w:spacing w:val="-14"/>
          <w:sz w:val="28"/>
          <w:szCs w:val="28"/>
        </w:rPr>
        <w:t xml:space="preserve">                                                                                                                 </w:t>
      </w:r>
      <w:r w:rsidRPr="00D00CC3">
        <w:rPr>
          <w:rFonts w:ascii="Times New Roman" w:hAnsi="Times New Roman" w:cs="Times New Roman"/>
          <w:color w:val="000000"/>
          <w:sz w:val="28"/>
          <w:szCs w:val="28"/>
        </w:rPr>
        <w:t xml:space="preserve">№ </w:t>
      </w:r>
      <w:r w:rsidR="00194D01">
        <w:rPr>
          <w:rFonts w:ascii="Times New Roman" w:hAnsi="Times New Roman" w:cs="Times New Roman"/>
          <w:color w:val="000000"/>
          <w:sz w:val="28"/>
          <w:szCs w:val="28"/>
        </w:rPr>
        <w:t>179-33/02</w:t>
      </w:r>
    </w:p>
    <w:p w:rsidR="00D00CC3" w:rsidRPr="00D00CC3" w:rsidRDefault="00D00CC3" w:rsidP="00D00CC3">
      <w:pPr>
        <w:shd w:val="clear" w:color="auto" w:fill="FFFFFF"/>
        <w:spacing w:after="0" w:line="240" w:lineRule="auto"/>
        <w:jc w:val="center"/>
        <w:rPr>
          <w:rFonts w:ascii="Times New Roman" w:hAnsi="Times New Roman" w:cs="Times New Roman"/>
          <w:color w:val="000000"/>
          <w:spacing w:val="-8"/>
          <w:sz w:val="28"/>
          <w:szCs w:val="28"/>
        </w:rPr>
      </w:pPr>
      <w:r w:rsidRPr="00D00CC3">
        <w:rPr>
          <w:rFonts w:ascii="Times New Roman" w:hAnsi="Times New Roman" w:cs="Times New Roman"/>
          <w:color w:val="000000"/>
          <w:spacing w:val="-8"/>
          <w:sz w:val="28"/>
          <w:szCs w:val="28"/>
        </w:rPr>
        <w:t>станица Новотитаровская</w:t>
      </w:r>
    </w:p>
    <w:p w:rsidR="00642D2C" w:rsidRPr="00C26DA9" w:rsidRDefault="00642D2C" w:rsidP="00642D2C">
      <w:pPr>
        <w:tabs>
          <w:tab w:val="left" w:pos="8931"/>
        </w:tabs>
        <w:spacing w:after="0" w:line="240" w:lineRule="auto"/>
        <w:ind w:right="27"/>
        <w:jc w:val="center"/>
        <w:rPr>
          <w:rFonts w:ascii="Times New Roman" w:hAnsi="Times New Roman" w:cs="Times New Roman"/>
          <w:sz w:val="28"/>
          <w:szCs w:val="28"/>
        </w:rPr>
      </w:pPr>
    </w:p>
    <w:p w:rsidR="00642D2C" w:rsidRPr="00C26DA9" w:rsidRDefault="00642D2C" w:rsidP="00642D2C">
      <w:pPr>
        <w:tabs>
          <w:tab w:val="left" w:pos="8931"/>
        </w:tabs>
        <w:spacing w:after="0" w:line="240" w:lineRule="auto"/>
        <w:ind w:right="27"/>
        <w:jc w:val="center"/>
        <w:rPr>
          <w:rFonts w:ascii="Times New Roman" w:hAnsi="Times New Roman" w:cs="Times New Roman"/>
          <w:sz w:val="28"/>
          <w:szCs w:val="28"/>
        </w:rPr>
      </w:pPr>
    </w:p>
    <w:p w:rsidR="00642D2C" w:rsidRPr="00C26DA9" w:rsidRDefault="00642D2C" w:rsidP="00642D2C">
      <w:pPr>
        <w:tabs>
          <w:tab w:val="left" w:pos="8931"/>
        </w:tabs>
        <w:spacing w:after="0" w:line="240" w:lineRule="auto"/>
        <w:ind w:right="27"/>
        <w:jc w:val="center"/>
        <w:rPr>
          <w:rFonts w:ascii="Times New Roman" w:hAnsi="Times New Roman" w:cs="Times New Roman"/>
          <w:sz w:val="28"/>
          <w:szCs w:val="28"/>
        </w:rPr>
      </w:pPr>
    </w:p>
    <w:p w:rsidR="00E5594C" w:rsidRPr="009340AF" w:rsidRDefault="00E5594C" w:rsidP="009340AF">
      <w:pPr>
        <w:tabs>
          <w:tab w:val="left" w:pos="8647"/>
        </w:tabs>
        <w:spacing w:after="0" w:line="240" w:lineRule="auto"/>
        <w:ind w:left="1560" w:right="878"/>
        <w:jc w:val="both"/>
        <w:rPr>
          <w:rFonts w:ascii="Times New Roman" w:hAnsi="Times New Roman" w:cs="Times New Roman"/>
          <w:b/>
          <w:sz w:val="28"/>
          <w:szCs w:val="28"/>
        </w:rPr>
      </w:pPr>
      <w:r w:rsidRPr="009340AF">
        <w:rPr>
          <w:rFonts w:ascii="Times New Roman" w:hAnsi="Times New Roman" w:cs="Times New Roman"/>
          <w:b/>
          <w:sz w:val="28"/>
          <w:szCs w:val="28"/>
        </w:rPr>
        <w:t xml:space="preserve">О внесении изменений в решение Совета Новотитаровского сельского поселения Динского района </w:t>
      </w:r>
      <w:r w:rsidR="009340AF">
        <w:rPr>
          <w:rFonts w:ascii="Times New Roman" w:hAnsi="Times New Roman" w:cs="Times New Roman"/>
          <w:b/>
          <w:sz w:val="28"/>
          <w:szCs w:val="28"/>
        </w:rPr>
        <w:t xml:space="preserve">от </w:t>
      </w:r>
      <w:r w:rsidR="00D500ED" w:rsidRPr="009340AF">
        <w:rPr>
          <w:rFonts w:ascii="Times New Roman" w:hAnsi="Times New Roman" w:cs="Times New Roman"/>
          <w:b/>
          <w:sz w:val="28"/>
          <w:szCs w:val="28"/>
        </w:rPr>
        <w:t>21 апреля 2010 года № 67-10/02</w:t>
      </w:r>
      <w:r w:rsidRPr="009340AF">
        <w:rPr>
          <w:rFonts w:ascii="Times New Roman" w:hAnsi="Times New Roman" w:cs="Times New Roman"/>
          <w:b/>
          <w:sz w:val="28"/>
          <w:szCs w:val="28"/>
        </w:rPr>
        <w:t xml:space="preserve"> «</w:t>
      </w:r>
      <w:r w:rsidR="00D500ED" w:rsidRPr="009340AF">
        <w:rPr>
          <w:rFonts w:ascii="Times New Roman" w:hAnsi="Times New Roman" w:cs="Times New Roman"/>
          <w:b/>
          <w:sz w:val="28"/>
          <w:szCs w:val="28"/>
        </w:rPr>
        <w:t>Об утверждении правил землепользования и застройки применительно к части территории Новотитаровского сельского поселения ст. Новотитаровской</w:t>
      </w:r>
      <w:r w:rsidRPr="009340AF">
        <w:rPr>
          <w:rFonts w:ascii="Times New Roman" w:hAnsi="Times New Roman" w:cs="Times New Roman"/>
          <w:b/>
          <w:sz w:val="28"/>
          <w:szCs w:val="28"/>
        </w:rPr>
        <w:t>»</w:t>
      </w:r>
    </w:p>
    <w:p w:rsidR="00E5594C" w:rsidRPr="00642D2C" w:rsidRDefault="00E5594C" w:rsidP="00AE0444">
      <w:pPr>
        <w:spacing w:after="0" w:line="240" w:lineRule="auto"/>
        <w:rPr>
          <w:rFonts w:ascii="Times New Roman" w:hAnsi="Times New Roman" w:cs="Times New Roman"/>
          <w:sz w:val="28"/>
          <w:szCs w:val="28"/>
        </w:rPr>
      </w:pPr>
    </w:p>
    <w:p w:rsidR="00AE0444" w:rsidRPr="00642D2C" w:rsidRDefault="00AE0444" w:rsidP="00AE0444">
      <w:pPr>
        <w:spacing w:after="0" w:line="240" w:lineRule="auto"/>
        <w:rPr>
          <w:rFonts w:ascii="Times New Roman" w:hAnsi="Times New Roman" w:cs="Times New Roman"/>
          <w:sz w:val="28"/>
          <w:szCs w:val="28"/>
        </w:rPr>
      </w:pPr>
    </w:p>
    <w:p w:rsidR="00AE0444" w:rsidRPr="00642D2C" w:rsidRDefault="00AE0444" w:rsidP="00AE0444">
      <w:pPr>
        <w:spacing w:after="0" w:line="240" w:lineRule="auto"/>
        <w:rPr>
          <w:rFonts w:ascii="Times New Roman" w:hAnsi="Times New Roman" w:cs="Times New Roman"/>
          <w:sz w:val="28"/>
          <w:szCs w:val="28"/>
        </w:rPr>
      </w:pPr>
    </w:p>
    <w:p w:rsidR="00AE0444" w:rsidRPr="00AE0444" w:rsidRDefault="00AE0444" w:rsidP="00AE0444">
      <w:pPr>
        <w:spacing w:after="0" w:line="240" w:lineRule="auto"/>
        <w:ind w:firstLine="709"/>
        <w:jc w:val="both"/>
        <w:rPr>
          <w:rFonts w:ascii="Times New Roman" w:hAnsi="Times New Roman" w:cs="Times New Roman"/>
          <w:sz w:val="28"/>
          <w:szCs w:val="28"/>
        </w:rPr>
      </w:pPr>
      <w:r w:rsidRPr="00AE0444">
        <w:rPr>
          <w:rFonts w:ascii="Times New Roman" w:hAnsi="Times New Roman" w:cs="Times New Roman"/>
          <w:sz w:val="28"/>
        </w:rPr>
        <w:t xml:space="preserve">Рассмотрев </w:t>
      </w:r>
      <w:r w:rsidR="009340AF">
        <w:rPr>
          <w:rFonts w:ascii="Times New Roman" w:hAnsi="Times New Roman" w:cs="Times New Roman"/>
          <w:sz w:val="28"/>
        </w:rPr>
        <w:t>протест прокуратуры Динского района от 27.01.2012 № 7-02-2012/13455</w:t>
      </w:r>
      <w:r>
        <w:rPr>
          <w:rFonts w:ascii="Times New Roman" w:hAnsi="Times New Roman" w:cs="Times New Roman"/>
          <w:sz w:val="28"/>
        </w:rPr>
        <w:t>,</w:t>
      </w:r>
      <w:r w:rsidRPr="00AE0444">
        <w:rPr>
          <w:rFonts w:ascii="Times New Roman" w:hAnsi="Times New Roman" w:cs="Times New Roman"/>
          <w:sz w:val="28"/>
          <w:szCs w:val="28"/>
        </w:rPr>
        <w:t xml:space="preserve"> </w:t>
      </w:r>
      <w:r w:rsidR="0063669F" w:rsidRPr="005A5CB0">
        <w:rPr>
          <w:rFonts w:ascii="Times New Roman" w:eastAsia="Times New Roman" w:hAnsi="Times New Roman" w:cs="Times New Roman"/>
          <w:sz w:val="28"/>
        </w:rPr>
        <w:t>в соответствие с</w:t>
      </w:r>
      <w:r w:rsidR="009340AF">
        <w:rPr>
          <w:rFonts w:ascii="Times New Roman" w:eastAsia="Times New Roman" w:hAnsi="Times New Roman" w:cs="Times New Roman"/>
          <w:sz w:val="28"/>
        </w:rPr>
        <w:t xml:space="preserve"> Градостроительным кодексом Российской Федерации</w:t>
      </w:r>
      <w:r w:rsidR="0063669F" w:rsidRPr="005A5CB0">
        <w:rPr>
          <w:rFonts w:ascii="Times New Roman" w:eastAsia="Times New Roman" w:hAnsi="Times New Roman" w:cs="Times New Roman"/>
          <w:sz w:val="28"/>
          <w:szCs w:val="28"/>
        </w:rPr>
        <w:t>,</w:t>
      </w:r>
      <w:r w:rsidR="00B5522D">
        <w:rPr>
          <w:rFonts w:ascii="Times New Roman" w:eastAsia="Times New Roman" w:hAnsi="Times New Roman" w:cs="Times New Roman"/>
          <w:sz w:val="28"/>
          <w:szCs w:val="28"/>
        </w:rPr>
        <w:t xml:space="preserve"> </w:t>
      </w:r>
      <w:r w:rsidRPr="00AE0444">
        <w:rPr>
          <w:rFonts w:ascii="Times New Roman" w:hAnsi="Times New Roman" w:cs="Times New Roman"/>
          <w:sz w:val="28"/>
          <w:szCs w:val="28"/>
        </w:rPr>
        <w:t xml:space="preserve">на основании статей 26, 63 Устава Новотитаровского сельского поселения, Совет Новотитаровского сельского поселения Динского района </w:t>
      </w:r>
      <w:r w:rsidR="009340AF">
        <w:rPr>
          <w:rFonts w:ascii="Times New Roman" w:hAnsi="Times New Roman" w:cs="Times New Roman"/>
          <w:sz w:val="28"/>
          <w:szCs w:val="28"/>
        </w:rPr>
        <w:t xml:space="preserve">          </w:t>
      </w:r>
      <w:r w:rsidRPr="00AE0444">
        <w:rPr>
          <w:rFonts w:ascii="Times New Roman" w:hAnsi="Times New Roman" w:cs="Times New Roman"/>
          <w:sz w:val="28"/>
          <w:szCs w:val="28"/>
        </w:rPr>
        <w:t>р е ш и л:</w:t>
      </w:r>
    </w:p>
    <w:p w:rsidR="00AE0444" w:rsidRPr="009340AF" w:rsidRDefault="00AE0444" w:rsidP="009340AF">
      <w:pPr>
        <w:tabs>
          <w:tab w:val="left" w:pos="9498"/>
        </w:tabs>
        <w:spacing w:after="0" w:line="240" w:lineRule="auto"/>
        <w:ind w:right="27" w:firstLine="709"/>
        <w:jc w:val="both"/>
        <w:rPr>
          <w:rFonts w:ascii="Times New Roman" w:hAnsi="Times New Roman" w:cs="Times New Roman"/>
          <w:sz w:val="28"/>
          <w:szCs w:val="28"/>
        </w:rPr>
      </w:pPr>
      <w:r w:rsidRPr="009340AF">
        <w:rPr>
          <w:rFonts w:ascii="Times New Roman" w:hAnsi="Times New Roman" w:cs="Times New Roman"/>
          <w:sz w:val="28"/>
          <w:szCs w:val="28"/>
        </w:rPr>
        <w:t xml:space="preserve">1. Внести в решение Совета Новотитаровского сельского поселения Динского района </w:t>
      </w:r>
      <w:r w:rsidR="009340AF" w:rsidRPr="009340AF">
        <w:rPr>
          <w:rFonts w:ascii="Times New Roman" w:hAnsi="Times New Roman" w:cs="Times New Roman"/>
          <w:sz w:val="28"/>
          <w:szCs w:val="28"/>
        </w:rPr>
        <w:t>от 21 апреля 2010 года № 67-10/02 «Об утверждении правил землепользования и застройки применительно к части территории Новотитаровского сельского поселения ст. Новотитаровской»</w:t>
      </w:r>
      <w:r w:rsidR="009340AF">
        <w:rPr>
          <w:rFonts w:ascii="Times New Roman" w:hAnsi="Times New Roman" w:cs="Times New Roman"/>
          <w:sz w:val="28"/>
          <w:szCs w:val="28"/>
        </w:rPr>
        <w:t xml:space="preserve"> </w:t>
      </w:r>
      <w:r w:rsidRPr="009340AF">
        <w:rPr>
          <w:rFonts w:ascii="Times New Roman" w:hAnsi="Times New Roman" w:cs="Times New Roman"/>
          <w:sz w:val="28"/>
          <w:szCs w:val="28"/>
        </w:rPr>
        <w:t>следующие изменения:</w:t>
      </w:r>
    </w:p>
    <w:p w:rsidR="00656190" w:rsidRDefault="00656190" w:rsidP="00656190">
      <w:pPr>
        <w:pStyle w:val="ConsPlusNormal"/>
        <w:widowControl/>
        <w:ind w:right="27" w:firstLine="709"/>
        <w:jc w:val="both"/>
        <w:rPr>
          <w:rFonts w:ascii="Times New Roman" w:hAnsi="Times New Roman" w:cs="Times New Roman"/>
          <w:sz w:val="28"/>
          <w:szCs w:val="28"/>
        </w:rPr>
      </w:pPr>
      <w:r>
        <w:rPr>
          <w:rFonts w:ascii="Times New Roman" w:hAnsi="Times New Roman" w:cs="Times New Roman"/>
          <w:sz w:val="28"/>
          <w:szCs w:val="28"/>
        </w:rPr>
        <w:t>1</w:t>
      </w:r>
      <w:r w:rsidR="001304BF">
        <w:rPr>
          <w:rFonts w:ascii="Times New Roman" w:hAnsi="Times New Roman" w:cs="Times New Roman"/>
          <w:sz w:val="28"/>
          <w:szCs w:val="28"/>
        </w:rPr>
        <w:t>.1.</w:t>
      </w:r>
      <w:r>
        <w:rPr>
          <w:rFonts w:ascii="Times New Roman" w:hAnsi="Times New Roman" w:cs="Times New Roman"/>
          <w:sz w:val="28"/>
          <w:szCs w:val="28"/>
        </w:rPr>
        <w:t xml:space="preserve"> в </w:t>
      </w:r>
      <w:r w:rsidR="001304BF">
        <w:rPr>
          <w:rFonts w:ascii="Times New Roman" w:hAnsi="Times New Roman" w:cs="Times New Roman"/>
          <w:sz w:val="28"/>
          <w:szCs w:val="28"/>
        </w:rPr>
        <w:t>П</w:t>
      </w:r>
      <w:r w:rsidR="001304BF" w:rsidRPr="009340AF">
        <w:rPr>
          <w:rFonts w:ascii="Times New Roman" w:hAnsi="Times New Roman" w:cs="Times New Roman"/>
          <w:sz w:val="28"/>
          <w:szCs w:val="28"/>
        </w:rPr>
        <w:t>равил</w:t>
      </w:r>
      <w:r w:rsidR="001304BF">
        <w:rPr>
          <w:rFonts w:ascii="Times New Roman" w:hAnsi="Times New Roman" w:cs="Times New Roman"/>
          <w:sz w:val="28"/>
          <w:szCs w:val="28"/>
        </w:rPr>
        <w:t>ах</w:t>
      </w:r>
      <w:r w:rsidR="001304BF" w:rsidRPr="009340AF">
        <w:rPr>
          <w:rFonts w:ascii="Times New Roman" w:hAnsi="Times New Roman" w:cs="Times New Roman"/>
          <w:sz w:val="28"/>
          <w:szCs w:val="28"/>
        </w:rPr>
        <w:t xml:space="preserve"> землепользования и застройки применительно к части территории Новотитаровского сельского поселения ст. Новотитаровской</w:t>
      </w:r>
      <w:r>
        <w:rPr>
          <w:rFonts w:ascii="Times New Roman" w:hAnsi="Times New Roman" w:cs="Times New Roman"/>
          <w:sz w:val="28"/>
          <w:szCs w:val="28"/>
        </w:rPr>
        <w:t xml:space="preserve">: </w:t>
      </w:r>
    </w:p>
    <w:p w:rsidR="001304BF" w:rsidRDefault="001304BF" w:rsidP="000432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F1CC2">
        <w:rPr>
          <w:rFonts w:ascii="Times New Roman" w:hAnsi="Times New Roman" w:cs="Times New Roman"/>
          <w:sz w:val="28"/>
          <w:szCs w:val="28"/>
        </w:rPr>
        <w:t>статью 11 изложить в следующей редакции:</w:t>
      </w:r>
    </w:p>
    <w:p w:rsidR="005F1CC2" w:rsidRPr="005F1CC2" w:rsidRDefault="005F1CC2" w:rsidP="005F1CC2">
      <w:pPr>
        <w:pStyle w:val="ad"/>
        <w:ind w:left="0" w:firstLine="709"/>
        <w:rPr>
          <w:rFonts w:ascii="Times New Roman" w:hAnsi="Times New Roman" w:cs="Times New Roman"/>
          <w:sz w:val="28"/>
          <w:szCs w:val="28"/>
          <w:lang w:val="ru-RU"/>
        </w:rPr>
      </w:pPr>
      <w:bookmarkStart w:id="0" w:name="sub_11"/>
      <w:r w:rsidRPr="00B259F0">
        <w:rPr>
          <w:rFonts w:ascii="Times New Roman" w:hAnsi="Times New Roman" w:cs="Times New Roman"/>
          <w:bCs/>
          <w:sz w:val="28"/>
          <w:szCs w:val="28"/>
          <w:lang w:val="ru-RU"/>
        </w:rPr>
        <w:t>«Статья</w:t>
      </w:r>
      <w:r w:rsidRPr="00B259F0">
        <w:rPr>
          <w:rFonts w:ascii="Times New Roman" w:hAnsi="Times New Roman" w:cs="Times New Roman"/>
          <w:bCs/>
          <w:sz w:val="28"/>
          <w:szCs w:val="28"/>
        </w:rPr>
        <w:t>  </w:t>
      </w:r>
      <w:r w:rsidRPr="00B259F0">
        <w:rPr>
          <w:rFonts w:ascii="Times New Roman" w:hAnsi="Times New Roman" w:cs="Times New Roman"/>
          <w:bCs/>
          <w:sz w:val="28"/>
          <w:szCs w:val="28"/>
          <w:lang w:val="ru-RU"/>
        </w:rPr>
        <w:t>11.</w:t>
      </w:r>
      <w:r w:rsidRPr="005F1CC2">
        <w:rPr>
          <w:rFonts w:ascii="Times New Roman" w:hAnsi="Times New Roman" w:cs="Times New Roman"/>
          <w:b/>
          <w:bCs/>
          <w:sz w:val="28"/>
          <w:szCs w:val="28"/>
        </w:rPr>
        <w:t>  </w:t>
      </w:r>
      <w:r w:rsidRPr="005F1CC2">
        <w:rPr>
          <w:rFonts w:ascii="Times New Roman" w:hAnsi="Times New Roman" w:cs="Times New Roman"/>
          <w:sz w:val="28"/>
          <w:szCs w:val="28"/>
          <w:lang w:val="ru-RU"/>
        </w:rPr>
        <w:t>Выдача разрешений на строительство</w:t>
      </w:r>
    </w:p>
    <w:p w:rsidR="005F1CC2" w:rsidRPr="005F1CC2" w:rsidRDefault="005F1CC2" w:rsidP="005F1CC2">
      <w:pPr>
        <w:spacing w:after="0" w:line="240" w:lineRule="auto"/>
        <w:ind w:firstLine="709"/>
        <w:jc w:val="both"/>
        <w:rPr>
          <w:rFonts w:ascii="Times New Roman" w:hAnsi="Times New Roman"/>
          <w:sz w:val="28"/>
          <w:szCs w:val="28"/>
        </w:rPr>
      </w:pPr>
      <w:bookmarkStart w:id="1" w:name="sub_1101"/>
      <w:bookmarkEnd w:id="0"/>
      <w:r w:rsidRPr="005F1CC2">
        <w:rPr>
          <w:rFonts w:ascii="Times New Roman" w:hAnsi="Times New Roman"/>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5F1CC2" w:rsidRPr="005F1CC2" w:rsidRDefault="005F1CC2" w:rsidP="005F1CC2">
      <w:pPr>
        <w:spacing w:after="0" w:line="240" w:lineRule="auto"/>
        <w:ind w:firstLine="709"/>
        <w:jc w:val="both"/>
        <w:rPr>
          <w:rFonts w:ascii="Times New Roman" w:hAnsi="Times New Roman"/>
          <w:sz w:val="28"/>
          <w:szCs w:val="28"/>
        </w:rPr>
      </w:pPr>
      <w:bookmarkStart w:id="2" w:name="sub_1102"/>
      <w:bookmarkEnd w:id="1"/>
      <w:r w:rsidRPr="005F1CC2">
        <w:rPr>
          <w:rFonts w:ascii="Times New Roman" w:hAnsi="Times New Roman"/>
          <w:sz w:val="28"/>
          <w:szCs w:val="28"/>
        </w:rPr>
        <w:t xml:space="preserve">2.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w:t>
      </w:r>
      <w:r w:rsidRPr="005F1CC2">
        <w:rPr>
          <w:rFonts w:ascii="Times New Roman" w:hAnsi="Times New Roman"/>
          <w:sz w:val="28"/>
          <w:szCs w:val="28"/>
        </w:rPr>
        <w:lastRenderedPageBreak/>
        <w:t>исключением случаев, предусмотренных частью 17 статьи 51 Градостроительного кодекса Российской Федерации.</w:t>
      </w:r>
    </w:p>
    <w:p w:rsidR="00B1039E" w:rsidRDefault="005F1CC2" w:rsidP="005F1CC2">
      <w:pPr>
        <w:spacing w:after="0" w:line="240" w:lineRule="auto"/>
        <w:ind w:firstLine="709"/>
        <w:jc w:val="both"/>
        <w:rPr>
          <w:rFonts w:ascii="Times New Roman" w:hAnsi="Times New Roman"/>
          <w:sz w:val="28"/>
          <w:szCs w:val="28"/>
        </w:rPr>
      </w:pPr>
      <w:bookmarkStart w:id="3" w:name="sub_1103"/>
      <w:bookmarkEnd w:id="2"/>
      <w:r w:rsidRPr="005F1CC2">
        <w:rPr>
          <w:rFonts w:ascii="Times New Roman" w:hAnsi="Times New Roman"/>
          <w:sz w:val="28"/>
          <w:szCs w:val="28"/>
        </w:rPr>
        <w:t xml:space="preserve">3. В целях строительства, реконструкции, капитального ремонта объекта капитального строительства застройщик (заказчик) направляет в уполномоченные на выдачу разрешений на строительство в соответствии с частями 4 - 6 статьи 51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w:t>
      </w:r>
    </w:p>
    <w:p w:rsidR="005F1CC2" w:rsidRPr="005F1CC2" w:rsidRDefault="005F1CC2" w:rsidP="005F1CC2">
      <w:pPr>
        <w:spacing w:after="0" w:line="240" w:lineRule="auto"/>
        <w:ind w:firstLine="709"/>
        <w:jc w:val="both"/>
        <w:rPr>
          <w:rFonts w:ascii="Times New Roman" w:hAnsi="Times New Roman" w:cs="Times New Roman"/>
          <w:sz w:val="28"/>
          <w:szCs w:val="28"/>
        </w:rPr>
      </w:pPr>
      <w:r w:rsidRPr="005F1CC2">
        <w:rPr>
          <w:rFonts w:ascii="Times New Roman" w:hAnsi="Times New Roman" w:cs="Times New Roman"/>
          <w:sz w:val="28"/>
          <w:szCs w:val="28"/>
        </w:rPr>
        <w:t>К указанному заявлению прилагаются следующие документы:</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4" w:name="sub_51071"/>
      <w:r w:rsidRPr="005F1CC2">
        <w:rPr>
          <w:rFonts w:ascii="Times New Roman" w:hAnsi="Times New Roman" w:cs="Times New Roman"/>
          <w:sz w:val="28"/>
          <w:szCs w:val="28"/>
        </w:rPr>
        <w:t>1) правоустанавливающие документы на земельный участок;</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5" w:name="sub_51072"/>
      <w:bookmarkEnd w:id="4"/>
      <w:r w:rsidRPr="005F1CC2">
        <w:rPr>
          <w:rFonts w:ascii="Times New Roman" w:hAnsi="Times New Roman" w:cs="Times New Roman"/>
          <w:sz w:val="28"/>
          <w:szCs w:val="28"/>
        </w:rPr>
        <w:t>2) градостроительный план земельного участка;</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6" w:name="sub_51073"/>
      <w:bookmarkEnd w:id="5"/>
      <w:r w:rsidRPr="005F1CC2">
        <w:rPr>
          <w:rFonts w:ascii="Times New Roman" w:hAnsi="Times New Roman" w:cs="Times New Roman"/>
          <w:sz w:val="28"/>
          <w:szCs w:val="28"/>
        </w:rPr>
        <w:t>3) материалы, содержащиеся в проектной документации:</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7" w:name="sub_510731"/>
      <w:bookmarkEnd w:id="6"/>
      <w:r w:rsidRPr="005F1CC2">
        <w:rPr>
          <w:rFonts w:ascii="Times New Roman" w:hAnsi="Times New Roman" w:cs="Times New Roman"/>
          <w:sz w:val="28"/>
          <w:szCs w:val="28"/>
        </w:rPr>
        <w:t>а) пояснительная записка;</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8" w:name="sub_510732"/>
      <w:bookmarkEnd w:id="7"/>
      <w:r w:rsidRPr="005F1CC2">
        <w:rPr>
          <w:rFonts w:ascii="Times New Roman" w:hAnsi="Times New Roman" w:cs="Times New Roman"/>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9" w:name="sub_510733"/>
      <w:bookmarkEnd w:id="8"/>
      <w:r w:rsidRPr="005F1CC2">
        <w:rPr>
          <w:rFonts w:ascii="Times New Roman" w:hAnsi="Times New Roman" w:cs="Times New Roman"/>
          <w:sz w:val="28"/>
          <w:szCs w:val="28"/>
        </w:rPr>
        <w:t xml:space="preserve">в) схема планировочной организации земельного участка, подтверждающая расположение линейного объекта в пределах </w:t>
      </w:r>
      <w:hyperlink w:anchor="sub_1011" w:history="1">
        <w:r w:rsidRPr="005F1CC2">
          <w:rPr>
            <w:rFonts w:ascii="Times New Roman" w:hAnsi="Times New Roman" w:cs="Times New Roman"/>
            <w:sz w:val="28"/>
            <w:szCs w:val="28"/>
            <w:u w:val="single"/>
          </w:rPr>
          <w:t>красных линий</w:t>
        </w:r>
      </w:hyperlink>
      <w:r w:rsidRPr="005F1CC2">
        <w:rPr>
          <w:rFonts w:ascii="Times New Roman" w:hAnsi="Times New Roman" w:cs="Times New Roman"/>
          <w:sz w:val="28"/>
          <w:szCs w:val="28"/>
        </w:rPr>
        <w:t>, утвержденных в составе документации по планировке территории применительно к линейным объектам;</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10" w:name="sub_510734"/>
      <w:bookmarkEnd w:id="9"/>
      <w:r w:rsidRPr="005F1CC2">
        <w:rPr>
          <w:rFonts w:ascii="Times New Roman" w:hAnsi="Times New Roman" w:cs="Times New Roman"/>
          <w:sz w:val="28"/>
          <w:szCs w:val="28"/>
        </w:rPr>
        <w:t>г) схемы, отображающие архитектурные решения;</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11" w:name="sub_510735"/>
      <w:bookmarkEnd w:id="10"/>
      <w:r w:rsidRPr="005F1CC2">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12" w:name="sub_510736"/>
      <w:bookmarkEnd w:id="11"/>
      <w:r w:rsidRPr="005F1CC2">
        <w:rPr>
          <w:rFonts w:ascii="Times New Roman" w:hAnsi="Times New Roman" w:cs="Times New Roman"/>
          <w:sz w:val="28"/>
          <w:szCs w:val="28"/>
        </w:rPr>
        <w:t>е) проект организации строительства объекта капитального строительства;</w:t>
      </w:r>
    </w:p>
    <w:p w:rsidR="005F1CC2" w:rsidRPr="005F1CC2" w:rsidRDefault="005F1CC2" w:rsidP="005F1CC2">
      <w:pPr>
        <w:spacing w:after="0" w:line="240" w:lineRule="auto"/>
        <w:ind w:firstLine="709"/>
        <w:jc w:val="both"/>
      </w:pPr>
      <w:bookmarkStart w:id="13" w:name="sub_510737"/>
      <w:bookmarkEnd w:id="12"/>
      <w:r w:rsidRPr="005F1CC2">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bookmarkStart w:id="14" w:name="sub_4801210"/>
      <w:r w:rsidRPr="005F1CC2">
        <w:t xml:space="preserve"> </w:t>
      </w:r>
    </w:p>
    <w:p w:rsidR="005F1CC2" w:rsidRPr="005F1CC2" w:rsidRDefault="005F1CC2" w:rsidP="005F1CC2">
      <w:pPr>
        <w:spacing w:after="0" w:line="240" w:lineRule="auto"/>
        <w:ind w:firstLine="709"/>
        <w:jc w:val="both"/>
        <w:rPr>
          <w:rFonts w:ascii="Times New Roman" w:hAnsi="Times New Roman" w:cs="Times New Roman"/>
          <w:sz w:val="28"/>
          <w:szCs w:val="28"/>
        </w:rPr>
      </w:pPr>
      <w:r w:rsidRPr="005F1CC2">
        <w:rPr>
          <w:rFonts w:ascii="Times New Roman" w:hAnsi="Times New Roman" w:cs="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5F1CC2" w:rsidRPr="005F1CC2" w:rsidRDefault="005F1CC2" w:rsidP="005F1CC2">
      <w:pPr>
        <w:spacing w:after="0" w:line="240" w:lineRule="auto"/>
        <w:ind w:firstLine="709"/>
        <w:jc w:val="both"/>
        <w:rPr>
          <w:rFonts w:ascii="Times New Roman" w:hAnsi="Times New Roman" w:cs="Times New Roman"/>
          <w:sz w:val="28"/>
          <w:szCs w:val="28"/>
        </w:rPr>
      </w:pPr>
      <w:r w:rsidRPr="005F1CC2">
        <w:rPr>
          <w:rFonts w:ascii="Times New Roman" w:hAnsi="Times New Roman" w:cs="Times New Roman"/>
          <w:sz w:val="28"/>
          <w:szCs w:val="28"/>
        </w:rPr>
        <w:t>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bookmarkEnd w:id="13"/>
    <w:bookmarkEnd w:id="14"/>
    <w:p w:rsidR="005F1CC2" w:rsidRPr="005F1CC2" w:rsidRDefault="005F1CC2" w:rsidP="005F1CC2">
      <w:pPr>
        <w:spacing w:after="0" w:line="240" w:lineRule="auto"/>
        <w:ind w:firstLine="709"/>
        <w:jc w:val="both"/>
        <w:rPr>
          <w:rFonts w:ascii="Times New Roman" w:hAnsi="Times New Roman" w:cs="Times New Roman"/>
          <w:sz w:val="28"/>
          <w:szCs w:val="28"/>
        </w:rPr>
      </w:pPr>
      <w:r w:rsidRPr="005F1CC2">
        <w:rPr>
          <w:rFonts w:ascii="Times New Roman" w:hAnsi="Times New Roman" w:cs="Times New Roman"/>
          <w:sz w:val="28"/>
          <w:szCs w:val="28"/>
        </w:rPr>
        <w:t xml:space="preserve">4) положительное заключение государственной экспертизы проектной документации (применительно к проектной документации объектов, </w:t>
      </w:r>
      <w:r w:rsidRPr="005F1CC2">
        <w:rPr>
          <w:rFonts w:ascii="Times New Roman" w:hAnsi="Times New Roman" w:cs="Times New Roman"/>
          <w:sz w:val="28"/>
          <w:szCs w:val="28"/>
        </w:rPr>
        <w:lastRenderedPageBreak/>
        <w:t xml:space="preserve">предусмотренных </w:t>
      </w:r>
      <w:hyperlink w:anchor="sub_49" w:history="1">
        <w:r w:rsidRPr="005F1CC2">
          <w:rPr>
            <w:rFonts w:ascii="Times New Roman" w:hAnsi="Times New Roman" w:cs="Times New Roman"/>
            <w:sz w:val="28"/>
            <w:szCs w:val="28"/>
          </w:rPr>
          <w:t>статьей 49</w:t>
        </w:r>
      </w:hyperlink>
      <w:r w:rsidRPr="005F1CC2">
        <w:rPr>
          <w:rFonts w:ascii="Times New Roman" w:hAnsi="Times New Roman" w:cs="Times New Roman"/>
          <w:sz w:val="28"/>
          <w:szCs w:val="28"/>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w:anchor="sub_4906" w:history="1">
        <w:r w:rsidRPr="005F1CC2">
          <w:rPr>
            <w:rFonts w:ascii="Times New Roman" w:hAnsi="Times New Roman" w:cs="Times New Roman"/>
            <w:sz w:val="28"/>
            <w:szCs w:val="28"/>
          </w:rPr>
          <w:t>частью 6 статьи 49</w:t>
        </w:r>
      </w:hyperlink>
      <w:r w:rsidRPr="005F1CC2">
        <w:rPr>
          <w:rFonts w:ascii="Times New Roman" w:hAnsi="Times New Roman" w:cs="Times New Roman"/>
          <w:sz w:val="28"/>
          <w:szCs w:val="28"/>
        </w:rPr>
        <w:t xml:space="preserve"> Кодекса;</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15" w:name="sub_51075"/>
      <w:r w:rsidRPr="005F1CC2">
        <w:rPr>
          <w:rFonts w:ascii="Times New Roman" w:hAnsi="Times New Roman" w:cs="Times New Roman"/>
          <w:sz w:val="28"/>
          <w:szCs w:val="28"/>
        </w:rPr>
        <w:t xml:space="preserve">5) разрешение на отклонение от предельных параметров разрешенного строительства, </w:t>
      </w:r>
      <w:hyperlink w:anchor="sub_1014" w:history="1">
        <w:r w:rsidRPr="005F1CC2">
          <w:rPr>
            <w:rFonts w:ascii="Times New Roman" w:hAnsi="Times New Roman" w:cs="Times New Roman"/>
            <w:sz w:val="28"/>
            <w:szCs w:val="28"/>
          </w:rPr>
          <w:t>реконструкции</w:t>
        </w:r>
      </w:hyperlink>
      <w:r w:rsidRPr="005F1CC2">
        <w:rPr>
          <w:rFonts w:ascii="Times New Roman" w:hAnsi="Times New Roman" w:cs="Times New Roman"/>
          <w:sz w:val="28"/>
          <w:szCs w:val="28"/>
        </w:rPr>
        <w:t xml:space="preserve"> (в случае, если застройщику было предоставлено такое разрешение в соответствии со </w:t>
      </w:r>
      <w:hyperlink w:anchor="sub_40" w:history="1">
        <w:r w:rsidRPr="005F1CC2">
          <w:rPr>
            <w:rFonts w:ascii="Times New Roman" w:hAnsi="Times New Roman" w:cs="Times New Roman"/>
            <w:sz w:val="28"/>
            <w:szCs w:val="28"/>
          </w:rPr>
          <w:t>статьей 40</w:t>
        </w:r>
      </w:hyperlink>
      <w:r w:rsidRPr="005F1CC2">
        <w:rPr>
          <w:rFonts w:ascii="Times New Roman" w:hAnsi="Times New Roman" w:cs="Times New Roman"/>
          <w:sz w:val="28"/>
          <w:szCs w:val="28"/>
        </w:rPr>
        <w:t xml:space="preserve"> Кодекса);</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16" w:name="sub_51076"/>
      <w:bookmarkEnd w:id="15"/>
      <w:r w:rsidRPr="005F1CC2">
        <w:rPr>
          <w:rFonts w:ascii="Times New Roman" w:hAnsi="Times New Roman" w:cs="Times New Roman"/>
          <w:sz w:val="28"/>
          <w:szCs w:val="28"/>
        </w:rPr>
        <w:t>6) согласие всех правообладателей объекта капитального строительства в случае реконструкции такого объекта.</w:t>
      </w:r>
    </w:p>
    <w:bookmarkEnd w:id="16"/>
    <w:p w:rsidR="005F1CC2" w:rsidRPr="005F1CC2" w:rsidRDefault="005F1CC2" w:rsidP="005F1CC2">
      <w:pPr>
        <w:spacing w:after="0" w:line="240" w:lineRule="auto"/>
        <w:ind w:firstLine="709"/>
        <w:jc w:val="both"/>
        <w:rPr>
          <w:rFonts w:ascii="Times New Roman" w:hAnsi="Times New Roman" w:cs="Times New Roman"/>
          <w:sz w:val="28"/>
          <w:szCs w:val="28"/>
        </w:rPr>
      </w:pPr>
      <w:r w:rsidRPr="005F1CC2">
        <w:rPr>
          <w:rFonts w:ascii="Times New Roman" w:hAnsi="Times New Roman" w:cs="Times New Roman"/>
          <w:sz w:val="28"/>
          <w:szCs w:val="28"/>
        </w:rPr>
        <w:t>6) к заявлению может прилагаться положительное заключение негосударственной экспертизы проектной документации.</w:t>
      </w:r>
    </w:p>
    <w:p w:rsidR="005F1CC2" w:rsidRPr="005F1CC2" w:rsidRDefault="005F1CC2" w:rsidP="005F1CC2">
      <w:pPr>
        <w:spacing w:after="0" w:line="240" w:lineRule="auto"/>
        <w:ind w:firstLine="709"/>
        <w:jc w:val="both"/>
        <w:rPr>
          <w:rFonts w:ascii="Times New Roman" w:hAnsi="Times New Roman" w:cs="Times New Roman"/>
          <w:sz w:val="28"/>
          <w:szCs w:val="28"/>
        </w:rPr>
      </w:pPr>
      <w:r w:rsidRPr="005F1CC2">
        <w:rPr>
          <w:rFonts w:ascii="Times New Roman" w:hAnsi="Times New Roman" w:cs="Times New Roman"/>
          <w:sz w:val="28"/>
          <w:szCs w:val="28"/>
        </w:rPr>
        <w:t xml:space="preserve">4. В целях строительства, реконструкции, капитального ремонта объекта индивидуального жилищного строительства </w:t>
      </w:r>
      <w:hyperlink w:anchor="sub_1016" w:history="1">
        <w:r w:rsidRPr="00B1039E">
          <w:rPr>
            <w:rFonts w:ascii="Times New Roman" w:hAnsi="Times New Roman" w:cs="Times New Roman"/>
            <w:sz w:val="28"/>
            <w:szCs w:val="28"/>
          </w:rPr>
          <w:t>застройщик</w:t>
        </w:r>
      </w:hyperlink>
      <w:r w:rsidRPr="005F1CC2">
        <w:rPr>
          <w:rFonts w:ascii="Times New Roman" w:hAnsi="Times New Roman" w:cs="Times New Roman"/>
          <w:sz w:val="28"/>
          <w:szCs w:val="28"/>
        </w:rPr>
        <w:t xml:space="preserve"> направляет в уполномоченные на выдачу разрешений на строительство в соответствии с </w:t>
      </w:r>
      <w:hyperlink w:anchor="sub_5104" w:history="1">
        <w:r w:rsidRPr="005F1CC2">
          <w:rPr>
            <w:rFonts w:ascii="Times New Roman" w:hAnsi="Times New Roman" w:cs="Times New Roman"/>
            <w:sz w:val="28"/>
            <w:szCs w:val="28"/>
          </w:rPr>
          <w:t>частями 4-6</w:t>
        </w:r>
      </w:hyperlink>
      <w:r w:rsidRPr="005F1CC2">
        <w:rPr>
          <w:rFonts w:ascii="Times New Roman" w:hAnsi="Times New Roman" w:cs="Times New Roman"/>
          <w:sz w:val="28"/>
          <w:szCs w:val="28"/>
        </w:rPr>
        <w:t xml:space="preserve"> статьи 51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17" w:name="sub_51091"/>
      <w:r w:rsidRPr="005F1CC2">
        <w:rPr>
          <w:rFonts w:ascii="Times New Roman" w:hAnsi="Times New Roman" w:cs="Times New Roman"/>
          <w:sz w:val="28"/>
          <w:szCs w:val="28"/>
        </w:rPr>
        <w:t>1) правоустанавливающие документы на земельный участок;</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18" w:name="sub_51092"/>
      <w:bookmarkEnd w:id="17"/>
      <w:r w:rsidRPr="005F1CC2">
        <w:rPr>
          <w:rFonts w:ascii="Times New Roman" w:hAnsi="Times New Roman" w:cs="Times New Roman"/>
          <w:sz w:val="28"/>
          <w:szCs w:val="28"/>
        </w:rPr>
        <w:t>2) градостроительный план земельного участка;</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19" w:name="sub_51093"/>
      <w:bookmarkEnd w:id="18"/>
      <w:r w:rsidRPr="005F1CC2">
        <w:rPr>
          <w:rFonts w:ascii="Times New Roman" w:hAnsi="Times New Roman" w:cs="Times New Roman"/>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5F1CC2" w:rsidRPr="005F1CC2" w:rsidRDefault="005F1CC2" w:rsidP="005F1CC2">
      <w:pPr>
        <w:spacing w:after="0" w:line="240" w:lineRule="auto"/>
        <w:ind w:firstLine="709"/>
        <w:jc w:val="both"/>
        <w:rPr>
          <w:rFonts w:ascii="Times New Roman" w:hAnsi="Times New Roman"/>
          <w:sz w:val="28"/>
          <w:szCs w:val="28"/>
        </w:rPr>
      </w:pPr>
      <w:bookmarkStart w:id="20" w:name="sub_1104"/>
      <w:bookmarkEnd w:id="3"/>
      <w:bookmarkEnd w:id="19"/>
      <w:r w:rsidRPr="005F1CC2">
        <w:rPr>
          <w:rFonts w:ascii="Times New Roman" w:hAnsi="Times New Roman"/>
          <w:sz w:val="28"/>
          <w:szCs w:val="28"/>
        </w:rPr>
        <w:t>5.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десяти дней со дня получения заявления о выдаче разрешения на строительство:</w:t>
      </w:r>
    </w:p>
    <w:bookmarkEnd w:id="20"/>
    <w:p w:rsidR="005F1CC2" w:rsidRPr="005F1CC2" w:rsidRDefault="005F1CC2" w:rsidP="005F1CC2">
      <w:pPr>
        <w:spacing w:after="0" w:line="240" w:lineRule="auto"/>
        <w:ind w:firstLine="709"/>
        <w:jc w:val="both"/>
        <w:rPr>
          <w:rFonts w:ascii="Times New Roman" w:hAnsi="Times New Roman"/>
          <w:sz w:val="28"/>
          <w:szCs w:val="28"/>
        </w:rPr>
      </w:pPr>
      <w:r w:rsidRPr="005F1CC2">
        <w:rPr>
          <w:rFonts w:ascii="Times New Roman" w:hAnsi="Times New Roman"/>
          <w:sz w:val="28"/>
          <w:szCs w:val="28"/>
        </w:rPr>
        <w:t>1) проводят проверку наличия документов, прилагаемых к заявлению;</w:t>
      </w:r>
    </w:p>
    <w:p w:rsidR="005F1CC2" w:rsidRPr="005F1CC2" w:rsidRDefault="005F1CC2" w:rsidP="005F1CC2">
      <w:pPr>
        <w:spacing w:after="0" w:line="240" w:lineRule="auto"/>
        <w:ind w:firstLine="709"/>
        <w:jc w:val="both"/>
        <w:rPr>
          <w:rFonts w:ascii="Times New Roman" w:hAnsi="Times New Roman"/>
          <w:sz w:val="28"/>
          <w:szCs w:val="28"/>
        </w:rPr>
      </w:pPr>
      <w:r w:rsidRPr="005F1CC2">
        <w:rPr>
          <w:rFonts w:ascii="Times New Roman" w:hAnsi="Times New Roman"/>
          <w:sz w:val="28"/>
          <w:szCs w:val="28"/>
        </w:rP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w:t>
      </w:r>
      <w:hyperlink w:anchor="sub_206" w:history="1">
        <w:r w:rsidRPr="00B1039E">
          <w:rPr>
            <w:rStyle w:val="a8"/>
            <w:rFonts w:ascii="Times New Roman" w:hAnsi="Times New Roman"/>
            <w:color w:val="auto"/>
            <w:sz w:val="28"/>
            <w:szCs w:val="28"/>
            <w:u w:val="none"/>
          </w:rPr>
          <w:t>красным линиям</w:t>
        </w:r>
      </w:hyperlink>
      <w:r w:rsidRPr="00B1039E">
        <w:rPr>
          <w:rFonts w:ascii="Times New Roman" w:hAnsi="Times New Roman"/>
          <w:sz w:val="28"/>
          <w:szCs w:val="28"/>
        </w:rPr>
        <w:t>.</w:t>
      </w:r>
    </w:p>
    <w:p w:rsidR="005F1CC2" w:rsidRPr="005F1CC2" w:rsidRDefault="005F1CC2" w:rsidP="005F1CC2">
      <w:pPr>
        <w:spacing w:after="0" w:line="240" w:lineRule="auto"/>
        <w:ind w:firstLine="709"/>
        <w:jc w:val="both"/>
        <w:rPr>
          <w:rFonts w:ascii="Times New Roman" w:hAnsi="Times New Roman"/>
          <w:sz w:val="28"/>
          <w:szCs w:val="28"/>
        </w:rPr>
      </w:pPr>
      <w:r w:rsidRPr="005F1CC2">
        <w:rPr>
          <w:rFonts w:ascii="Times New Roman" w:hAnsi="Times New Roman"/>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5F1CC2" w:rsidRPr="005F1CC2" w:rsidRDefault="005F1CC2" w:rsidP="005F1CC2">
      <w:pPr>
        <w:spacing w:after="0" w:line="240" w:lineRule="auto"/>
        <w:ind w:firstLine="709"/>
        <w:jc w:val="both"/>
        <w:rPr>
          <w:rFonts w:ascii="Times New Roman" w:hAnsi="Times New Roman"/>
          <w:sz w:val="28"/>
          <w:szCs w:val="28"/>
        </w:rPr>
      </w:pPr>
      <w:r w:rsidRPr="005F1CC2">
        <w:rPr>
          <w:rFonts w:ascii="Times New Roman" w:hAnsi="Times New Roman"/>
          <w:sz w:val="28"/>
          <w:szCs w:val="28"/>
        </w:rPr>
        <w:t>3) выдают разрешение на строительство или отказывают в выдаче такого разрешения с указанием причин отказа.</w:t>
      </w:r>
    </w:p>
    <w:p w:rsidR="005F1CC2" w:rsidRPr="005F1CC2" w:rsidRDefault="005F1CC2" w:rsidP="005F1CC2">
      <w:pPr>
        <w:spacing w:after="0" w:line="240" w:lineRule="auto"/>
        <w:ind w:firstLine="709"/>
        <w:jc w:val="both"/>
        <w:rPr>
          <w:rFonts w:ascii="Times New Roman" w:hAnsi="Times New Roman"/>
          <w:sz w:val="28"/>
          <w:szCs w:val="28"/>
        </w:rPr>
      </w:pPr>
      <w:r w:rsidRPr="005F1CC2">
        <w:rPr>
          <w:rFonts w:ascii="Times New Roman" w:hAnsi="Times New Roman"/>
          <w:sz w:val="28"/>
          <w:szCs w:val="28"/>
        </w:rPr>
        <w:t>Отказ в выдаче разрешения на строительство может быть оспорен застройщиком в судебном порядке.</w:t>
      </w:r>
    </w:p>
    <w:p w:rsidR="005F1CC2" w:rsidRPr="005F1CC2" w:rsidRDefault="005F1CC2" w:rsidP="005F1CC2">
      <w:pPr>
        <w:spacing w:after="0" w:line="240" w:lineRule="auto"/>
        <w:ind w:firstLine="709"/>
        <w:jc w:val="both"/>
        <w:rPr>
          <w:rFonts w:ascii="Times New Roman" w:hAnsi="Times New Roman"/>
          <w:sz w:val="28"/>
          <w:szCs w:val="28"/>
        </w:rPr>
      </w:pPr>
      <w:bookmarkStart w:id="21" w:name="sub_1105"/>
      <w:r w:rsidRPr="005F1CC2">
        <w:rPr>
          <w:rFonts w:ascii="Times New Roman" w:hAnsi="Times New Roman"/>
          <w:sz w:val="28"/>
          <w:szCs w:val="28"/>
        </w:rPr>
        <w:lastRenderedPageBreak/>
        <w:t>6.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5F1CC2" w:rsidRPr="005F1CC2" w:rsidRDefault="005F1CC2" w:rsidP="005F1CC2">
      <w:pPr>
        <w:spacing w:after="0" w:line="240" w:lineRule="auto"/>
        <w:ind w:firstLine="709"/>
        <w:jc w:val="both"/>
        <w:rPr>
          <w:rFonts w:ascii="Times New Roman" w:hAnsi="Times New Roman"/>
          <w:sz w:val="28"/>
          <w:szCs w:val="28"/>
        </w:rPr>
      </w:pPr>
      <w:r w:rsidRPr="005F1CC2">
        <w:rPr>
          <w:rFonts w:ascii="Times New Roman" w:hAnsi="Times New Roman"/>
          <w:sz w:val="28"/>
          <w:szCs w:val="28"/>
        </w:rPr>
        <w:t xml:space="preserve">7. Разрешение на строительство и документация, входящая в перечень для его получения, подлежит сдачи в информационный системы обеспечения градостроительной деятельности (ИСОГД) </w:t>
      </w:r>
    </w:p>
    <w:p w:rsidR="005F1CC2" w:rsidRPr="005F1CC2" w:rsidRDefault="005F1CC2" w:rsidP="005F1CC2">
      <w:pPr>
        <w:spacing w:after="0" w:line="240" w:lineRule="auto"/>
        <w:ind w:firstLine="709"/>
        <w:jc w:val="both"/>
        <w:rPr>
          <w:rFonts w:ascii="Times New Roman" w:hAnsi="Times New Roman"/>
          <w:sz w:val="28"/>
          <w:szCs w:val="28"/>
        </w:rPr>
      </w:pPr>
      <w:r w:rsidRPr="005F1CC2">
        <w:rPr>
          <w:rFonts w:ascii="Times New Roman" w:hAnsi="Times New Roman"/>
          <w:sz w:val="28"/>
          <w:szCs w:val="28"/>
        </w:rPr>
        <w:t>8.</w:t>
      </w:r>
      <w:r w:rsidRPr="005F1CC2">
        <w:t xml:space="preserve"> </w:t>
      </w:r>
      <w:r w:rsidRPr="005F1CC2">
        <w:rPr>
          <w:rFonts w:ascii="Times New Roman" w:hAnsi="Times New Roman"/>
          <w:sz w:val="28"/>
          <w:szCs w:val="28"/>
        </w:rPr>
        <w:t>Вынос на местность красных линий и других линий регулирования застройки, высотных отметок, осей здания, сооружений, трасс инженерных коммуникаций осуществляется физическими и юридическими лицами, которые соответствуют требованиям, предъявляемым к лицам, выполняющим инженерные изыскания.</w:t>
      </w:r>
    </w:p>
    <w:p w:rsidR="005F1CC2" w:rsidRPr="005F1CC2" w:rsidRDefault="005F1CC2" w:rsidP="005F1CC2">
      <w:pPr>
        <w:spacing w:after="0" w:line="240" w:lineRule="auto"/>
        <w:ind w:firstLine="709"/>
        <w:jc w:val="both"/>
        <w:rPr>
          <w:rFonts w:ascii="Times New Roman" w:hAnsi="Times New Roman" w:cs="Times New Roman"/>
          <w:sz w:val="28"/>
          <w:szCs w:val="28"/>
        </w:rPr>
      </w:pPr>
      <w:r w:rsidRPr="005F1CC2">
        <w:rPr>
          <w:rFonts w:ascii="Times New Roman" w:hAnsi="Times New Roman"/>
          <w:sz w:val="28"/>
          <w:szCs w:val="28"/>
        </w:rPr>
        <w:t xml:space="preserve">9. </w:t>
      </w:r>
      <w:bookmarkStart w:id="22" w:name="sub_5205"/>
      <w:r w:rsidRPr="005F1CC2">
        <w:rPr>
          <w:rFonts w:ascii="Times New Roman" w:hAnsi="Times New Roman" w:cs="Times New Roman"/>
          <w:sz w:val="28"/>
          <w:szCs w:val="28"/>
        </w:rP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23" w:name="sub_52051"/>
      <w:bookmarkEnd w:id="22"/>
      <w:r w:rsidRPr="005F1CC2">
        <w:rPr>
          <w:rFonts w:ascii="Times New Roman" w:hAnsi="Times New Roman" w:cs="Times New Roman"/>
          <w:sz w:val="28"/>
          <w:szCs w:val="28"/>
        </w:rPr>
        <w:t>1) копия разрешения на строительство;</w:t>
      </w:r>
      <w:bookmarkEnd w:id="23"/>
    </w:p>
    <w:p w:rsidR="005F1CC2" w:rsidRPr="005F1CC2" w:rsidRDefault="005F1CC2" w:rsidP="005F1CC2">
      <w:pPr>
        <w:spacing w:after="0" w:line="240" w:lineRule="auto"/>
        <w:ind w:firstLine="709"/>
        <w:jc w:val="both"/>
        <w:rPr>
          <w:rFonts w:ascii="Times New Roman" w:hAnsi="Times New Roman" w:cs="Times New Roman"/>
          <w:sz w:val="28"/>
          <w:szCs w:val="28"/>
        </w:rPr>
      </w:pPr>
      <w:r w:rsidRPr="005F1CC2">
        <w:rPr>
          <w:rFonts w:ascii="Times New Roman" w:hAnsi="Times New Roman" w:cs="Times New Roman"/>
          <w:sz w:val="28"/>
          <w:szCs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24" w:name="sub_52053"/>
      <w:r w:rsidRPr="005F1CC2">
        <w:rPr>
          <w:rFonts w:ascii="Times New Roman" w:hAnsi="Times New Roman" w:cs="Times New Roman"/>
          <w:sz w:val="28"/>
          <w:szCs w:val="28"/>
        </w:rPr>
        <w:t xml:space="preserve">3) копия документа о вынесении на местность линий отступа от </w:t>
      </w:r>
      <w:hyperlink w:anchor="sub_1011" w:history="1">
        <w:r w:rsidRPr="005F1CC2">
          <w:rPr>
            <w:rFonts w:ascii="Times New Roman" w:hAnsi="Times New Roman" w:cs="Times New Roman"/>
            <w:sz w:val="28"/>
            <w:szCs w:val="28"/>
          </w:rPr>
          <w:t>красных линий</w:t>
        </w:r>
      </w:hyperlink>
      <w:r w:rsidRPr="005F1CC2">
        <w:rPr>
          <w:rFonts w:ascii="Times New Roman" w:hAnsi="Times New Roman" w:cs="Times New Roman"/>
          <w:sz w:val="28"/>
          <w:szCs w:val="28"/>
        </w:rPr>
        <w:t>;</w:t>
      </w:r>
    </w:p>
    <w:p w:rsidR="005F1CC2" w:rsidRPr="005F1CC2" w:rsidRDefault="005F1CC2" w:rsidP="005F1CC2">
      <w:pPr>
        <w:spacing w:after="0" w:line="240" w:lineRule="auto"/>
        <w:ind w:firstLine="709"/>
        <w:jc w:val="both"/>
        <w:rPr>
          <w:rFonts w:ascii="Times New Roman" w:hAnsi="Times New Roman" w:cs="Times New Roman"/>
          <w:sz w:val="28"/>
          <w:szCs w:val="28"/>
        </w:rPr>
      </w:pPr>
      <w:bookmarkStart w:id="25" w:name="sub_52054"/>
      <w:bookmarkEnd w:id="24"/>
      <w:r w:rsidRPr="005F1CC2">
        <w:rPr>
          <w:rFonts w:ascii="Times New Roman" w:hAnsi="Times New Roman" w:cs="Times New Roman"/>
          <w:sz w:val="28"/>
          <w:szCs w:val="28"/>
        </w:rPr>
        <w:t>4) общий и специальные журналы, в которых ведется учет выполнения работ;</w:t>
      </w:r>
      <w:bookmarkEnd w:id="25"/>
    </w:p>
    <w:p w:rsidR="005F1CC2" w:rsidRPr="005F1CC2" w:rsidRDefault="005F1CC2" w:rsidP="00E841C7">
      <w:pPr>
        <w:spacing w:after="0" w:line="240" w:lineRule="auto"/>
        <w:ind w:firstLine="709"/>
        <w:jc w:val="both"/>
        <w:rPr>
          <w:rFonts w:ascii="Times New Roman" w:hAnsi="Times New Roman" w:cs="Times New Roman"/>
          <w:sz w:val="28"/>
          <w:szCs w:val="28"/>
        </w:rPr>
      </w:pPr>
      <w:r w:rsidRPr="005F1CC2">
        <w:rPr>
          <w:rFonts w:ascii="Times New Roman" w:hAnsi="Times New Roman" w:cs="Times New Roman"/>
          <w:sz w:val="28"/>
          <w:szCs w:val="28"/>
        </w:rPr>
        <w:t xml:space="preserve">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w:t>
      </w:r>
      <w:hyperlink w:anchor="sub_49" w:history="1">
        <w:r w:rsidRPr="005F1CC2">
          <w:rPr>
            <w:rFonts w:ascii="Times New Roman" w:hAnsi="Times New Roman" w:cs="Times New Roman"/>
            <w:sz w:val="28"/>
            <w:szCs w:val="28"/>
          </w:rPr>
          <w:t>статьей 49</w:t>
        </w:r>
      </w:hyperlink>
      <w:r w:rsidR="00D36C28">
        <w:rPr>
          <w:rFonts w:ascii="Times New Roman" w:hAnsi="Times New Roman" w:cs="Times New Roman"/>
          <w:sz w:val="28"/>
          <w:szCs w:val="28"/>
        </w:rPr>
        <w:t xml:space="preserve"> Кодекса</w:t>
      </w:r>
      <w:r w:rsidR="00523FD2">
        <w:rPr>
          <w:rFonts w:ascii="Times New Roman" w:hAnsi="Times New Roman" w:cs="Times New Roman"/>
          <w:sz w:val="28"/>
          <w:szCs w:val="28"/>
        </w:rPr>
        <w:t>»</w:t>
      </w:r>
      <w:r w:rsidR="00D36C28">
        <w:rPr>
          <w:rFonts w:ascii="Times New Roman" w:hAnsi="Times New Roman" w:cs="Times New Roman"/>
          <w:sz w:val="28"/>
          <w:szCs w:val="28"/>
        </w:rPr>
        <w:t>;</w:t>
      </w:r>
    </w:p>
    <w:p w:rsidR="005F1CC2" w:rsidRPr="00523FD2" w:rsidRDefault="00523FD2" w:rsidP="00E841C7">
      <w:pPr>
        <w:spacing w:after="0" w:line="240" w:lineRule="auto"/>
        <w:ind w:firstLine="709"/>
        <w:jc w:val="both"/>
        <w:rPr>
          <w:rFonts w:ascii="Times New Roman" w:hAnsi="Times New Roman"/>
          <w:sz w:val="28"/>
          <w:szCs w:val="28"/>
        </w:rPr>
      </w:pPr>
      <w:r w:rsidRPr="00523FD2">
        <w:rPr>
          <w:rFonts w:ascii="Times New Roman" w:hAnsi="Times New Roman"/>
          <w:sz w:val="28"/>
          <w:szCs w:val="28"/>
        </w:rPr>
        <w:t xml:space="preserve">2) </w:t>
      </w:r>
      <w:r w:rsidR="00D36C28">
        <w:rPr>
          <w:rFonts w:ascii="Times New Roman" w:hAnsi="Times New Roman"/>
          <w:sz w:val="28"/>
          <w:szCs w:val="28"/>
        </w:rPr>
        <w:t>в абзаце 4 части 3 статьи 12 слова «капитальным ремонтом» исключить;</w:t>
      </w:r>
    </w:p>
    <w:bookmarkEnd w:id="21"/>
    <w:p w:rsidR="00B259F0" w:rsidRDefault="00B259F0" w:rsidP="00D36C28">
      <w:pPr>
        <w:pStyle w:val="ad"/>
        <w:ind w:left="0" w:firstLine="709"/>
        <w:jc w:val="left"/>
        <w:rPr>
          <w:rFonts w:ascii="Times New Roman" w:hAnsi="Times New Roman" w:cs="Times New Roman"/>
          <w:bCs/>
          <w:sz w:val="28"/>
          <w:szCs w:val="28"/>
          <w:lang w:val="ru-RU"/>
        </w:rPr>
      </w:pPr>
      <w:r w:rsidRPr="00B259F0">
        <w:rPr>
          <w:rFonts w:ascii="Times New Roman" w:hAnsi="Times New Roman" w:cs="Times New Roman"/>
          <w:bCs/>
          <w:sz w:val="28"/>
          <w:szCs w:val="28"/>
          <w:lang w:val="ru-RU"/>
        </w:rPr>
        <w:t xml:space="preserve">3) </w:t>
      </w:r>
      <w:r w:rsidR="00D36C28">
        <w:rPr>
          <w:rFonts w:ascii="Times New Roman" w:hAnsi="Times New Roman" w:cs="Times New Roman"/>
          <w:bCs/>
          <w:sz w:val="28"/>
          <w:szCs w:val="28"/>
          <w:lang w:val="ru-RU"/>
        </w:rPr>
        <w:t>с</w:t>
      </w:r>
      <w:r>
        <w:rPr>
          <w:rFonts w:ascii="Times New Roman" w:hAnsi="Times New Roman" w:cs="Times New Roman"/>
          <w:bCs/>
          <w:sz w:val="28"/>
          <w:szCs w:val="28"/>
          <w:lang w:val="ru-RU"/>
        </w:rPr>
        <w:t>татью 15.1 изложить в следующей редакции:</w:t>
      </w:r>
    </w:p>
    <w:p w:rsidR="00B259F0" w:rsidRDefault="00B259F0" w:rsidP="00D36C28">
      <w:pPr>
        <w:pStyle w:val="ad"/>
        <w:ind w:left="0" w:firstLine="709"/>
        <w:rPr>
          <w:rFonts w:ascii="Times New Roman" w:hAnsi="Times New Roman" w:cs="Times New Roman"/>
          <w:sz w:val="28"/>
          <w:szCs w:val="28"/>
          <w:lang w:val="ru-RU"/>
        </w:rPr>
      </w:pPr>
      <w:r w:rsidRPr="00E841C7">
        <w:rPr>
          <w:rFonts w:ascii="Times New Roman" w:hAnsi="Times New Roman" w:cs="Times New Roman"/>
          <w:bCs/>
          <w:sz w:val="28"/>
          <w:szCs w:val="28"/>
          <w:lang w:val="ru-RU"/>
        </w:rPr>
        <w:t>«Статья</w:t>
      </w:r>
      <w:r w:rsidRPr="00E841C7">
        <w:rPr>
          <w:rFonts w:ascii="Times New Roman" w:hAnsi="Times New Roman" w:cs="Times New Roman"/>
          <w:bCs/>
          <w:sz w:val="28"/>
          <w:szCs w:val="28"/>
        </w:rPr>
        <w:t>  </w:t>
      </w:r>
      <w:r w:rsidRPr="00E841C7">
        <w:rPr>
          <w:rFonts w:ascii="Times New Roman" w:hAnsi="Times New Roman" w:cs="Times New Roman"/>
          <w:bCs/>
          <w:sz w:val="28"/>
          <w:szCs w:val="28"/>
          <w:lang w:val="ru-RU"/>
        </w:rPr>
        <w:t>15.</w:t>
      </w:r>
      <w:r w:rsidRPr="00E841C7">
        <w:rPr>
          <w:rFonts w:ascii="Times New Roman" w:hAnsi="Times New Roman" w:cs="Times New Roman"/>
          <w:bCs/>
          <w:sz w:val="28"/>
          <w:szCs w:val="28"/>
        </w:rPr>
        <w:t> </w:t>
      </w:r>
      <w:r w:rsidRPr="00E841C7">
        <w:rPr>
          <w:rFonts w:ascii="Times New Roman" w:hAnsi="Times New Roman" w:cs="Times New Roman"/>
          <w:bCs/>
          <w:sz w:val="28"/>
          <w:szCs w:val="28"/>
          <w:lang w:val="ru-RU"/>
        </w:rPr>
        <w:t>1</w:t>
      </w:r>
      <w:r>
        <w:rPr>
          <w:rFonts w:ascii="Times New Roman" w:hAnsi="Times New Roman" w:cs="Times New Roman"/>
          <w:b/>
          <w:bCs/>
          <w:sz w:val="28"/>
          <w:szCs w:val="28"/>
        </w:rPr>
        <w:t> </w:t>
      </w:r>
      <w:r>
        <w:rPr>
          <w:rFonts w:ascii="Times New Roman" w:hAnsi="Times New Roman" w:cs="Times New Roman"/>
          <w:sz w:val="28"/>
          <w:szCs w:val="28"/>
          <w:lang w:val="ru-RU"/>
        </w:rPr>
        <w:t xml:space="preserve">Особенности размещения объектов на территориях </w:t>
      </w:r>
      <w:r w:rsidR="00D36C28">
        <w:rPr>
          <w:rFonts w:ascii="Times New Roman" w:hAnsi="Times New Roman" w:cs="Times New Roman"/>
          <w:sz w:val="28"/>
          <w:szCs w:val="28"/>
          <w:lang w:val="ru-RU"/>
        </w:rPr>
        <w:t>н</w:t>
      </w:r>
      <w:r>
        <w:rPr>
          <w:rFonts w:ascii="Times New Roman" w:hAnsi="Times New Roman" w:cs="Times New Roman"/>
          <w:sz w:val="28"/>
          <w:szCs w:val="28"/>
          <w:lang w:val="ru-RU"/>
        </w:rPr>
        <w:t xml:space="preserve">ескольких поселений </w:t>
      </w:r>
    </w:p>
    <w:p w:rsidR="00B259F0" w:rsidRDefault="00B259F0" w:rsidP="00D36C28">
      <w:pPr>
        <w:tabs>
          <w:tab w:val="left" w:pos="3119"/>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В случае размещения объекта на территориях двух и более поселений утверждение градостроительных планов </w:t>
      </w:r>
      <w:r w:rsidRPr="00E841C7">
        <w:rPr>
          <w:rFonts w:ascii="Times New Roman" w:hAnsi="Times New Roman"/>
          <w:sz w:val="28"/>
          <w:szCs w:val="28"/>
        </w:rPr>
        <w:t>осуществляется администрацией сельского поселения,</w:t>
      </w:r>
      <w:r>
        <w:rPr>
          <w:rFonts w:ascii="Times New Roman" w:hAnsi="Times New Roman"/>
          <w:sz w:val="28"/>
          <w:szCs w:val="28"/>
        </w:rPr>
        <w:t xml:space="preserve"> выдача разрешения на строительство и разрешения на ввод объекта в эксплуатацию </w:t>
      </w:r>
      <w:r w:rsidRPr="006D3580">
        <w:rPr>
          <w:rFonts w:ascii="Times New Roman" w:hAnsi="Times New Roman"/>
          <w:color w:val="000000"/>
          <w:sz w:val="28"/>
          <w:szCs w:val="28"/>
        </w:rPr>
        <w:t>выдается</w:t>
      </w:r>
      <w:r w:rsidR="00E841C7">
        <w:rPr>
          <w:rFonts w:ascii="Times New Roman" w:hAnsi="Times New Roman"/>
          <w:color w:val="000000"/>
          <w:sz w:val="28"/>
          <w:szCs w:val="28"/>
        </w:rPr>
        <w:t xml:space="preserve"> </w:t>
      </w:r>
      <w:r w:rsidRPr="00E841C7">
        <w:rPr>
          <w:rFonts w:ascii="Times New Roman" w:hAnsi="Times New Roman"/>
          <w:sz w:val="28"/>
          <w:szCs w:val="28"/>
        </w:rPr>
        <w:t>администрацией МО Динской район.</w:t>
      </w:r>
      <w:r w:rsidR="00D36C28">
        <w:rPr>
          <w:rFonts w:ascii="Times New Roman" w:hAnsi="Times New Roman"/>
          <w:sz w:val="28"/>
          <w:szCs w:val="28"/>
        </w:rPr>
        <w:t>»</w:t>
      </w:r>
    </w:p>
    <w:p w:rsidR="0047181D" w:rsidRDefault="00EE4FB0" w:rsidP="0047181D">
      <w:pPr>
        <w:spacing w:after="0" w:line="240" w:lineRule="auto"/>
        <w:ind w:firstLine="709"/>
        <w:jc w:val="both"/>
        <w:rPr>
          <w:rFonts w:ascii="Times New Roman" w:hAnsi="Times New Roman" w:cs="Times New Roman"/>
          <w:bCs/>
          <w:sz w:val="28"/>
          <w:szCs w:val="28"/>
        </w:rPr>
      </w:pPr>
      <w:r w:rsidRPr="00EE4FB0">
        <w:rPr>
          <w:rFonts w:ascii="Times New Roman" w:hAnsi="Times New Roman" w:cs="Times New Roman"/>
          <w:bCs/>
          <w:sz w:val="28"/>
          <w:szCs w:val="28"/>
        </w:rPr>
        <w:lastRenderedPageBreak/>
        <w:t xml:space="preserve">2. </w:t>
      </w:r>
      <w:r w:rsidR="0047181D" w:rsidRPr="0047181D">
        <w:rPr>
          <w:rFonts w:ascii="Times New Roman" w:eastAsia="Times New Roman CYR" w:hAnsi="Times New Roman" w:cs="Times New Roman"/>
          <w:sz w:val="28"/>
          <w:szCs w:val="28"/>
        </w:rPr>
        <w:t>Опубликовать</w:t>
      </w:r>
      <w:r w:rsidR="0087470B">
        <w:rPr>
          <w:rFonts w:ascii="Times New Roman" w:eastAsia="Times New Roman CYR" w:hAnsi="Times New Roman" w:cs="Times New Roman"/>
          <w:sz w:val="28"/>
          <w:szCs w:val="28"/>
        </w:rPr>
        <w:t xml:space="preserve"> настоящее решение в СМИ </w:t>
      </w:r>
      <w:r w:rsidR="0047181D">
        <w:rPr>
          <w:rFonts w:ascii="Times New Roman" w:hAnsi="Times New Roman" w:cs="Times New Roman"/>
          <w:sz w:val="28"/>
          <w:szCs w:val="28"/>
        </w:rPr>
        <w:t>и разместить на официальном сайте Новот</w:t>
      </w:r>
      <w:r w:rsidR="009477A4">
        <w:rPr>
          <w:rFonts w:ascii="Times New Roman" w:hAnsi="Times New Roman" w:cs="Times New Roman"/>
          <w:sz w:val="28"/>
          <w:szCs w:val="28"/>
        </w:rPr>
        <w:t xml:space="preserve">итаровского сельского поселения </w:t>
      </w:r>
      <w:hyperlink r:id="rId7" w:history="1">
        <w:r w:rsidR="009477A4" w:rsidRPr="00642D2C">
          <w:rPr>
            <w:rStyle w:val="a8"/>
            <w:rFonts w:ascii="Times New Roman" w:hAnsi="Times New Roman" w:cs="Times New Roman"/>
            <w:color w:val="auto"/>
            <w:sz w:val="28"/>
            <w:szCs w:val="28"/>
            <w:u w:val="none"/>
          </w:rPr>
          <w:t>http://www.novotitarovskaya.info</w:t>
        </w:r>
      </w:hyperlink>
      <w:r w:rsidR="009477A4" w:rsidRPr="00642D2C">
        <w:rPr>
          <w:rFonts w:ascii="Times New Roman" w:hAnsi="Times New Roman" w:cs="Times New Roman"/>
          <w:sz w:val="28"/>
          <w:szCs w:val="28"/>
        </w:rPr>
        <w:t>.</w:t>
      </w:r>
      <w:r w:rsidR="009477A4">
        <w:rPr>
          <w:rFonts w:ascii="Times New Roman" w:hAnsi="Times New Roman" w:cs="Times New Roman"/>
          <w:sz w:val="28"/>
          <w:szCs w:val="28"/>
        </w:rPr>
        <w:t xml:space="preserve"> </w:t>
      </w:r>
    </w:p>
    <w:p w:rsidR="0047181D" w:rsidRPr="008838F0" w:rsidRDefault="00795AB6" w:rsidP="007153B1">
      <w:pPr>
        <w:pStyle w:val="11"/>
        <w:suppressAutoHyphens/>
        <w:ind w:firstLine="709"/>
        <w:jc w:val="both"/>
        <w:rPr>
          <w:rFonts w:ascii="Arial" w:eastAsia="Times New Roman CYR" w:hAnsi="Arial" w:cs="Arial"/>
          <w:szCs w:val="24"/>
        </w:rPr>
      </w:pPr>
      <w:r w:rsidRPr="00ED3579">
        <w:rPr>
          <w:rFonts w:ascii="Times New Roman" w:hAnsi="Times New Roman"/>
          <w:bCs/>
          <w:sz w:val="28"/>
          <w:szCs w:val="28"/>
        </w:rPr>
        <w:t xml:space="preserve">3. </w:t>
      </w:r>
      <w:r w:rsidR="00EE4FB0" w:rsidRPr="00ED3579">
        <w:rPr>
          <w:rFonts w:ascii="Times New Roman" w:hAnsi="Times New Roman"/>
          <w:bCs/>
          <w:sz w:val="28"/>
          <w:szCs w:val="28"/>
        </w:rPr>
        <w:t xml:space="preserve">Контроль за выполнением настоящего решения возложить на комиссию </w:t>
      </w:r>
      <w:r w:rsidR="00ED3579" w:rsidRPr="00ED3579">
        <w:rPr>
          <w:rFonts w:ascii="Times New Roman" w:hAnsi="Times New Roman"/>
          <w:sz w:val="28"/>
        </w:rPr>
        <w:t>по земельным вопросам, градостроительств</w:t>
      </w:r>
      <w:r w:rsidR="00ED3579">
        <w:rPr>
          <w:rFonts w:ascii="Times New Roman" w:hAnsi="Times New Roman"/>
          <w:sz w:val="28"/>
        </w:rPr>
        <w:t xml:space="preserve">у, вопросам собственности и ЖКХ </w:t>
      </w:r>
      <w:r w:rsidR="00EE4FB0" w:rsidRPr="00EE4FB0">
        <w:rPr>
          <w:rFonts w:ascii="Times New Roman" w:hAnsi="Times New Roman"/>
          <w:bCs/>
          <w:sz w:val="28"/>
          <w:szCs w:val="28"/>
        </w:rPr>
        <w:t xml:space="preserve">Совета Новотитаровского сельского поселения Динского района </w:t>
      </w:r>
      <w:r w:rsidR="00ED3579">
        <w:rPr>
          <w:rFonts w:ascii="Times New Roman" w:hAnsi="Times New Roman"/>
          <w:bCs/>
          <w:sz w:val="28"/>
          <w:szCs w:val="28"/>
        </w:rPr>
        <w:t>(Лазник).</w:t>
      </w:r>
    </w:p>
    <w:p w:rsidR="0047181D" w:rsidRPr="007153B1" w:rsidRDefault="0047181D" w:rsidP="007153B1">
      <w:pPr>
        <w:spacing w:after="0" w:line="240" w:lineRule="auto"/>
        <w:ind w:firstLine="708"/>
        <w:jc w:val="both"/>
        <w:rPr>
          <w:rFonts w:ascii="Times New Roman" w:eastAsia="Arial CYR" w:hAnsi="Times New Roman" w:cs="Times New Roman"/>
          <w:sz w:val="28"/>
          <w:szCs w:val="28"/>
        </w:rPr>
      </w:pPr>
      <w:r w:rsidRPr="007153B1">
        <w:rPr>
          <w:rFonts w:ascii="Times New Roman" w:eastAsia="Arial CYR" w:hAnsi="Times New Roman" w:cs="Times New Roman"/>
          <w:sz w:val="28"/>
          <w:szCs w:val="28"/>
        </w:rPr>
        <w:t>4. Настоящее решение вступает в силу со дня опубликования.</w:t>
      </w:r>
    </w:p>
    <w:p w:rsidR="00656190" w:rsidRPr="00656190" w:rsidRDefault="00656190" w:rsidP="007153B1">
      <w:pPr>
        <w:spacing w:after="0" w:line="240" w:lineRule="auto"/>
        <w:ind w:firstLine="709"/>
        <w:jc w:val="both"/>
        <w:rPr>
          <w:rFonts w:ascii="Times New Roman" w:hAnsi="Times New Roman" w:cs="Times New Roman"/>
          <w:sz w:val="28"/>
          <w:szCs w:val="28"/>
        </w:rPr>
      </w:pPr>
    </w:p>
    <w:p w:rsidR="00AE0444" w:rsidRPr="009477A4" w:rsidRDefault="00AE0444" w:rsidP="007153B1">
      <w:pPr>
        <w:spacing w:after="0" w:line="240" w:lineRule="auto"/>
        <w:jc w:val="both"/>
        <w:rPr>
          <w:rFonts w:ascii="Times New Roman" w:hAnsi="Times New Roman" w:cs="Times New Roman"/>
          <w:sz w:val="28"/>
          <w:szCs w:val="28"/>
        </w:rPr>
      </w:pPr>
    </w:p>
    <w:p w:rsidR="009477A4" w:rsidRDefault="009477A4" w:rsidP="007153B1">
      <w:pPr>
        <w:spacing w:after="0" w:line="240" w:lineRule="auto"/>
        <w:jc w:val="both"/>
        <w:rPr>
          <w:rFonts w:ascii="Times New Roman" w:hAnsi="Times New Roman" w:cs="Times New Roman"/>
          <w:sz w:val="28"/>
          <w:szCs w:val="28"/>
        </w:rPr>
      </w:pPr>
    </w:p>
    <w:p w:rsidR="005A117B" w:rsidRDefault="00642D2C" w:rsidP="00715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17B">
        <w:rPr>
          <w:rFonts w:ascii="Times New Roman" w:hAnsi="Times New Roman" w:cs="Times New Roman"/>
          <w:sz w:val="28"/>
          <w:szCs w:val="28"/>
        </w:rPr>
        <w:t xml:space="preserve">Глава Новотитаровского </w:t>
      </w:r>
    </w:p>
    <w:p w:rsidR="005A117B" w:rsidRPr="009477A4" w:rsidRDefault="00642D2C" w:rsidP="00715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17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5A117B">
        <w:rPr>
          <w:rFonts w:ascii="Times New Roman" w:hAnsi="Times New Roman" w:cs="Times New Roman"/>
          <w:sz w:val="28"/>
          <w:szCs w:val="28"/>
        </w:rPr>
        <w:t xml:space="preserve">                                                 С.К. Кошман</w:t>
      </w:r>
    </w:p>
    <w:sectPr w:rsidR="005A117B" w:rsidRPr="009477A4" w:rsidSect="00D00CC3">
      <w:headerReference w:type="default" r:id="rId8"/>
      <w:pgSz w:w="11906" w:h="16838" w:code="9"/>
      <w:pgMar w:top="426" w:right="68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1A" w:rsidRDefault="00C23D1A" w:rsidP="00E746AD">
      <w:pPr>
        <w:spacing w:after="0" w:line="240" w:lineRule="auto"/>
      </w:pPr>
      <w:r>
        <w:separator/>
      </w:r>
    </w:p>
  </w:endnote>
  <w:endnote w:type="continuationSeparator" w:id="1">
    <w:p w:rsidR="00C23D1A" w:rsidRDefault="00C23D1A" w:rsidP="00E74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1A" w:rsidRDefault="00C23D1A" w:rsidP="00E746AD">
      <w:pPr>
        <w:spacing w:after="0" w:line="240" w:lineRule="auto"/>
      </w:pPr>
      <w:r>
        <w:separator/>
      </w:r>
    </w:p>
  </w:footnote>
  <w:footnote w:type="continuationSeparator" w:id="1">
    <w:p w:rsidR="00C23D1A" w:rsidRDefault="00C23D1A" w:rsidP="00E74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954"/>
      <w:docPartObj>
        <w:docPartGallery w:val="Page Numbers (Top of Page)"/>
        <w:docPartUnique/>
      </w:docPartObj>
    </w:sdtPr>
    <w:sdtEndPr>
      <w:rPr>
        <w:rFonts w:ascii="Times New Roman" w:hAnsi="Times New Roman" w:cs="Times New Roman"/>
      </w:rPr>
    </w:sdtEndPr>
    <w:sdtContent>
      <w:p w:rsidR="00642D2C" w:rsidRPr="00642D2C" w:rsidRDefault="00393268">
        <w:pPr>
          <w:pStyle w:val="a9"/>
          <w:jc w:val="center"/>
          <w:rPr>
            <w:rFonts w:ascii="Times New Roman" w:hAnsi="Times New Roman" w:cs="Times New Roman"/>
          </w:rPr>
        </w:pPr>
        <w:r w:rsidRPr="00642D2C">
          <w:rPr>
            <w:rFonts w:ascii="Times New Roman" w:hAnsi="Times New Roman" w:cs="Times New Roman"/>
          </w:rPr>
          <w:fldChar w:fldCharType="begin"/>
        </w:r>
        <w:r w:rsidR="00642D2C" w:rsidRPr="00642D2C">
          <w:rPr>
            <w:rFonts w:ascii="Times New Roman" w:hAnsi="Times New Roman" w:cs="Times New Roman"/>
          </w:rPr>
          <w:instrText xml:space="preserve"> PAGE   \* MERGEFORMAT </w:instrText>
        </w:r>
        <w:r w:rsidRPr="00642D2C">
          <w:rPr>
            <w:rFonts w:ascii="Times New Roman" w:hAnsi="Times New Roman" w:cs="Times New Roman"/>
          </w:rPr>
          <w:fldChar w:fldCharType="separate"/>
        </w:r>
        <w:r w:rsidR="00194D01">
          <w:rPr>
            <w:rFonts w:ascii="Times New Roman" w:hAnsi="Times New Roman" w:cs="Times New Roman"/>
            <w:noProof/>
          </w:rPr>
          <w:t>5</w:t>
        </w:r>
        <w:r w:rsidRPr="00642D2C">
          <w:rPr>
            <w:rFonts w:ascii="Times New Roman" w:hAnsi="Times New Roman" w:cs="Times New Roman"/>
          </w:rPr>
          <w:fldChar w:fldCharType="end"/>
        </w:r>
      </w:p>
    </w:sdtContent>
  </w:sdt>
  <w:p w:rsidR="00642D2C" w:rsidRDefault="00642D2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594C"/>
    <w:rsid w:val="00043200"/>
    <w:rsid w:val="00053F97"/>
    <w:rsid w:val="001152CC"/>
    <w:rsid w:val="001304BF"/>
    <w:rsid w:val="00194D01"/>
    <w:rsid w:val="001D5DFA"/>
    <w:rsid w:val="001E0287"/>
    <w:rsid w:val="00393268"/>
    <w:rsid w:val="004645BF"/>
    <w:rsid w:val="0047181D"/>
    <w:rsid w:val="00523FD2"/>
    <w:rsid w:val="005A117B"/>
    <w:rsid w:val="005C2757"/>
    <w:rsid w:val="005F1CC2"/>
    <w:rsid w:val="0063669F"/>
    <w:rsid w:val="00642D2C"/>
    <w:rsid w:val="00656190"/>
    <w:rsid w:val="006765EC"/>
    <w:rsid w:val="006D7225"/>
    <w:rsid w:val="007153B1"/>
    <w:rsid w:val="00795AB6"/>
    <w:rsid w:val="0087470B"/>
    <w:rsid w:val="008B4576"/>
    <w:rsid w:val="008D28C3"/>
    <w:rsid w:val="009340AF"/>
    <w:rsid w:val="009477A4"/>
    <w:rsid w:val="00AE0444"/>
    <w:rsid w:val="00B02E7B"/>
    <w:rsid w:val="00B1039E"/>
    <w:rsid w:val="00B259F0"/>
    <w:rsid w:val="00B5522D"/>
    <w:rsid w:val="00B907BE"/>
    <w:rsid w:val="00C23D1A"/>
    <w:rsid w:val="00C26DA9"/>
    <w:rsid w:val="00D00CC3"/>
    <w:rsid w:val="00D36C28"/>
    <w:rsid w:val="00D500ED"/>
    <w:rsid w:val="00E27826"/>
    <w:rsid w:val="00E5594C"/>
    <w:rsid w:val="00E62658"/>
    <w:rsid w:val="00E746AD"/>
    <w:rsid w:val="00E841C7"/>
    <w:rsid w:val="00E94F44"/>
    <w:rsid w:val="00EB426D"/>
    <w:rsid w:val="00ED3579"/>
    <w:rsid w:val="00EE4FB0"/>
    <w:rsid w:val="00FD5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86"/>
  </w:style>
  <w:style w:type="paragraph" w:styleId="1">
    <w:name w:val="heading 1"/>
    <w:basedOn w:val="a"/>
    <w:next w:val="a"/>
    <w:link w:val="10"/>
    <w:uiPriority w:val="99"/>
    <w:qFormat/>
    <w:rsid w:val="00656190"/>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5594C"/>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4">
    <w:name w:val="Название Знак"/>
    <w:basedOn w:val="a0"/>
    <w:link w:val="a3"/>
    <w:uiPriority w:val="10"/>
    <w:rsid w:val="00E5594C"/>
    <w:rPr>
      <w:rFonts w:ascii="Cambria" w:eastAsia="Times New Roman" w:hAnsi="Cambria" w:cs="Times New Roman"/>
      <w:b/>
      <w:bCs/>
      <w:kern w:val="28"/>
      <w:sz w:val="32"/>
      <w:szCs w:val="32"/>
      <w:lang w:val="en-US" w:eastAsia="en-US" w:bidi="en-US"/>
    </w:rPr>
  </w:style>
  <w:style w:type="paragraph" w:styleId="a5">
    <w:name w:val="Balloon Text"/>
    <w:basedOn w:val="a"/>
    <w:link w:val="a6"/>
    <w:uiPriority w:val="99"/>
    <w:semiHidden/>
    <w:unhideWhenUsed/>
    <w:rsid w:val="00E5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94C"/>
    <w:rPr>
      <w:rFonts w:ascii="Tahoma" w:hAnsi="Tahoma" w:cs="Tahoma"/>
      <w:sz w:val="16"/>
      <w:szCs w:val="16"/>
    </w:rPr>
  </w:style>
  <w:style w:type="paragraph" w:customStyle="1" w:styleId="ConsPlusNormal">
    <w:name w:val="ConsPlusNormal"/>
    <w:rsid w:val="00AE044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обычный_"/>
    <w:basedOn w:val="a"/>
    <w:autoRedefine/>
    <w:rsid w:val="0063669F"/>
    <w:pPr>
      <w:widowControl w:val="0"/>
      <w:spacing w:after="0" w:line="240" w:lineRule="auto"/>
      <w:jc w:val="both"/>
    </w:pPr>
    <w:rPr>
      <w:rFonts w:ascii="Arial" w:eastAsia="Times New Roman" w:hAnsi="Arial" w:cs="Arial"/>
      <w:sz w:val="28"/>
      <w:szCs w:val="28"/>
      <w:lang w:eastAsia="en-US"/>
    </w:rPr>
  </w:style>
  <w:style w:type="character" w:customStyle="1" w:styleId="10">
    <w:name w:val="Заголовок 1 Знак"/>
    <w:basedOn w:val="a0"/>
    <w:link w:val="1"/>
    <w:uiPriority w:val="99"/>
    <w:rsid w:val="00656190"/>
    <w:rPr>
      <w:rFonts w:ascii="Arial" w:hAnsi="Arial" w:cs="Arial"/>
      <w:b/>
      <w:bCs/>
      <w:color w:val="000080"/>
      <w:sz w:val="24"/>
      <w:szCs w:val="24"/>
    </w:rPr>
  </w:style>
  <w:style w:type="paragraph" w:customStyle="1" w:styleId="11">
    <w:name w:val="Обычный1"/>
    <w:rsid w:val="00ED3579"/>
    <w:pPr>
      <w:widowControl w:val="0"/>
      <w:spacing w:after="0" w:line="240" w:lineRule="auto"/>
    </w:pPr>
    <w:rPr>
      <w:rFonts w:ascii="Times New Roman CYR" w:eastAsia="Times New Roman" w:hAnsi="Times New Roman CYR" w:cs="Times New Roman"/>
      <w:sz w:val="24"/>
      <w:szCs w:val="20"/>
    </w:rPr>
  </w:style>
  <w:style w:type="character" w:styleId="a8">
    <w:name w:val="Hyperlink"/>
    <w:basedOn w:val="a0"/>
    <w:uiPriority w:val="99"/>
    <w:unhideWhenUsed/>
    <w:rsid w:val="009477A4"/>
    <w:rPr>
      <w:color w:val="0000FF" w:themeColor="hyperlink"/>
      <w:u w:val="single"/>
    </w:rPr>
  </w:style>
  <w:style w:type="paragraph" w:styleId="a9">
    <w:name w:val="header"/>
    <w:basedOn w:val="a"/>
    <w:link w:val="aa"/>
    <w:uiPriority w:val="99"/>
    <w:unhideWhenUsed/>
    <w:rsid w:val="00E746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46AD"/>
  </w:style>
  <w:style w:type="paragraph" w:styleId="ab">
    <w:name w:val="footer"/>
    <w:basedOn w:val="a"/>
    <w:link w:val="ac"/>
    <w:uiPriority w:val="99"/>
    <w:semiHidden/>
    <w:unhideWhenUsed/>
    <w:rsid w:val="00E746A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746AD"/>
  </w:style>
  <w:style w:type="paragraph" w:customStyle="1" w:styleId="ad">
    <w:name w:val="Заголовок статьи"/>
    <w:basedOn w:val="a"/>
    <w:next w:val="a"/>
    <w:rsid w:val="005F1CC2"/>
    <w:pPr>
      <w:widowControl w:val="0"/>
      <w:suppressAutoHyphens/>
      <w:autoSpaceDE w:val="0"/>
      <w:spacing w:after="0" w:line="240" w:lineRule="auto"/>
      <w:ind w:left="1612" w:hanging="892"/>
      <w:jc w:val="both"/>
    </w:pPr>
    <w:rPr>
      <w:rFonts w:ascii="Arial" w:eastAsia="Times New Roman" w:hAnsi="Arial" w:cs="Arial"/>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divs>
    <w:div w:id="49114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ovotitarovskaya.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2011-11-11T10:48:00Z</cp:lastPrinted>
  <dcterms:created xsi:type="dcterms:W3CDTF">2011-10-31T05:20:00Z</dcterms:created>
  <dcterms:modified xsi:type="dcterms:W3CDTF">2012-05-17T06:48:00Z</dcterms:modified>
</cp:coreProperties>
</file>