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F6C" w:rsidRPr="00A57264" w:rsidRDefault="00F34F6C" w:rsidP="00F87617">
      <w:pPr>
        <w:ind w:firstLine="4962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ПРИЛОЖЕНИЕ</w:t>
      </w:r>
      <w:r w:rsidR="00F45E09">
        <w:rPr>
          <w:sz w:val="28"/>
          <w:szCs w:val="28"/>
        </w:rPr>
        <w:t xml:space="preserve"> №1</w:t>
      </w:r>
    </w:p>
    <w:p w:rsidR="00F87617" w:rsidRDefault="00F34F6C" w:rsidP="00F87617">
      <w:pPr>
        <w:ind w:left="4956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к постановлению</w:t>
      </w:r>
      <w:r w:rsidR="00F87617"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администрации Новотитаровского</w:t>
      </w:r>
      <w:r w:rsidR="00F87617"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сельского</w:t>
      </w:r>
    </w:p>
    <w:p w:rsidR="00F34F6C" w:rsidRPr="00A57264" w:rsidRDefault="00F34F6C" w:rsidP="00F87617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поселения</w:t>
      </w:r>
      <w:r w:rsidR="00F87617">
        <w:rPr>
          <w:sz w:val="28"/>
          <w:szCs w:val="28"/>
        </w:rPr>
        <w:t xml:space="preserve"> Динского района</w:t>
      </w:r>
    </w:p>
    <w:p w:rsidR="00F34F6C" w:rsidRPr="00A57264" w:rsidRDefault="00F34F6C" w:rsidP="00F87617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 xml:space="preserve">от </w:t>
      </w:r>
      <w:r w:rsidR="00686C10">
        <w:rPr>
          <w:sz w:val="28"/>
          <w:szCs w:val="28"/>
        </w:rPr>
        <w:t>05.12.2023</w:t>
      </w:r>
      <w:r w:rsidRPr="00A57264">
        <w:rPr>
          <w:sz w:val="28"/>
          <w:szCs w:val="28"/>
        </w:rPr>
        <w:t xml:space="preserve"> № </w:t>
      </w:r>
      <w:r w:rsidR="00686C10">
        <w:rPr>
          <w:sz w:val="28"/>
          <w:szCs w:val="28"/>
        </w:rPr>
        <w:t>1461</w:t>
      </w:r>
    </w:p>
    <w:p w:rsidR="00F34F6C" w:rsidRPr="00A57264" w:rsidRDefault="00F34F6C" w:rsidP="0014329B">
      <w:pPr>
        <w:widowControl w:val="0"/>
        <w:ind w:firstLine="720"/>
        <w:jc w:val="center"/>
        <w:rPr>
          <w:sz w:val="28"/>
          <w:szCs w:val="28"/>
        </w:rPr>
      </w:pPr>
    </w:p>
    <w:p w:rsidR="00F34F6C" w:rsidRPr="00A57264" w:rsidRDefault="00F34F6C" w:rsidP="00F34F6C">
      <w:pPr>
        <w:widowControl w:val="0"/>
        <w:ind w:firstLine="720"/>
        <w:jc w:val="both"/>
        <w:rPr>
          <w:sz w:val="28"/>
          <w:szCs w:val="28"/>
        </w:rPr>
      </w:pPr>
    </w:p>
    <w:p w:rsidR="00F34F6C" w:rsidRPr="00F45E09" w:rsidRDefault="00F34F6C" w:rsidP="00F34F6C">
      <w:pPr>
        <w:widowControl w:val="0"/>
        <w:ind w:firstLine="720"/>
        <w:jc w:val="both"/>
        <w:rPr>
          <w:sz w:val="28"/>
          <w:szCs w:val="28"/>
        </w:rPr>
      </w:pPr>
    </w:p>
    <w:p w:rsidR="00F45E09" w:rsidRPr="000F06FE" w:rsidRDefault="00F45E09" w:rsidP="00F45E09">
      <w:pPr>
        <w:pStyle w:val="ae"/>
        <w:ind w:firstLine="0"/>
        <w:jc w:val="center"/>
        <w:rPr>
          <w:b/>
          <w:sz w:val="28"/>
          <w:szCs w:val="28"/>
        </w:rPr>
      </w:pPr>
      <w:r w:rsidRPr="000F06FE">
        <w:rPr>
          <w:b/>
          <w:sz w:val="28"/>
          <w:szCs w:val="28"/>
        </w:rPr>
        <w:t>Положение</w:t>
      </w:r>
    </w:p>
    <w:p w:rsidR="00F45E09" w:rsidRPr="000F06FE" w:rsidRDefault="00F45E09" w:rsidP="00F45E09">
      <w:pPr>
        <w:pStyle w:val="ae"/>
        <w:ind w:firstLine="0"/>
        <w:jc w:val="center"/>
        <w:rPr>
          <w:b/>
          <w:sz w:val="28"/>
          <w:szCs w:val="28"/>
        </w:rPr>
      </w:pPr>
      <w:r w:rsidRPr="000F06FE">
        <w:rPr>
          <w:b/>
          <w:sz w:val="28"/>
          <w:szCs w:val="28"/>
        </w:rPr>
        <w:t xml:space="preserve">об оплате труда работников муниципального казенного учреждения </w:t>
      </w:r>
      <w:r w:rsidR="00B9229C" w:rsidRPr="000F06FE">
        <w:rPr>
          <w:b/>
          <w:sz w:val="28"/>
          <w:szCs w:val="28"/>
        </w:rPr>
        <w:t>«По обеспечению хозяйственного обслуживания органов местного Новотитаровского сельского поселения Динского района»</w:t>
      </w: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F45E09" w:rsidRPr="000F06FE" w:rsidRDefault="00F45E09" w:rsidP="00F45E09">
      <w:pPr>
        <w:pStyle w:val="ae"/>
        <w:ind w:firstLine="0"/>
        <w:jc w:val="center"/>
        <w:rPr>
          <w:b/>
          <w:sz w:val="28"/>
          <w:szCs w:val="28"/>
        </w:rPr>
      </w:pPr>
      <w:r w:rsidRPr="000F06FE">
        <w:rPr>
          <w:b/>
          <w:sz w:val="28"/>
          <w:szCs w:val="28"/>
        </w:rPr>
        <w:t>1. Общие положения</w:t>
      </w: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F45E09" w:rsidRPr="00F45E09" w:rsidRDefault="00F45E09" w:rsidP="00B9229C">
      <w:pPr>
        <w:pStyle w:val="ae"/>
        <w:ind w:firstLine="851"/>
        <w:rPr>
          <w:sz w:val="28"/>
          <w:szCs w:val="28"/>
        </w:rPr>
      </w:pPr>
      <w:r w:rsidRPr="00F45E09">
        <w:rPr>
          <w:sz w:val="28"/>
          <w:szCs w:val="28"/>
        </w:rPr>
        <w:t xml:space="preserve">Настоящее Положение об оплате труда работников </w:t>
      </w:r>
      <w:r w:rsidR="00B9229C">
        <w:rPr>
          <w:sz w:val="28"/>
          <w:szCs w:val="28"/>
        </w:rPr>
        <w:t>м</w:t>
      </w:r>
      <w:r w:rsidRPr="00F45E09">
        <w:rPr>
          <w:sz w:val="28"/>
          <w:szCs w:val="28"/>
        </w:rPr>
        <w:t xml:space="preserve">униципального казенного учреждения </w:t>
      </w:r>
      <w:r w:rsidR="00B9229C">
        <w:rPr>
          <w:sz w:val="28"/>
          <w:szCs w:val="28"/>
        </w:rPr>
        <w:t xml:space="preserve">«По обеспечению хозяйственного обслуживания органов местного Новотитаровского сельского поселения Динского района» </w:t>
      </w:r>
      <w:r w:rsidRPr="00F45E09">
        <w:rPr>
          <w:sz w:val="28"/>
          <w:szCs w:val="28"/>
        </w:rPr>
        <w:t xml:space="preserve">(далее положение) разработано в целях сохранения единых подходов и особенностей, связанных с условиями оплаты труда работников Муниципального казенного учреждения </w:t>
      </w:r>
      <w:r w:rsidR="00B9229C">
        <w:rPr>
          <w:sz w:val="28"/>
          <w:szCs w:val="28"/>
        </w:rPr>
        <w:t>«По обеспечению хозяйственного обслуживания органов местного Новотитаровского сельского поселения Динского района»</w:t>
      </w:r>
      <w:r w:rsidRPr="00F45E09">
        <w:rPr>
          <w:sz w:val="28"/>
          <w:szCs w:val="28"/>
        </w:rPr>
        <w:t>, которые до вступления в силу настоящего постановления регулировались не по разрядам тарифной сетки, а так же в целях упорядочения оплаты труда работников данного учреждения.</w:t>
      </w: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F45E09" w:rsidRPr="000F06FE" w:rsidRDefault="00F45E09" w:rsidP="00F45E09">
      <w:pPr>
        <w:pStyle w:val="ae"/>
        <w:ind w:firstLine="0"/>
        <w:jc w:val="center"/>
        <w:rPr>
          <w:b/>
          <w:sz w:val="28"/>
          <w:szCs w:val="28"/>
        </w:rPr>
      </w:pPr>
      <w:r w:rsidRPr="000F06FE">
        <w:rPr>
          <w:b/>
          <w:sz w:val="28"/>
          <w:szCs w:val="28"/>
        </w:rPr>
        <w:t>2. Оплата труда</w:t>
      </w: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1. Оплата труда работников Муниципального казенного учреждения </w:t>
      </w:r>
      <w:r w:rsidR="00B9229C">
        <w:rPr>
          <w:sz w:val="28"/>
          <w:szCs w:val="28"/>
        </w:rPr>
        <w:t xml:space="preserve">«По обеспечению хозяйственного обслуживания органов местного Новотитаровского сельского поселения Динского района» </w:t>
      </w:r>
      <w:r w:rsidRPr="00F45E09">
        <w:rPr>
          <w:sz w:val="28"/>
          <w:szCs w:val="28"/>
        </w:rPr>
        <w:t>состоит из месячного должностного оклада (далее-должностной оклад), ежемесячных и иных дополнительных выплат (далее - дополнительные выплаты).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2. Размеры должностных окладов устанавливаются постановлением главы </w:t>
      </w:r>
      <w:r>
        <w:rPr>
          <w:sz w:val="28"/>
          <w:szCs w:val="28"/>
        </w:rPr>
        <w:t>Новотитаровского</w:t>
      </w:r>
      <w:r w:rsidRPr="00F45E09">
        <w:rPr>
          <w:sz w:val="28"/>
          <w:szCs w:val="28"/>
        </w:rPr>
        <w:t xml:space="preserve"> сельское поселение.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3. Должностные оклады увеличиваются (индексируются) в сроки и в пределах размера повышения (индексации) должностных окладов лиц, замещающих муниципальные должности и муниципальных служащих Новотитаровского сельского поселения.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4. К дополнительным выплатам относятся: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1) ежемесячная надбавка за сложность и напряженность труда - в размере до 150 процентов должностного оклада, порядок выплаты и конкретный размер определяются работодателем;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lastRenderedPageBreak/>
        <w:t>2) премии по результатам работы</w:t>
      </w:r>
      <w:r>
        <w:rPr>
          <w:sz w:val="28"/>
          <w:szCs w:val="28"/>
        </w:rPr>
        <w:t>,</w:t>
      </w:r>
      <w:r w:rsidRPr="00F45E09">
        <w:rPr>
          <w:sz w:val="28"/>
          <w:szCs w:val="28"/>
        </w:rPr>
        <w:t xml:space="preserve"> размер премий не ограничивается и выплачивается в переделах фонда оплаты труда), порядок выплаты которых определяется работодателем;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2) ежемесячное денежное поощрение - в размере </w:t>
      </w:r>
      <w:r>
        <w:rPr>
          <w:sz w:val="28"/>
          <w:szCs w:val="28"/>
        </w:rPr>
        <w:t>2,0</w:t>
      </w:r>
      <w:r w:rsidRPr="00F45E09">
        <w:rPr>
          <w:sz w:val="28"/>
          <w:szCs w:val="28"/>
        </w:rPr>
        <w:t xml:space="preserve"> должностных окладов;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3) единовременная выплата материальной помощи при предоставлении ежегодного оплачиваемого отпуска - в размере 4 должностных окладов, выплачиваемые в соответствии с положением, утвержденным работодателем;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5. Работникам Муниципального казенного учреждения </w:t>
      </w:r>
      <w:r w:rsidR="00256B10">
        <w:rPr>
          <w:sz w:val="28"/>
          <w:szCs w:val="28"/>
        </w:rPr>
        <w:t xml:space="preserve">«По обеспечению хозяйственного обслуживания органов местного Новотитаровского сельского поселения Динского района» </w:t>
      </w:r>
      <w:r w:rsidRPr="00F45E09">
        <w:rPr>
          <w:sz w:val="28"/>
          <w:szCs w:val="28"/>
        </w:rPr>
        <w:t>производятся иные выплаты, предусмотренные соответствующими федеральными и краевыми законами и иными нормативными правовыми актами.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6. При формировании фонда оплаты труда работников Муниципального казенного учреждения </w:t>
      </w:r>
      <w:r w:rsidR="00256B10">
        <w:rPr>
          <w:sz w:val="28"/>
          <w:szCs w:val="28"/>
        </w:rPr>
        <w:t xml:space="preserve">«По обеспечению хозяйственного обслуживания органов местного Новотитаровского сельского поселения Динского района» </w:t>
      </w:r>
      <w:r w:rsidRPr="00F45E09">
        <w:rPr>
          <w:sz w:val="28"/>
          <w:szCs w:val="28"/>
        </w:rPr>
        <w:t>сверх средств, направляемых для выплаты должностных окладов, предусматриваются средства для выплаты (в расчете на год);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1) ежемесячной надбавки за сложность и напряженность труда - в размере 18 должностных окладов;</w:t>
      </w:r>
    </w:p>
    <w:p w:rsid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 xml:space="preserve">2) премий по результатам работы - в размере </w:t>
      </w:r>
      <w:r w:rsidR="00256B10">
        <w:rPr>
          <w:sz w:val="28"/>
          <w:szCs w:val="28"/>
        </w:rPr>
        <w:t>61,18</w:t>
      </w:r>
      <w:r w:rsidRPr="00F45E09">
        <w:rPr>
          <w:sz w:val="28"/>
          <w:szCs w:val="28"/>
        </w:rPr>
        <w:t xml:space="preserve"> должностных окладов;</w:t>
      </w:r>
    </w:p>
    <w:p w:rsidR="00256B10" w:rsidRPr="00F45E09" w:rsidRDefault="00256B10" w:rsidP="00256B10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3) за работу в ночное время – </w:t>
      </w:r>
      <w:r w:rsidRPr="00F45E09">
        <w:rPr>
          <w:sz w:val="28"/>
          <w:szCs w:val="28"/>
        </w:rPr>
        <w:t xml:space="preserve">в размере </w:t>
      </w:r>
      <w:r w:rsidR="00BB18D5">
        <w:rPr>
          <w:sz w:val="28"/>
          <w:szCs w:val="28"/>
        </w:rPr>
        <w:t>0,4</w:t>
      </w:r>
      <w:bookmarkStart w:id="0" w:name="_GoBack"/>
      <w:bookmarkEnd w:id="0"/>
      <w:r w:rsidRPr="00F45E09">
        <w:rPr>
          <w:sz w:val="28"/>
          <w:szCs w:val="28"/>
        </w:rPr>
        <w:t xml:space="preserve"> должностных окладов;</w:t>
      </w:r>
    </w:p>
    <w:p w:rsidR="00F45E09" w:rsidRPr="00F45E09" w:rsidRDefault="00256B10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4</w:t>
      </w:r>
      <w:r w:rsidR="00F45E09" w:rsidRPr="00F45E09">
        <w:rPr>
          <w:sz w:val="28"/>
          <w:szCs w:val="28"/>
        </w:rPr>
        <w:t xml:space="preserve">) ежемесячного денежного поощрения - в размере </w:t>
      </w:r>
      <w:r w:rsidR="00F45E09">
        <w:rPr>
          <w:sz w:val="28"/>
          <w:szCs w:val="28"/>
        </w:rPr>
        <w:t>24</w:t>
      </w:r>
      <w:r w:rsidR="00F45E09" w:rsidRPr="00F45E09">
        <w:rPr>
          <w:sz w:val="28"/>
          <w:szCs w:val="28"/>
        </w:rPr>
        <w:t xml:space="preserve"> должностных окладов;</w:t>
      </w:r>
    </w:p>
    <w:p w:rsidR="00F45E09" w:rsidRPr="00F45E09" w:rsidRDefault="00256B10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5</w:t>
      </w:r>
      <w:r w:rsidR="00F45E09" w:rsidRPr="00F45E09">
        <w:rPr>
          <w:sz w:val="28"/>
          <w:szCs w:val="28"/>
        </w:rPr>
        <w:t>) единовременной выплаты при предоставлении ежегодного оплачиваемого отпуска и материальной помощи - в размере 4 должностных окладов.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7. Работодатель имеет право перераспределять средства фонда оплаты труда между выплатами, предусмотренными пунктом 6 настоящего раздела.</w:t>
      </w:r>
    </w:p>
    <w:p w:rsidR="0014329B" w:rsidRPr="009A7EA3" w:rsidRDefault="0014329B" w:rsidP="00C327FE">
      <w:pPr>
        <w:ind w:firstLine="851"/>
        <w:jc w:val="both"/>
        <w:rPr>
          <w:sz w:val="28"/>
          <w:szCs w:val="28"/>
        </w:rPr>
      </w:pPr>
    </w:p>
    <w:p w:rsidR="0014329B" w:rsidRDefault="0014329B" w:rsidP="00C327FE">
      <w:pPr>
        <w:ind w:firstLine="851"/>
        <w:jc w:val="both"/>
        <w:rPr>
          <w:sz w:val="28"/>
          <w:szCs w:val="28"/>
        </w:rPr>
      </w:pPr>
    </w:p>
    <w:p w:rsidR="00F45E09" w:rsidRPr="00855F8A" w:rsidRDefault="00F45E09" w:rsidP="00C327FE">
      <w:pPr>
        <w:ind w:firstLine="851"/>
        <w:jc w:val="both"/>
        <w:rPr>
          <w:sz w:val="28"/>
          <w:szCs w:val="28"/>
        </w:rPr>
      </w:pPr>
    </w:p>
    <w:p w:rsidR="00ED23C1" w:rsidRPr="00855F8A" w:rsidRDefault="00F34F6C" w:rsidP="00331CC5">
      <w:pPr>
        <w:jc w:val="both"/>
        <w:rPr>
          <w:sz w:val="28"/>
          <w:szCs w:val="28"/>
        </w:rPr>
      </w:pPr>
      <w:r w:rsidRPr="00855F8A">
        <w:rPr>
          <w:sz w:val="28"/>
          <w:szCs w:val="28"/>
        </w:rPr>
        <w:t>Начальник финансово-</w:t>
      </w:r>
      <w:r w:rsidR="0028122A" w:rsidRPr="00855F8A">
        <w:rPr>
          <w:sz w:val="28"/>
          <w:szCs w:val="28"/>
        </w:rPr>
        <w:t>экономического отдела</w:t>
      </w:r>
      <w:r w:rsidR="0028122A" w:rsidRPr="00855F8A">
        <w:rPr>
          <w:sz w:val="28"/>
          <w:szCs w:val="28"/>
        </w:rPr>
        <w:tab/>
      </w:r>
      <w:r w:rsidR="0028122A" w:rsidRPr="00855F8A">
        <w:rPr>
          <w:sz w:val="28"/>
          <w:szCs w:val="28"/>
        </w:rPr>
        <w:tab/>
      </w:r>
      <w:r w:rsidR="0028122A" w:rsidRPr="00855F8A">
        <w:rPr>
          <w:sz w:val="28"/>
          <w:szCs w:val="28"/>
        </w:rPr>
        <w:tab/>
      </w:r>
      <w:r w:rsidR="00090FB5" w:rsidRPr="00855F8A">
        <w:rPr>
          <w:sz w:val="28"/>
          <w:szCs w:val="28"/>
        </w:rPr>
        <w:t>А.А. Кожевникова</w:t>
      </w:r>
    </w:p>
    <w:sectPr w:rsidR="00ED23C1" w:rsidRPr="00855F8A" w:rsidSect="003A34D1">
      <w:headerReference w:type="default" r:id="rId8"/>
      <w:footnotePr>
        <w:pos w:val="beneathText"/>
      </w:footnotePr>
      <w:pgSz w:w="11905" w:h="16837"/>
      <w:pgMar w:top="1134" w:right="851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84E" w:rsidRDefault="002C784E" w:rsidP="0070557A">
      <w:r>
        <w:separator/>
      </w:r>
    </w:p>
  </w:endnote>
  <w:endnote w:type="continuationSeparator" w:id="0">
    <w:p w:rsidR="002C784E" w:rsidRDefault="002C784E" w:rsidP="0070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84E" w:rsidRDefault="002C784E" w:rsidP="0070557A">
      <w:r>
        <w:separator/>
      </w:r>
    </w:p>
  </w:footnote>
  <w:footnote w:type="continuationSeparator" w:id="0">
    <w:p w:rsidR="002C784E" w:rsidRDefault="002C784E" w:rsidP="0070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669529"/>
      <w:docPartObj>
        <w:docPartGallery w:val="Page Numbers (Top of Page)"/>
        <w:docPartUnique/>
      </w:docPartObj>
    </w:sdtPr>
    <w:sdtEndPr/>
    <w:sdtContent>
      <w:p w:rsidR="00FE44F6" w:rsidRDefault="00FE44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6FE">
          <w:rPr>
            <w:noProof/>
          </w:rPr>
          <w:t>2</w:t>
        </w:r>
        <w:r>
          <w:fldChar w:fldCharType="end"/>
        </w:r>
      </w:p>
    </w:sdtContent>
  </w:sdt>
  <w:p w:rsidR="00FE44F6" w:rsidRDefault="00FE44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8D2"/>
    <w:rsid w:val="00001476"/>
    <w:rsid w:val="000149BD"/>
    <w:rsid w:val="00015ED0"/>
    <w:rsid w:val="00016B3D"/>
    <w:rsid w:val="000175AC"/>
    <w:rsid w:val="00021E98"/>
    <w:rsid w:val="0002236C"/>
    <w:rsid w:val="00030BB5"/>
    <w:rsid w:val="000337D0"/>
    <w:rsid w:val="00034FCE"/>
    <w:rsid w:val="000379A6"/>
    <w:rsid w:val="000440BB"/>
    <w:rsid w:val="000452F5"/>
    <w:rsid w:val="00046D19"/>
    <w:rsid w:val="0004713A"/>
    <w:rsid w:val="00052590"/>
    <w:rsid w:val="0005772F"/>
    <w:rsid w:val="00057C64"/>
    <w:rsid w:val="00060AAE"/>
    <w:rsid w:val="00061DBA"/>
    <w:rsid w:val="0006359A"/>
    <w:rsid w:val="000650BD"/>
    <w:rsid w:val="00065D65"/>
    <w:rsid w:val="00067AC7"/>
    <w:rsid w:val="000709EB"/>
    <w:rsid w:val="0007230B"/>
    <w:rsid w:val="00074802"/>
    <w:rsid w:val="00076F96"/>
    <w:rsid w:val="00080DD3"/>
    <w:rsid w:val="00081683"/>
    <w:rsid w:val="00081850"/>
    <w:rsid w:val="00084A95"/>
    <w:rsid w:val="00086CDE"/>
    <w:rsid w:val="000877BB"/>
    <w:rsid w:val="00090FB5"/>
    <w:rsid w:val="00092E5E"/>
    <w:rsid w:val="000955C5"/>
    <w:rsid w:val="00095D63"/>
    <w:rsid w:val="00096E39"/>
    <w:rsid w:val="000A074F"/>
    <w:rsid w:val="000A65FD"/>
    <w:rsid w:val="000A683C"/>
    <w:rsid w:val="000A6D42"/>
    <w:rsid w:val="000A7FF3"/>
    <w:rsid w:val="000B257B"/>
    <w:rsid w:val="000B353C"/>
    <w:rsid w:val="000B42C6"/>
    <w:rsid w:val="000B474D"/>
    <w:rsid w:val="000B4BA7"/>
    <w:rsid w:val="000B5808"/>
    <w:rsid w:val="000B6A04"/>
    <w:rsid w:val="000C1723"/>
    <w:rsid w:val="000C17F0"/>
    <w:rsid w:val="000C2D10"/>
    <w:rsid w:val="000C4A18"/>
    <w:rsid w:val="000C5373"/>
    <w:rsid w:val="000C6698"/>
    <w:rsid w:val="000C7260"/>
    <w:rsid w:val="000C7D0F"/>
    <w:rsid w:val="000D7B02"/>
    <w:rsid w:val="000E1251"/>
    <w:rsid w:val="000E2EAD"/>
    <w:rsid w:val="000E48E2"/>
    <w:rsid w:val="000E4F1C"/>
    <w:rsid w:val="000E7983"/>
    <w:rsid w:val="000E7985"/>
    <w:rsid w:val="000F06FE"/>
    <w:rsid w:val="000F128D"/>
    <w:rsid w:val="000F1EEF"/>
    <w:rsid w:val="000F388D"/>
    <w:rsid w:val="000F397A"/>
    <w:rsid w:val="000F4283"/>
    <w:rsid w:val="000F5DD1"/>
    <w:rsid w:val="000F5F25"/>
    <w:rsid w:val="000F645A"/>
    <w:rsid w:val="00100AEB"/>
    <w:rsid w:val="00105347"/>
    <w:rsid w:val="00106EEF"/>
    <w:rsid w:val="00110067"/>
    <w:rsid w:val="001105B7"/>
    <w:rsid w:val="00110E2B"/>
    <w:rsid w:val="00120635"/>
    <w:rsid w:val="00123061"/>
    <w:rsid w:val="001269D1"/>
    <w:rsid w:val="00130651"/>
    <w:rsid w:val="0013333A"/>
    <w:rsid w:val="001354BB"/>
    <w:rsid w:val="00136E1E"/>
    <w:rsid w:val="001370A7"/>
    <w:rsid w:val="00142594"/>
    <w:rsid w:val="001425CF"/>
    <w:rsid w:val="0014329B"/>
    <w:rsid w:val="00143542"/>
    <w:rsid w:val="00143605"/>
    <w:rsid w:val="0014495A"/>
    <w:rsid w:val="0014556D"/>
    <w:rsid w:val="00145FDC"/>
    <w:rsid w:val="00146808"/>
    <w:rsid w:val="00152AC2"/>
    <w:rsid w:val="00156CCB"/>
    <w:rsid w:val="00160AAC"/>
    <w:rsid w:val="00163547"/>
    <w:rsid w:val="00164A70"/>
    <w:rsid w:val="00164ED0"/>
    <w:rsid w:val="00164F80"/>
    <w:rsid w:val="00166768"/>
    <w:rsid w:val="0017024F"/>
    <w:rsid w:val="00170A75"/>
    <w:rsid w:val="00171871"/>
    <w:rsid w:val="00173168"/>
    <w:rsid w:val="00180DD1"/>
    <w:rsid w:val="001819E9"/>
    <w:rsid w:val="00190A5A"/>
    <w:rsid w:val="0019257B"/>
    <w:rsid w:val="00192695"/>
    <w:rsid w:val="00193875"/>
    <w:rsid w:val="00194FA5"/>
    <w:rsid w:val="001956A6"/>
    <w:rsid w:val="001A3C60"/>
    <w:rsid w:val="001A6DF8"/>
    <w:rsid w:val="001B0BA2"/>
    <w:rsid w:val="001B2134"/>
    <w:rsid w:val="001B36B3"/>
    <w:rsid w:val="001B53B9"/>
    <w:rsid w:val="001B74DB"/>
    <w:rsid w:val="001B7924"/>
    <w:rsid w:val="001C0B6D"/>
    <w:rsid w:val="001C3D07"/>
    <w:rsid w:val="001C4807"/>
    <w:rsid w:val="001C4DAE"/>
    <w:rsid w:val="001C56A4"/>
    <w:rsid w:val="001C7E2E"/>
    <w:rsid w:val="001D316D"/>
    <w:rsid w:val="001D57E0"/>
    <w:rsid w:val="001E190B"/>
    <w:rsid w:val="001E1E29"/>
    <w:rsid w:val="001F22D2"/>
    <w:rsid w:val="001F3D60"/>
    <w:rsid w:val="001F493C"/>
    <w:rsid w:val="001F4A10"/>
    <w:rsid w:val="001F5C2D"/>
    <w:rsid w:val="00202323"/>
    <w:rsid w:val="00202599"/>
    <w:rsid w:val="0021219C"/>
    <w:rsid w:val="00212DEF"/>
    <w:rsid w:val="002158BC"/>
    <w:rsid w:val="002172D7"/>
    <w:rsid w:val="00220031"/>
    <w:rsid w:val="00224253"/>
    <w:rsid w:val="00225F21"/>
    <w:rsid w:val="0022642E"/>
    <w:rsid w:val="00226A37"/>
    <w:rsid w:val="002274C1"/>
    <w:rsid w:val="00227FE7"/>
    <w:rsid w:val="00230E0E"/>
    <w:rsid w:val="002328BA"/>
    <w:rsid w:val="00232DB4"/>
    <w:rsid w:val="00233901"/>
    <w:rsid w:val="00234067"/>
    <w:rsid w:val="00236121"/>
    <w:rsid w:val="002366EF"/>
    <w:rsid w:val="00245887"/>
    <w:rsid w:val="00247D66"/>
    <w:rsid w:val="002550B4"/>
    <w:rsid w:val="00256B10"/>
    <w:rsid w:val="00264B97"/>
    <w:rsid w:val="00266A5B"/>
    <w:rsid w:val="00270A30"/>
    <w:rsid w:val="00271080"/>
    <w:rsid w:val="002726E3"/>
    <w:rsid w:val="002756B9"/>
    <w:rsid w:val="00277206"/>
    <w:rsid w:val="00280392"/>
    <w:rsid w:val="0028122A"/>
    <w:rsid w:val="002821C1"/>
    <w:rsid w:val="00282E4D"/>
    <w:rsid w:val="00287328"/>
    <w:rsid w:val="00290E6D"/>
    <w:rsid w:val="00293B62"/>
    <w:rsid w:val="002963BB"/>
    <w:rsid w:val="00296A1D"/>
    <w:rsid w:val="00296BF3"/>
    <w:rsid w:val="002A35EB"/>
    <w:rsid w:val="002A38E9"/>
    <w:rsid w:val="002A4976"/>
    <w:rsid w:val="002B3199"/>
    <w:rsid w:val="002B43DD"/>
    <w:rsid w:val="002B53B5"/>
    <w:rsid w:val="002B5C95"/>
    <w:rsid w:val="002C4116"/>
    <w:rsid w:val="002C4689"/>
    <w:rsid w:val="002C5403"/>
    <w:rsid w:val="002C5C54"/>
    <w:rsid w:val="002C784E"/>
    <w:rsid w:val="002D37FF"/>
    <w:rsid w:val="002D38AF"/>
    <w:rsid w:val="002D5E64"/>
    <w:rsid w:val="002E2F7B"/>
    <w:rsid w:val="002F166A"/>
    <w:rsid w:val="002F1C93"/>
    <w:rsid w:val="002F24CF"/>
    <w:rsid w:val="002F2585"/>
    <w:rsid w:val="002F2FB1"/>
    <w:rsid w:val="002F519D"/>
    <w:rsid w:val="002F599E"/>
    <w:rsid w:val="00303EA5"/>
    <w:rsid w:val="0030537F"/>
    <w:rsid w:val="0030774C"/>
    <w:rsid w:val="003127DD"/>
    <w:rsid w:val="00312BED"/>
    <w:rsid w:val="003148E4"/>
    <w:rsid w:val="00314FA3"/>
    <w:rsid w:val="003157FC"/>
    <w:rsid w:val="00317D00"/>
    <w:rsid w:val="00322153"/>
    <w:rsid w:val="00322533"/>
    <w:rsid w:val="00322BBD"/>
    <w:rsid w:val="00327812"/>
    <w:rsid w:val="00330DD6"/>
    <w:rsid w:val="00331CC5"/>
    <w:rsid w:val="003324D4"/>
    <w:rsid w:val="003327D7"/>
    <w:rsid w:val="003359F3"/>
    <w:rsid w:val="00335A57"/>
    <w:rsid w:val="003371B3"/>
    <w:rsid w:val="00341430"/>
    <w:rsid w:val="003414A0"/>
    <w:rsid w:val="00344800"/>
    <w:rsid w:val="00345189"/>
    <w:rsid w:val="0034637F"/>
    <w:rsid w:val="003478AC"/>
    <w:rsid w:val="003501C9"/>
    <w:rsid w:val="00350B2A"/>
    <w:rsid w:val="003523D2"/>
    <w:rsid w:val="0035375D"/>
    <w:rsid w:val="003543AB"/>
    <w:rsid w:val="00355D76"/>
    <w:rsid w:val="00356699"/>
    <w:rsid w:val="00356784"/>
    <w:rsid w:val="003643EB"/>
    <w:rsid w:val="00366273"/>
    <w:rsid w:val="00371ACF"/>
    <w:rsid w:val="00371E25"/>
    <w:rsid w:val="00372D6E"/>
    <w:rsid w:val="00373543"/>
    <w:rsid w:val="00373C6D"/>
    <w:rsid w:val="00374668"/>
    <w:rsid w:val="00374DB3"/>
    <w:rsid w:val="003757B6"/>
    <w:rsid w:val="00375C67"/>
    <w:rsid w:val="003771C9"/>
    <w:rsid w:val="003836D5"/>
    <w:rsid w:val="00384335"/>
    <w:rsid w:val="00385434"/>
    <w:rsid w:val="00390770"/>
    <w:rsid w:val="0039209B"/>
    <w:rsid w:val="00394195"/>
    <w:rsid w:val="003A34D1"/>
    <w:rsid w:val="003A3F69"/>
    <w:rsid w:val="003A46F9"/>
    <w:rsid w:val="003A5B5E"/>
    <w:rsid w:val="003A607A"/>
    <w:rsid w:val="003B152D"/>
    <w:rsid w:val="003B1AD7"/>
    <w:rsid w:val="003B1D46"/>
    <w:rsid w:val="003B249D"/>
    <w:rsid w:val="003B3042"/>
    <w:rsid w:val="003B43C7"/>
    <w:rsid w:val="003B780B"/>
    <w:rsid w:val="003C0AD3"/>
    <w:rsid w:val="003C29C3"/>
    <w:rsid w:val="003C2ED9"/>
    <w:rsid w:val="003C4052"/>
    <w:rsid w:val="003C6408"/>
    <w:rsid w:val="003D154D"/>
    <w:rsid w:val="003D3AD1"/>
    <w:rsid w:val="003D6533"/>
    <w:rsid w:val="003D79E3"/>
    <w:rsid w:val="003E1C7D"/>
    <w:rsid w:val="003E2DA5"/>
    <w:rsid w:val="003E78AD"/>
    <w:rsid w:val="003F489E"/>
    <w:rsid w:val="003F5B72"/>
    <w:rsid w:val="003F5CFE"/>
    <w:rsid w:val="003F5D2D"/>
    <w:rsid w:val="00401231"/>
    <w:rsid w:val="00401F0B"/>
    <w:rsid w:val="004023F2"/>
    <w:rsid w:val="004055C8"/>
    <w:rsid w:val="00407CF6"/>
    <w:rsid w:val="00412F35"/>
    <w:rsid w:val="004164C7"/>
    <w:rsid w:val="00420B14"/>
    <w:rsid w:val="00421B9F"/>
    <w:rsid w:val="00424C57"/>
    <w:rsid w:val="00430CF2"/>
    <w:rsid w:val="00431937"/>
    <w:rsid w:val="00437ED9"/>
    <w:rsid w:val="00441C82"/>
    <w:rsid w:val="004426A1"/>
    <w:rsid w:val="0044293E"/>
    <w:rsid w:val="0045211F"/>
    <w:rsid w:val="004524A1"/>
    <w:rsid w:val="004546BE"/>
    <w:rsid w:val="004609E1"/>
    <w:rsid w:val="00460CE2"/>
    <w:rsid w:val="00460E64"/>
    <w:rsid w:val="004623B2"/>
    <w:rsid w:val="00462D08"/>
    <w:rsid w:val="00464535"/>
    <w:rsid w:val="0046510B"/>
    <w:rsid w:val="00465754"/>
    <w:rsid w:val="004661D5"/>
    <w:rsid w:val="00471682"/>
    <w:rsid w:val="004725A1"/>
    <w:rsid w:val="00475539"/>
    <w:rsid w:val="00480BB7"/>
    <w:rsid w:val="00483014"/>
    <w:rsid w:val="0048382B"/>
    <w:rsid w:val="00486972"/>
    <w:rsid w:val="00487352"/>
    <w:rsid w:val="00491382"/>
    <w:rsid w:val="00491EAB"/>
    <w:rsid w:val="00492DAA"/>
    <w:rsid w:val="0049338B"/>
    <w:rsid w:val="0049570B"/>
    <w:rsid w:val="004B0757"/>
    <w:rsid w:val="004B10F6"/>
    <w:rsid w:val="004B1D35"/>
    <w:rsid w:val="004B46C8"/>
    <w:rsid w:val="004C2642"/>
    <w:rsid w:val="004C3CA5"/>
    <w:rsid w:val="004C3FF9"/>
    <w:rsid w:val="004C44D8"/>
    <w:rsid w:val="004D0470"/>
    <w:rsid w:val="004D1551"/>
    <w:rsid w:val="004D235D"/>
    <w:rsid w:val="004D2DCB"/>
    <w:rsid w:val="004D3C56"/>
    <w:rsid w:val="004D4624"/>
    <w:rsid w:val="004D6A60"/>
    <w:rsid w:val="004D6B5B"/>
    <w:rsid w:val="004F155B"/>
    <w:rsid w:val="004F1651"/>
    <w:rsid w:val="004F2186"/>
    <w:rsid w:val="004F4428"/>
    <w:rsid w:val="004F4F62"/>
    <w:rsid w:val="004F6906"/>
    <w:rsid w:val="004F6E27"/>
    <w:rsid w:val="004F79DC"/>
    <w:rsid w:val="004F7FF8"/>
    <w:rsid w:val="005001A6"/>
    <w:rsid w:val="0050201B"/>
    <w:rsid w:val="00502A42"/>
    <w:rsid w:val="00504F18"/>
    <w:rsid w:val="0050664D"/>
    <w:rsid w:val="00506959"/>
    <w:rsid w:val="00516E95"/>
    <w:rsid w:val="00517CA5"/>
    <w:rsid w:val="005208DA"/>
    <w:rsid w:val="00520A14"/>
    <w:rsid w:val="00523013"/>
    <w:rsid w:val="00523AB3"/>
    <w:rsid w:val="00531F59"/>
    <w:rsid w:val="00532916"/>
    <w:rsid w:val="005354ED"/>
    <w:rsid w:val="00541092"/>
    <w:rsid w:val="00542FAE"/>
    <w:rsid w:val="005457E9"/>
    <w:rsid w:val="00545A11"/>
    <w:rsid w:val="0054684F"/>
    <w:rsid w:val="00550659"/>
    <w:rsid w:val="00551285"/>
    <w:rsid w:val="00554D72"/>
    <w:rsid w:val="0055736C"/>
    <w:rsid w:val="005574A2"/>
    <w:rsid w:val="00564B13"/>
    <w:rsid w:val="00564EED"/>
    <w:rsid w:val="005656F2"/>
    <w:rsid w:val="0057189E"/>
    <w:rsid w:val="00571958"/>
    <w:rsid w:val="00577C61"/>
    <w:rsid w:val="00581EA4"/>
    <w:rsid w:val="00582A2F"/>
    <w:rsid w:val="00584064"/>
    <w:rsid w:val="00590383"/>
    <w:rsid w:val="00590B20"/>
    <w:rsid w:val="00594061"/>
    <w:rsid w:val="00594B28"/>
    <w:rsid w:val="005A0D35"/>
    <w:rsid w:val="005A1075"/>
    <w:rsid w:val="005A221A"/>
    <w:rsid w:val="005A2F21"/>
    <w:rsid w:val="005A3FF9"/>
    <w:rsid w:val="005A68EB"/>
    <w:rsid w:val="005B043D"/>
    <w:rsid w:val="005B0BE1"/>
    <w:rsid w:val="005B30AB"/>
    <w:rsid w:val="005B32D1"/>
    <w:rsid w:val="005B32FD"/>
    <w:rsid w:val="005B547F"/>
    <w:rsid w:val="005B70CC"/>
    <w:rsid w:val="005C0412"/>
    <w:rsid w:val="005C20DC"/>
    <w:rsid w:val="005C4364"/>
    <w:rsid w:val="005C5260"/>
    <w:rsid w:val="005C598E"/>
    <w:rsid w:val="005C5D55"/>
    <w:rsid w:val="005C5F3B"/>
    <w:rsid w:val="005C6788"/>
    <w:rsid w:val="005C694C"/>
    <w:rsid w:val="005C6D2D"/>
    <w:rsid w:val="005D2E48"/>
    <w:rsid w:val="005D7737"/>
    <w:rsid w:val="005E0A4A"/>
    <w:rsid w:val="005E1143"/>
    <w:rsid w:val="005E3699"/>
    <w:rsid w:val="005E5289"/>
    <w:rsid w:val="005F1CBB"/>
    <w:rsid w:val="005F5F2B"/>
    <w:rsid w:val="005F71B5"/>
    <w:rsid w:val="005F7759"/>
    <w:rsid w:val="0060084E"/>
    <w:rsid w:val="006045B9"/>
    <w:rsid w:val="006171B9"/>
    <w:rsid w:val="00617D49"/>
    <w:rsid w:val="00622FBA"/>
    <w:rsid w:val="006239C3"/>
    <w:rsid w:val="00624D57"/>
    <w:rsid w:val="00625774"/>
    <w:rsid w:val="00630AF0"/>
    <w:rsid w:val="00631331"/>
    <w:rsid w:val="00631693"/>
    <w:rsid w:val="00640857"/>
    <w:rsid w:val="00643D4B"/>
    <w:rsid w:val="00644B74"/>
    <w:rsid w:val="0064525F"/>
    <w:rsid w:val="00645505"/>
    <w:rsid w:val="00650173"/>
    <w:rsid w:val="006511FC"/>
    <w:rsid w:val="00651506"/>
    <w:rsid w:val="0065191F"/>
    <w:rsid w:val="00652932"/>
    <w:rsid w:val="0066346E"/>
    <w:rsid w:val="006636FD"/>
    <w:rsid w:val="006656ED"/>
    <w:rsid w:val="006663C6"/>
    <w:rsid w:val="00666E38"/>
    <w:rsid w:val="00667116"/>
    <w:rsid w:val="00670734"/>
    <w:rsid w:val="006717C2"/>
    <w:rsid w:val="006743E0"/>
    <w:rsid w:val="006764DE"/>
    <w:rsid w:val="006851EC"/>
    <w:rsid w:val="00686BE1"/>
    <w:rsid w:val="00686C10"/>
    <w:rsid w:val="00694E06"/>
    <w:rsid w:val="006A0D2B"/>
    <w:rsid w:val="006A11EF"/>
    <w:rsid w:val="006A454B"/>
    <w:rsid w:val="006A4E99"/>
    <w:rsid w:val="006B08AF"/>
    <w:rsid w:val="006B10ED"/>
    <w:rsid w:val="006B185E"/>
    <w:rsid w:val="006B3DC0"/>
    <w:rsid w:val="006B3FB0"/>
    <w:rsid w:val="006B6E46"/>
    <w:rsid w:val="006B7371"/>
    <w:rsid w:val="006C2E62"/>
    <w:rsid w:val="006C67D6"/>
    <w:rsid w:val="006C7EE9"/>
    <w:rsid w:val="006D2ED0"/>
    <w:rsid w:val="006D4177"/>
    <w:rsid w:val="006D79BA"/>
    <w:rsid w:val="006E0DC3"/>
    <w:rsid w:val="006E1AF8"/>
    <w:rsid w:val="006E249E"/>
    <w:rsid w:val="006E3694"/>
    <w:rsid w:val="006F100E"/>
    <w:rsid w:val="006F1570"/>
    <w:rsid w:val="006F2BEE"/>
    <w:rsid w:val="006F43F0"/>
    <w:rsid w:val="006F74E8"/>
    <w:rsid w:val="00700143"/>
    <w:rsid w:val="00700BC1"/>
    <w:rsid w:val="00701C47"/>
    <w:rsid w:val="0070557A"/>
    <w:rsid w:val="00706A4F"/>
    <w:rsid w:val="00707D37"/>
    <w:rsid w:val="00711CA6"/>
    <w:rsid w:val="00714E01"/>
    <w:rsid w:val="007172E2"/>
    <w:rsid w:val="007176F2"/>
    <w:rsid w:val="0072189D"/>
    <w:rsid w:val="00721EFE"/>
    <w:rsid w:val="00722AC1"/>
    <w:rsid w:val="00722BF2"/>
    <w:rsid w:val="00723869"/>
    <w:rsid w:val="00725729"/>
    <w:rsid w:val="0072647E"/>
    <w:rsid w:val="007268F4"/>
    <w:rsid w:val="00730B5B"/>
    <w:rsid w:val="00730B74"/>
    <w:rsid w:val="00733EBB"/>
    <w:rsid w:val="00741932"/>
    <w:rsid w:val="00741F52"/>
    <w:rsid w:val="007477E2"/>
    <w:rsid w:val="00750BEA"/>
    <w:rsid w:val="00752100"/>
    <w:rsid w:val="00752A9E"/>
    <w:rsid w:val="00754A00"/>
    <w:rsid w:val="00754E36"/>
    <w:rsid w:val="0075568F"/>
    <w:rsid w:val="007576A3"/>
    <w:rsid w:val="00760545"/>
    <w:rsid w:val="007714FD"/>
    <w:rsid w:val="0077432B"/>
    <w:rsid w:val="00774544"/>
    <w:rsid w:val="00775537"/>
    <w:rsid w:val="007774F1"/>
    <w:rsid w:val="00777958"/>
    <w:rsid w:val="00781278"/>
    <w:rsid w:val="007814D1"/>
    <w:rsid w:val="0078316C"/>
    <w:rsid w:val="007834C7"/>
    <w:rsid w:val="00783A07"/>
    <w:rsid w:val="007842AD"/>
    <w:rsid w:val="00792520"/>
    <w:rsid w:val="00792AA5"/>
    <w:rsid w:val="00793012"/>
    <w:rsid w:val="00793E6B"/>
    <w:rsid w:val="0079465D"/>
    <w:rsid w:val="00795927"/>
    <w:rsid w:val="00797027"/>
    <w:rsid w:val="007A1919"/>
    <w:rsid w:val="007B24FF"/>
    <w:rsid w:val="007B58CC"/>
    <w:rsid w:val="007B64C3"/>
    <w:rsid w:val="007B77D0"/>
    <w:rsid w:val="007C33F2"/>
    <w:rsid w:val="007C6F0F"/>
    <w:rsid w:val="007D0926"/>
    <w:rsid w:val="007D2C18"/>
    <w:rsid w:val="007D3B9A"/>
    <w:rsid w:val="007E5B00"/>
    <w:rsid w:val="007F1C8C"/>
    <w:rsid w:val="007F48EE"/>
    <w:rsid w:val="007F7D66"/>
    <w:rsid w:val="00804152"/>
    <w:rsid w:val="00806F5A"/>
    <w:rsid w:val="00810BFE"/>
    <w:rsid w:val="00813476"/>
    <w:rsid w:val="008148D8"/>
    <w:rsid w:val="00814F86"/>
    <w:rsid w:val="008172D8"/>
    <w:rsid w:val="008216B1"/>
    <w:rsid w:val="00822663"/>
    <w:rsid w:val="00825AF8"/>
    <w:rsid w:val="00825BE8"/>
    <w:rsid w:val="008275CA"/>
    <w:rsid w:val="00831B85"/>
    <w:rsid w:val="00833170"/>
    <w:rsid w:val="008349E2"/>
    <w:rsid w:val="0083524F"/>
    <w:rsid w:val="00837F97"/>
    <w:rsid w:val="00841261"/>
    <w:rsid w:val="00846221"/>
    <w:rsid w:val="00846FA4"/>
    <w:rsid w:val="00846FD2"/>
    <w:rsid w:val="00850F18"/>
    <w:rsid w:val="008532C8"/>
    <w:rsid w:val="00854528"/>
    <w:rsid w:val="00855F8A"/>
    <w:rsid w:val="00861398"/>
    <w:rsid w:val="00861A33"/>
    <w:rsid w:val="00863483"/>
    <w:rsid w:val="008652D2"/>
    <w:rsid w:val="00867BB7"/>
    <w:rsid w:val="00867D43"/>
    <w:rsid w:val="0087070C"/>
    <w:rsid w:val="00870FC0"/>
    <w:rsid w:val="00871263"/>
    <w:rsid w:val="00871703"/>
    <w:rsid w:val="008724D0"/>
    <w:rsid w:val="0087395D"/>
    <w:rsid w:val="00873A7D"/>
    <w:rsid w:val="008805BE"/>
    <w:rsid w:val="00881F5B"/>
    <w:rsid w:val="0088460E"/>
    <w:rsid w:val="008866A9"/>
    <w:rsid w:val="008874E9"/>
    <w:rsid w:val="008878CD"/>
    <w:rsid w:val="0089372C"/>
    <w:rsid w:val="00897B01"/>
    <w:rsid w:val="008A1705"/>
    <w:rsid w:val="008A209D"/>
    <w:rsid w:val="008A2292"/>
    <w:rsid w:val="008A39C2"/>
    <w:rsid w:val="008A4F51"/>
    <w:rsid w:val="008A7762"/>
    <w:rsid w:val="008B0B12"/>
    <w:rsid w:val="008B2083"/>
    <w:rsid w:val="008B640C"/>
    <w:rsid w:val="008B66B0"/>
    <w:rsid w:val="008C0020"/>
    <w:rsid w:val="008C3768"/>
    <w:rsid w:val="008C6E23"/>
    <w:rsid w:val="008C70EE"/>
    <w:rsid w:val="008C7761"/>
    <w:rsid w:val="008D7535"/>
    <w:rsid w:val="008E1518"/>
    <w:rsid w:val="008E1D76"/>
    <w:rsid w:val="008E3D97"/>
    <w:rsid w:val="008E4D37"/>
    <w:rsid w:val="008E5F1F"/>
    <w:rsid w:val="008F0B82"/>
    <w:rsid w:val="008F40BE"/>
    <w:rsid w:val="008F520E"/>
    <w:rsid w:val="008F6A5B"/>
    <w:rsid w:val="008F7DBB"/>
    <w:rsid w:val="00902967"/>
    <w:rsid w:val="0090718D"/>
    <w:rsid w:val="0090792B"/>
    <w:rsid w:val="00910299"/>
    <w:rsid w:val="009112DD"/>
    <w:rsid w:val="00912624"/>
    <w:rsid w:val="00912AD7"/>
    <w:rsid w:val="009200BE"/>
    <w:rsid w:val="00921322"/>
    <w:rsid w:val="009239F8"/>
    <w:rsid w:val="00925BEB"/>
    <w:rsid w:val="0092631D"/>
    <w:rsid w:val="00926E72"/>
    <w:rsid w:val="009314D0"/>
    <w:rsid w:val="0093273C"/>
    <w:rsid w:val="00932ABC"/>
    <w:rsid w:val="0093368B"/>
    <w:rsid w:val="00933FE3"/>
    <w:rsid w:val="00936DA3"/>
    <w:rsid w:val="00947596"/>
    <w:rsid w:val="00947F7F"/>
    <w:rsid w:val="00951F98"/>
    <w:rsid w:val="00955CB6"/>
    <w:rsid w:val="00956723"/>
    <w:rsid w:val="00956F02"/>
    <w:rsid w:val="009603A4"/>
    <w:rsid w:val="00960568"/>
    <w:rsid w:val="009614B3"/>
    <w:rsid w:val="00961E12"/>
    <w:rsid w:val="0096469A"/>
    <w:rsid w:val="009652A0"/>
    <w:rsid w:val="00965B2D"/>
    <w:rsid w:val="00965FDF"/>
    <w:rsid w:val="009676C4"/>
    <w:rsid w:val="00970A8F"/>
    <w:rsid w:val="00972AA2"/>
    <w:rsid w:val="00972C5A"/>
    <w:rsid w:val="00973288"/>
    <w:rsid w:val="0097383B"/>
    <w:rsid w:val="00973C79"/>
    <w:rsid w:val="0097411D"/>
    <w:rsid w:val="00975F75"/>
    <w:rsid w:val="00976B7C"/>
    <w:rsid w:val="00977E58"/>
    <w:rsid w:val="00983814"/>
    <w:rsid w:val="00984424"/>
    <w:rsid w:val="00992E47"/>
    <w:rsid w:val="00993399"/>
    <w:rsid w:val="0099753B"/>
    <w:rsid w:val="009A0464"/>
    <w:rsid w:val="009A0F11"/>
    <w:rsid w:val="009A7553"/>
    <w:rsid w:val="009A7EA3"/>
    <w:rsid w:val="009B08D0"/>
    <w:rsid w:val="009B124D"/>
    <w:rsid w:val="009B1CCE"/>
    <w:rsid w:val="009B2AE8"/>
    <w:rsid w:val="009B3CF4"/>
    <w:rsid w:val="009B4E77"/>
    <w:rsid w:val="009B606D"/>
    <w:rsid w:val="009C18F4"/>
    <w:rsid w:val="009C19C5"/>
    <w:rsid w:val="009C3591"/>
    <w:rsid w:val="009C40A3"/>
    <w:rsid w:val="009C7824"/>
    <w:rsid w:val="009C7C0E"/>
    <w:rsid w:val="009D063E"/>
    <w:rsid w:val="009D0B38"/>
    <w:rsid w:val="009D645C"/>
    <w:rsid w:val="009E1E6A"/>
    <w:rsid w:val="009E33CC"/>
    <w:rsid w:val="009E7932"/>
    <w:rsid w:val="009F14CD"/>
    <w:rsid w:val="009F31E0"/>
    <w:rsid w:val="00A00EAC"/>
    <w:rsid w:val="00A04CAE"/>
    <w:rsid w:val="00A05552"/>
    <w:rsid w:val="00A05EC3"/>
    <w:rsid w:val="00A062CA"/>
    <w:rsid w:val="00A064CB"/>
    <w:rsid w:val="00A065CD"/>
    <w:rsid w:val="00A11E07"/>
    <w:rsid w:val="00A12FD5"/>
    <w:rsid w:val="00A142AB"/>
    <w:rsid w:val="00A23C43"/>
    <w:rsid w:val="00A251C9"/>
    <w:rsid w:val="00A25D4C"/>
    <w:rsid w:val="00A42327"/>
    <w:rsid w:val="00A442DF"/>
    <w:rsid w:val="00A44371"/>
    <w:rsid w:val="00A4507B"/>
    <w:rsid w:val="00A462F9"/>
    <w:rsid w:val="00A47371"/>
    <w:rsid w:val="00A50284"/>
    <w:rsid w:val="00A51217"/>
    <w:rsid w:val="00A52B7F"/>
    <w:rsid w:val="00A52BFE"/>
    <w:rsid w:val="00A5535F"/>
    <w:rsid w:val="00A56792"/>
    <w:rsid w:val="00A56DD7"/>
    <w:rsid w:val="00A57264"/>
    <w:rsid w:val="00A63634"/>
    <w:rsid w:val="00A66B39"/>
    <w:rsid w:val="00A7039B"/>
    <w:rsid w:val="00A70491"/>
    <w:rsid w:val="00A70975"/>
    <w:rsid w:val="00A73E90"/>
    <w:rsid w:val="00A760BB"/>
    <w:rsid w:val="00A76BE9"/>
    <w:rsid w:val="00A76C82"/>
    <w:rsid w:val="00A771F7"/>
    <w:rsid w:val="00A85711"/>
    <w:rsid w:val="00A85DD2"/>
    <w:rsid w:val="00A87851"/>
    <w:rsid w:val="00A938CD"/>
    <w:rsid w:val="00A95D66"/>
    <w:rsid w:val="00AA516B"/>
    <w:rsid w:val="00AA61D4"/>
    <w:rsid w:val="00AA6C39"/>
    <w:rsid w:val="00AA711F"/>
    <w:rsid w:val="00AB0C0F"/>
    <w:rsid w:val="00AB157E"/>
    <w:rsid w:val="00AB2B66"/>
    <w:rsid w:val="00AB4F3F"/>
    <w:rsid w:val="00AB7C1B"/>
    <w:rsid w:val="00AB7CF2"/>
    <w:rsid w:val="00AC0CB7"/>
    <w:rsid w:val="00AC1CAB"/>
    <w:rsid w:val="00AC268F"/>
    <w:rsid w:val="00AC2964"/>
    <w:rsid w:val="00AC309C"/>
    <w:rsid w:val="00AC544D"/>
    <w:rsid w:val="00AC5D06"/>
    <w:rsid w:val="00AC7223"/>
    <w:rsid w:val="00AD0FBE"/>
    <w:rsid w:val="00AD2567"/>
    <w:rsid w:val="00AD3F6B"/>
    <w:rsid w:val="00AE1365"/>
    <w:rsid w:val="00AE61ED"/>
    <w:rsid w:val="00AE6996"/>
    <w:rsid w:val="00AF3640"/>
    <w:rsid w:val="00AF4BB3"/>
    <w:rsid w:val="00AF62FE"/>
    <w:rsid w:val="00B007E6"/>
    <w:rsid w:val="00B01890"/>
    <w:rsid w:val="00B01E44"/>
    <w:rsid w:val="00B020B1"/>
    <w:rsid w:val="00B02D50"/>
    <w:rsid w:val="00B031FB"/>
    <w:rsid w:val="00B041A2"/>
    <w:rsid w:val="00B043EE"/>
    <w:rsid w:val="00B05A5C"/>
    <w:rsid w:val="00B076B3"/>
    <w:rsid w:val="00B07F8B"/>
    <w:rsid w:val="00B104DE"/>
    <w:rsid w:val="00B11485"/>
    <w:rsid w:val="00B11851"/>
    <w:rsid w:val="00B11BE1"/>
    <w:rsid w:val="00B12297"/>
    <w:rsid w:val="00B14D3A"/>
    <w:rsid w:val="00B16987"/>
    <w:rsid w:val="00B17552"/>
    <w:rsid w:val="00B17BFF"/>
    <w:rsid w:val="00B20EFE"/>
    <w:rsid w:val="00B22D77"/>
    <w:rsid w:val="00B22FF9"/>
    <w:rsid w:val="00B23CA1"/>
    <w:rsid w:val="00B30F37"/>
    <w:rsid w:val="00B31A61"/>
    <w:rsid w:val="00B353D1"/>
    <w:rsid w:val="00B36177"/>
    <w:rsid w:val="00B45F3A"/>
    <w:rsid w:val="00B468DA"/>
    <w:rsid w:val="00B55C53"/>
    <w:rsid w:val="00B57AF6"/>
    <w:rsid w:val="00B61AB5"/>
    <w:rsid w:val="00B663BE"/>
    <w:rsid w:val="00B6675A"/>
    <w:rsid w:val="00B66D16"/>
    <w:rsid w:val="00B66DDC"/>
    <w:rsid w:val="00B80A7F"/>
    <w:rsid w:val="00B80E81"/>
    <w:rsid w:val="00B82DF4"/>
    <w:rsid w:val="00B831E6"/>
    <w:rsid w:val="00B839CF"/>
    <w:rsid w:val="00B84FEF"/>
    <w:rsid w:val="00B8564F"/>
    <w:rsid w:val="00B85835"/>
    <w:rsid w:val="00B9229C"/>
    <w:rsid w:val="00B93289"/>
    <w:rsid w:val="00B93D14"/>
    <w:rsid w:val="00B95855"/>
    <w:rsid w:val="00BA1E35"/>
    <w:rsid w:val="00BA21A5"/>
    <w:rsid w:val="00BA225E"/>
    <w:rsid w:val="00BA35D4"/>
    <w:rsid w:val="00BA4D43"/>
    <w:rsid w:val="00BA790A"/>
    <w:rsid w:val="00BB0C5A"/>
    <w:rsid w:val="00BB18D5"/>
    <w:rsid w:val="00BB442D"/>
    <w:rsid w:val="00BC19A4"/>
    <w:rsid w:val="00BC202D"/>
    <w:rsid w:val="00BC41C8"/>
    <w:rsid w:val="00BC691A"/>
    <w:rsid w:val="00BC7C7E"/>
    <w:rsid w:val="00BD1675"/>
    <w:rsid w:val="00BD1B0C"/>
    <w:rsid w:val="00BD2556"/>
    <w:rsid w:val="00BD2BD8"/>
    <w:rsid w:val="00BE1B0A"/>
    <w:rsid w:val="00BE4A68"/>
    <w:rsid w:val="00BE7213"/>
    <w:rsid w:val="00BE7CC8"/>
    <w:rsid w:val="00BF0949"/>
    <w:rsid w:val="00BF3192"/>
    <w:rsid w:val="00BF57E9"/>
    <w:rsid w:val="00BF6B6A"/>
    <w:rsid w:val="00BF709D"/>
    <w:rsid w:val="00BF7CD8"/>
    <w:rsid w:val="00C000FB"/>
    <w:rsid w:val="00C01500"/>
    <w:rsid w:val="00C016A0"/>
    <w:rsid w:val="00C03A86"/>
    <w:rsid w:val="00C05085"/>
    <w:rsid w:val="00C10D40"/>
    <w:rsid w:val="00C111BE"/>
    <w:rsid w:val="00C1139E"/>
    <w:rsid w:val="00C1579E"/>
    <w:rsid w:val="00C16E6B"/>
    <w:rsid w:val="00C1729F"/>
    <w:rsid w:val="00C17845"/>
    <w:rsid w:val="00C247A5"/>
    <w:rsid w:val="00C25C9F"/>
    <w:rsid w:val="00C27953"/>
    <w:rsid w:val="00C30AF0"/>
    <w:rsid w:val="00C327FE"/>
    <w:rsid w:val="00C348C8"/>
    <w:rsid w:val="00C363D6"/>
    <w:rsid w:val="00C43479"/>
    <w:rsid w:val="00C44344"/>
    <w:rsid w:val="00C454E3"/>
    <w:rsid w:val="00C47AB2"/>
    <w:rsid w:val="00C50653"/>
    <w:rsid w:val="00C509D7"/>
    <w:rsid w:val="00C52268"/>
    <w:rsid w:val="00C53F66"/>
    <w:rsid w:val="00C54985"/>
    <w:rsid w:val="00C54CB8"/>
    <w:rsid w:val="00C569C9"/>
    <w:rsid w:val="00C578AE"/>
    <w:rsid w:val="00C57951"/>
    <w:rsid w:val="00C62036"/>
    <w:rsid w:val="00C6276D"/>
    <w:rsid w:val="00C63A4B"/>
    <w:rsid w:val="00C652CB"/>
    <w:rsid w:val="00C678FD"/>
    <w:rsid w:val="00C76987"/>
    <w:rsid w:val="00C8230F"/>
    <w:rsid w:val="00C83507"/>
    <w:rsid w:val="00C8374F"/>
    <w:rsid w:val="00C83D03"/>
    <w:rsid w:val="00C83D92"/>
    <w:rsid w:val="00C92AC6"/>
    <w:rsid w:val="00C949D6"/>
    <w:rsid w:val="00C958E7"/>
    <w:rsid w:val="00C96EA9"/>
    <w:rsid w:val="00CA1F94"/>
    <w:rsid w:val="00CA772E"/>
    <w:rsid w:val="00CB1175"/>
    <w:rsid w:val="00CB16B8"/>
    <w:rsid w:val="00CB2653"/>
    <w:rsid w:val="00CB38B2"/>
    <w:rsid w:val="00CB547A"/>
    <w:rsid w:val="00CB5D43"/>
    <w:rsid w:val="00CC0E20"/>
    <w:rsid w:val="00CC3BC2"/>
    <w:rsid w:val="00CC5652"/>
    <w:rsid w:val="00CD28C3"/>
    <w:rsid w:val="00CD4075"/>
    <w:rsid w:val="00CD7A29"/>
    <w:rsid w:val="00CE20B8"/>
    <w:rsid w:val="00CE244F"/>
    <w:rsid w:val="00CE3810"/>
    <w:rsid w:val="00CE3A7F"/>
    <w:rsid w:val="00CE6249"/>
    <w:rsid w:val="00CE64F8"/>
    <w:rsid w:val="00CE69CA"/>
    <w:rsid w:val="00CF04C4"/>
    <w:rsid w:val="00CF5B0D"/>
    <w:rsid w:val="00CF6C0B"/>
    <w:rsid w:val="00D0311B"/>
    <w:rsid w:val="00D0330A"/>
    <w:rsid w:val="00D039B3"/>
    <w:rsid w:val="00D061D2"/>
    <w:rsid w:val="00D06AE0"/>
    <w:rsid w:val="00D10CF0"/>
    <w:rsid w:val="00D10E4A"/>
    <w:rsid w:val="00D128C2"/>
    <w:rsid w:val="00D1295B"/>
    <w:rsid w:val="00D13512"/>
    <w:rsid w:val="00D1426D"/>
    <w:rsid w:val="00D156AE"/>
    <w:rsid w:val="00D160B4"/>
    <w:rsid w:val="00D20CC7"/>
    <w:rsid w:val="00D212CC"/>
    <w:rsid w:val="00D256E2"/>
    <w:rsid w:val="00D26ECF"/>
    <w:rsid w:val="00D27AE9"/>
    <w:rsid w:val="00D3081F"/>
    <w:rsid w:val="00D310EF"/>
    <w:rsid w:val="00D32D09"/>
    <w:rsid w:val="00D331A5"/>
    <w:rsid w:val="00D37759"/>
    <w:rsid w:val="00D3795E"/>
    <w:rsid w:val="00D413EC"/>
    <w:rsid w:val="00D41E2E"/>
    <w:rsid w:val="00D42198"/>
    <w:rsid w:val="00D46F34"/>
    <w:rsid w:val="00D517BD"/>
    <w:rsid w:val="00D5247C"/>
    <w:rsid w:val="00D5535F"/>
    <w:rsid w:val="00D56863"/>
    <w:rsid w:val="00D579FE"/>
    <w:rsid w:val="00D57BA3"/>
    <w:rsid w:val="00D62208"/>
    <w:rsid w:val="00D62CBC"/>
    <w:rsid w:val="00D6611B"/>
    <w:rsid w:val="00D6659E"/>
    <w:rsid w:val="00D71DBB"/>
    <w:rsid w:val="00D71E18"/>
    <w:rsid w:val="00D77766"/>
    <w:rsid w:val="00D77F3A"/>
    <w:rsid w:val="00D800E3"/>
    <w:rsid w:val="00D8459F"/>
    <w:rsid w:val="00D90CB0"/>
    <w:rsid w:val="00D93AD1"/>
    <w:rsid w:val="00D96C85"/>
    <w:rsid w:val="00DA13D1"/>
    <w:rsid w:val="00DA31B3"/>
    <w:rsid w:val="00DA4DA4"/>
    <w:rsid w:val="00DA60AE"/>
    <w:rsid w:val="00DA6669"/>
    <w:rsid w:val="00DA6961"/>
    <w:rsid w:val="00DA78FA"/>
    <w:rsid w:val="00DA7F22"/>
    <w:rsid w:val="00DB23A9"/>
    <w:rsid w:val="00DB35E0"/>
    <w:rsid w:val="00DB5712"/>
    <w:rsid w:val="00DB7091"/>
    <w:rsid w:val="00DC0910"/>
    <w:rsid w:val="00DC0BED"/>
    <w:rsid w:val="00DC3DF6"/>
    <w:rsid w:val="00DC47F7"/>
    <w:rsid w:val="00DC676E"/>
    <w:rsid w:val="00DC6C6C"/>
    <w:rsid w:val="00DC6FB6"/>
    <w:rsid w:val="00DD2166"/>
    <w:rsid w:val="00DD2B01"/>
    <w:rsid w:val="00DD3A6F"/>
    <w:rsid w:val="00DD3ACD"/>
    <w:rsid w:val="00DD4AF3"/>
    <w:rsid w:val="00DD7B59"/>
    <w:rsid w:val="00DE28D2"/>
    <w:rsid w:val="00DE2CB0"/>
    <w:rsid w:val="00DE3CDF"/>
    <w:rsid w:val="00DE53E9"/>
    <w:rsid w:val="00DE59B3"/>
    <w:rsid w:val="00DE6F4A"/>
    <w:rsid w:val="00DF0816"/>
    <w:rsid w:val="00DF4C45"/>
    <w:rsid w:val="00DF6EA8"/>
    <w:rsid w:val="00E002C7"/>
    <w:rsid w:val="00E026F1"/>
    <w:rsid w:val="00E042BC"/>
    <w:rsid w:val="00E046C1"/>
    <w:rsid w:val="00E10A70"/>
    <w:rsid w:val="00E12894"/>
    <w:rsid w:val="00E24F9A"/>
    <w:rsid w:val="00E3226F"/>
    <w:rsid w:val="00E3317D"/>
    <w:rsid w:val="00E35A55"/>
    <w:rsid w:val="00E40240"/>
    <w:rsid w:val="00E405DB"/>
    <w:rsid w:val="00E4611D"/>
    <w:rsid w:val="00E4638E"/>
    <w:rsid w:val="00E47E49"/>
    <w:rsid w:val="00E50A1F"/>
    <w:rsid w:val="00E62646"/>
    <w:rsid w:val="00E645FE"/>
    <w:rsid w:val="00E679FE"/>
    <w:rsid w:val="00E71601"/>
    <w:rsid w:val="00E72C19"/>
    <w:rsid w:val="00E76487"/>
    <w:rsid w:val="00E81452"/>
    <w:rsid w:val="00E825C8"/>
    <w:rsid w:val="00E8304E"/>
    <w:rsid w:val="00E83D4B"/>
    <w:rsid w:val="00E84102"/>
    <w:rsid w:val="00E94C1E"/>
    <w:rsid w:val="00E975F4"/>
    <w:rsid w:val="00EA0495"/>
    <w:rsid w:val="00EA315A"/>
    <w:rsid w:val="00EA363D"/>
    <w:rsid w:val="00EA5A56"/>
    <w:rsid w:val="00EA5BE7"/>
    <w:rsid w:val="00EA7E2B"/>
    <w:rsid w:val="00EB29E5"/>
    <w:rsid w:val="00EB45DE"/>
    <w:rsid w:val="00EB50B6"/>
    <w:rsid w:val="00EC12C0"/>
    <w:rsid w:val="00EC14E8"/>
    <w:rsid w:val="00EC2DCF"/>
    <w:rsid w:val="00ED210F"/>
    <w:rsid w:val="00ED23C1"/>
    <w:rsid w:val="00ED2539"/>
    <w:rsid w:val="00ED2592"/>
    <w:rsid w:val="00EE0237"/>
    <w:rsid w:val="00EE0B08"/>
    <w:rsid w:val="00EE595E"/>
    <w:rsid w:val="00EE7D3D"/>
    <w:rsid w:val="00EF028F"/>
    <w:rsid w:val="00EF3B48"/>
    <w:rsid w:val="00F000F4"/>
    <w:rsid w:val="00F009F0"/>
    <w:rsid w:val="00F0207C"/>
    <w:rsid w:val="00F0318C"/>
    <w:rsid w:val="00F11D6D"/>
    <w:rsid w:val="00F1256F"/>
    <w:rsid w:val="00F148D2"/>
    <w:rsid w:val="00F175FB"/>
    <w:rsid w:val="00F2078F"/>
    <w:rsid w:val="00F22015"/>
    <w:rsid w:val="00F245EC"/>
    <w:rsid w:val="00F2773B"/>
    <w:rsid w:val="00F303C5"/>
    <w:rsid w:val="00F30FA1"/>
    <w:rsid w:val="00F34F6C"/>
    <w:rsid w:val="00F35483"/>
    <w:rsid w:val="00F359AA"/>
    <w:rsid w:val="00F41821"/>
    <w:rsid w:val="00F45E09"/>
    <w:rsid w:val="00F47729"/>
    <w:rsid w:val="00F54B6A"/>
    <w:rsid w:val="00F562C6"/>
    <w:rsid w:val="00F56934"/>
    <w:rsid w:val="00F57809"/>
    <w:rsid w:val="00F60E75"/>
    <w:rsid w:val="00F61647"/>
    <w:rsid w:val="00F655F1"/>
    <w:rsid w:val="00F70F40"/>
    <w:rsid w:val="00F723AA"/>
    <w:rsid w:val="00F728C9"/>
    <w:rsid w:val="00F7532B"/>
    <w:rsid w:val="00F80DD3"/>
    <w:rsid w:val="00F8374C"/>
    <w:rsid w:val="00F83CBE"/>
    <w:rsid w:val="00F841B4"/>
    <w:rsid w:val="00F8468A"/>
    <w:rsid w:val="00F85570"/>
    <w:rsid w:val="00F85C65"/>
    <w:rsid w:val="00F8715C"/>
    <w:rsid w:val="00F87617"/>
    <w:rsid w:val="00F8763A"/>
    <w:rsid w:val="00F907C4"/>
    <w:rsid w:val="00F95643"/>
    <w:rsid w:val="00FA2EA5"/>
    <w:rsid w:val="00FA5EA8"/>
    <w:rsid w:val="00FB42A6"/>
    <w:rsid w:val="00FB6F30"/>
    <w:rsid w:val="00FB70A4"/>
    <w:rsid w:val="00FC2997"/>
    <w:rsid w:val="00FC57FE"/>
    <w:rsid w:val="00FD14CC"/>
    <w:rsid w:val="00FD1E8A"/>
    <w:rsid w:val="00FD2CB5"/>
    <w:rsid w:val="00FD54AE"/>
    <w:rsid w:val="00FD58AB"/>
    <w:rsid w:val="00FE44F6"/>
    <w:rsid w:val="00FE51B1"/>
    <w:rsid w:val="00FE5C0D"/>
    <w:rsid w:val="00FF323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41594"/>
  <w15:docId w15:val="{A7CC95E0-8B3F-4F42-AC9E-25749143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4F6C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F6C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styleId="a3">
    <w:name w:val="Hyperlink"/>
    <w:semiHidden/>
    <w:rsid w:val="00F34F6C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5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0C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rsid w:val="007A1919"/>
    <w:pPr>
      <w:spacing w:before="100" w:beforeAutospacing="1" w:after="100" w:afterAutospacing="1"/>
    </w:pPr>
    <w:rPr>
      <w:rFonts w:eastAsia="Calibri"/>
      <w:lang w:eastAsia="ru-RU"/>
    </w:rPr>
  </w:style>
  <w:style w:type="paragraph" w:styleId="ac">
    <w:name w:val="Body Text"/>
    <w:basedOn w:val="a"/>
    <w:link w:val="ad"/>
    <w:semiHidden/>
    <w:rsid w:val="003A34D1"/>
    <w:pPr>
      <w:suppressAutoHyphens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A34D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4z2">
    <w:name w:val="WW8Num4z2"/>
    <w:rsid w:val="005A1075"/>
    <w:rPr>
      <w:rFonts w:ascii="Wingdings" w:hAnsi="Wingdings"/>
    </w:rPr>
  </w:style>
  <w:style w:type="paragraph" w:customStyle="1" w:styleId="ae">
    <w:name w:val="Нормальный"/>
    <w:basedOn w:val="a"/>
    <w:rsid w:val="00F45E0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A38F-6839-45B3-A7E9-808D6427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ASUS</cp:lastModifiedBy>
  <cp:revision>36</cp:revision>
  <cp:lastPrinted>2023-11-07T08:49:00Z</cp:lastPrinted>
  <dcterms:created xsi:type="dcterms:W3CDTF">2014-11-05T10:18:00Z</dcterms:created>
  <dcterms:modified xsi:type="dcterms:W3CDTF">2023-12-06T05:50:00Z</dcterms:modified>
</cp:coreProperties>
</file>