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07A49" w14:textId="0D81C24D" w:rsidR="00D1162F" w:rsidRPr="00D1162F" w:rsidRDefault="00D1162F" w:rsidP="00D1162F">
      <w:pPr>
        <w:jc w:val="center"/>
        <w:rPr>
          <w:rFonts w:ascii="Times New Roman" w:hAnsi="Times New Roman" w:cs="Times New Roman"/>
          <w:kern w:val="2"/>
          <w:sz w:val="24"/>
        </w:rPr>
      </w:pPr>
      <w:r w:rsidRPr="00D1162F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64181CC1" wp14:editId="574858C1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0409F" w14:textId="77777777" w:rsidR="00D1162F" w:rsidRPr="00D1162F" w:rsidRDefault="00D1162F" w:rsidP="00E93F2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lang w:eastAsia="ru-RU"/>
        </w:rPr>
      </w:pPr>
      <w:r w:rsidRPr="00D1162F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4BEC0893" w14:textId="77777777" w:rsidR="00D1162F" w:rsidRPr="00D1162F" w:rsidRDefault="00D1162F" w:rsidP="00E93F2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1162F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3BA5546B" w14:textId="77777777" w:rsidR="00E93F2B" w:rsidRDefault="00E93F2B" w:rsidP="00E93F2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11D023" w14:textId="77777777" w:rsidR="00D1162F" w:rsidRPr="00D1162F" w:rsidRDefault="00D1162F" w:rsidP="00E93F2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D116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B6A954B" w14:textId="16E4332D" w:rsidR="00D1162F" w:rsidRPr="00D1162F" w:rsidRDefault="00E93F2B" w:rsidP="00E93F2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162F" w:rsidRPr="00D1162F">
        <w:rPr>
          <w:rFonts w:ascii="Times New Roman" w:hAnsi="Times New Roman" w:cs="Times New Roman"/>
          <w:sz w:val="28"/>
          <w:szCs w:val="28"/>
        </w:rPr>
        <w:t xml:space="preserve">т 25.09.2023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162F" w:rsidRPr="00D1162F">
        <w:rPr>
          <w:rFonts w:ascii="Times New Roman" w:hAnsi="Times New Roman" w:cs="Times New Roman"/>
          <w:sz w:val="28"/>
          <w:szCs w:val="28"/>
        </w:rPr>
        <w:t xml:space="preserve">                                             № 1129</w:t>
      </w:r>
    </w:p>
    <w:p w14:paraId="4E456C8A" w14:textId="77777777" w:rsidR="00D1162F" w:rsidRPr="00D1162F" w:rsidRDefault="00D1162F" w:rsidP="00E93F2B">
      <w:pPr>
        <w:spacing w:after="0" w:line="24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D1162F">
        <w:rPr>
          <w:rFonts w:ascii="Times New Roman" w:hAnsi="Times New Roman" w:cs="Times New Roman"/>
          <w:sz w:val="28"/>
          <w:szCs w:val="28"/>
        </w:rPr>
        <w:t>с</w:t>
      </w:r>
      <w:r w:rsidRPr="00D1162F">
        <w:rPr>
          <w:rFonts w:ascii="Times New Roman" w:hAnsi="Times New Roman" w:cs="Times New Roman"/>
          <w:bCs/>
          <w:sz w:val="28"/>
          <w:szCs w:val="28"/>
        </w:rPr>
        <w:t>таница Новотитаровская</w:t>
      </w:r>
    </w:p>
    <w:p w14:paraId="0B4DAA2B" w14:textId="77777777" w:rsidR="005E7A6C" w:rsidRDefault="005E7A6C" w:rsidP="0072628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048F2" w14:textId="080E7ED7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E60F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1576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E60F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Новотитаровского сельского поселения Динского района </w:t>
      </w:r>
    </w:p>
    <w:p w14:paraId="025577D3" w14:textId="44BDA8ED" w:rsidR="00FE60F1" w:rsidRPr="00FE60F1" w:rsidRDefault="00FE60F1" w:rsidP="00FE60F1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0F1">
        <w:rPr>
          <w:rFonts w:ascii="Times New Roman" w:hAnsi="Times New Roman" w:cs="Times New Roman"/>
          <w:b/>
          <w:bCs/>
          <w:sz w:val="28"/>
          <w:szCs w:val="28"/>
        </w:rPr>
        <w:t>от 21 апреля 2022 года № 291 «</w:t>
      </w:r>
      <w:r w:rsidR="00315765" w:rsidRPr="00315765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Инструкции о порядке рассмотрения обращений граждан в администрации Новотитаровского сельского поселения Динского района</w:t>
      </w:r>
      <w:r w:rsidRPr="00FE60F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bookmarkEnd w:id="0"/>
    <w:p w14:paraId="0AFFEB2A" w14:textId="77777777" w:rsidR="00726288" w:rsidRPr="00726288" w:rsidRDefault="00726288" w:rsidP="00FE60F1">
      <w:pPr>
        <w:spacing w:after="0" w:line="240" w:lineRule="auto"/>
        <w:ind w:right="28"/>
        <w:jc w:val="center"/>
        <w:rPr>
          <w:rFonts w:ascii="Times New Roman" w:hAnsi="Times New Roman" w:cs="Times New Roman"/>
          <w:sz w:val="28"/>
          <w:szCs w:val="28"/>
        </w:rPr>
      </w:pPr>
    </w:p>
    <w:p w14:paraId="5B19C07F" w14:textId="77777777" w:rsidR="00FE60F1" w:rsidRDefault="00FE60F1" w:rsidP="00FE60F1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07319016" w14:textId="6E634D4A" w:rsidR="00FE60F1" w:rsidRPr="00FE60F1" w:rsidRDefault="00FE60F1" w:rsidP="00FE60F1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В соответствии с постановлением главы администрации (</w:t>
      </w:r>
      <w:r w:rsidR="005748B2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г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убернатора) Краснодарского края от 3 февраля 2022 г</w:t>
      </w:r>
      <w:r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ода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 xml:space="preserve"> № 39 «Об утверждении Инструкции о порядке рассмотрения обращений граждан», </w:t>
      </w:r>
      <w:r w:rsid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 xml:space="preserve">на основании </w:t>
      </w:r>
      <w:r w:rsidR="005E7A6C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письма</w:t>
      </w:r>
      <w:r w:rsid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 xml:space="preserve"> прокурора Динского района от </w:t>
      </w:r>
      <w:r w:rsidR="005E7A6C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25</w:t>
      </w:r>
      <w:r w:rsidR="00315765" w:rsidRP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.0</w:t>
      </w:r>
      <w:r w:rsidR="005E7A6C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8</w:t>
      </w:r>
      <w:r w:rsidR="00315765" w:rsidRP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.2023 № 7-</w:t>
      </w:r>
      <w:r w:rsidR="005E7A6C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37</w:t>
      </w:r>
      <w:r w:rsidR="00315765" w:rsidRP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-202</w:t>
      </w:r>
      <w:r w:rsidR="005E7A6C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3</w:t>
      </w:r>
      <w:r w:rsidR="00315765" w:rsidRP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/</w:t>
      </w:r>
      <w:r w:rsidR="005E7A6C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3495</w:t>
      </w:r>
      <w:r w:rsidR="00315765" w:rsidRP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-23-20030024</w:t>
      </w:r>
      <w:r w:rsid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>,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  <w:t xml:space="preserve"> 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руководствуясь статьей 59 Устава Новотитаровского сельского поселения</w:t>
      </w:r>
      <w:r w:rsidR="00315765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,</w:t>
      </w:r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 w:rsidRPr="00FE60F1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 с т а н о в л я ю:</w:t>
      </w:r>
    </w:p>
    <w:p w14:paraId="36607D86" w14:textId="3B363E7B" w:rsidR="00FE60F1" w:rsidRDefault="00287FDC" w:rsidP="003A7A1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D55EA">
        <w:rPr>
          <w:rFonts w:ascii="Times New Roman" w:hAnsi="Times New Roman" w:cs="Times New Roman"/>
          <w:sz w:val="28"/>
          <w:szCs w:val="28"/>
        </w:rPr>
        <w:t>1.</w:t>
      </w:r>
      <w:r w:rsidR="00BC6531">
        <w:rPr>
          <w:rFonts w:ascii="Times New Roman" w:hAnsi="Times New Roman" w:cs="Times New Roman"/>
          <w:sz w:val="28"/>
          <w:szCs w:val="28"/>
        </w:rPr>
        <w:t xml:space="preserve"> 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</w:t>
      </w:r>
      <w:r w:rsidR="00FE60F1">
        <w:rPr>
          <w:rFonts w:ascii="Times New Roman CYR" w:hAnsi="Times New Roman CYR" w:cs="Times New Roman CYR"/>
          <w:sz w:val="28"/>
          <w:szCs w:val="28"/>
        </w:rPr>
        <w:t>Новотитаровского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Динского 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FE60F1">
        <w:rPr>
          <w:rFonts w:ascii="Times New Roman CYR" w:hAnsi="Times New Roman CYR" w:cs="Times New Roman CYR"/>
          <w:sz w:val="28"/>
          <w:szCs w:val="28"/>
        </w:rPr>
        <w:t>21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0F1">
        <w:rPr>
          <w:rFonts w:ascii="Times New Roman CYR" w:hAnsi="Times New Roman CYR" w:cs="Times New Roman CYR"/>
          <w:sz w:val="28"/>
          <w:szCs w:val="28"/>
        </w:rPr>
        <w:t>апреля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FE60F1">
        <w:rPr>
          <w:rFonts w:ascii="Times New Roman CYR" w:hAnsi="Times New Roman CYR" w:cs="Times New Roman CYR"/>
          <w:sz w:val="28"/>
          <w:szCs w:val="28"/>
        </w:rPr>
        <w:t>22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FE60F1">
        <w:rPr>
          <w:rFonts w:ascii="Times New Roman CYR" w:hAnsi="Times New Roman CYR" w:cs="Times New Roman CYR"/>
          <w:sz w:val="28"/>
          <w:szCs w:val="28"/>
        </w:rPr>
        <w:t>№ 291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0F1">
        <w:rPr>
          <w:rFonts w:ascii="Times New Roman CYR" w:hAnsi="Times New Roman CYR" w:cs="Times New Roman CYR"/>
          <w:sz w:val="28"/>
          <w:szCs w:val="28"/>
        </w:rPr>
        <w:t>«</w:t>
      </w:r>
      <w:r w:rsidR="00315765" w:rsidRPr="00315765">
        <w:rPr>
          <w:rFonts w:ascii="Times New Roman CYR" w:hAnsi="Times New Roman CYR" w:cs="Times New Roman CYR"/>
          <w:sz w:val="28"/>
          <w:szCs w:val="28"/>
        </w:rPr>
        <w:t>Об утверждении Инструкции о порядке рассмотрения обращений граждан в администрации Новотитаровского сельского поселения Динского района</w:t>
      </w:r>
      <w:r w:rsidR="00315765">
        <w:rPr>
          <w:rFonts w:ascii="Times New Roman CYR" w:hAnsi="Times New Roman CYR" w:cs="Times New Roman CYR"/>
          <w:sz w:val="28"/>
          <w:szCs w:val="28"/>
        </w:rPr>
        <w:t>», следующ</w:t>
      </w:r>
      <w:r w:rsidR="001E5ABD">
        <w:rPr>
          <w:rFonts w:ascii="Times New Roman CYR" w:hAnsi="Times New Roman CYR" w:cs="Times New Roman CYR"/>
          <w:sz w:val="28"/>
          <w:szCs w:val="28"/>
        </w:rPr>
        <w:t>и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>изменени</w:t>
      </w:r>
      <w:r w:rsidR="001E5ABD">
        <w:rPr>
          <w:rFonts w:ascii="Times New Roman CYR" w:hAnsi="Times New Roman CYR" w:cs="Times New Roman CYR"/>
          <w:sz w:val="28"/>
          <w:szCs w:val="28"/>
        </w:rPr>
        <w:t>я</w:t>
      </w:r>
      <w:r w:rsidR="00FE60F1" w:rsidRPr="003049CA">
        <w:rPr>
          <w:rFonts w:ascii="Times New Roman CYR" w:hAnsi="Times New Roman CYR" w:cs="Times New Roman CYR"/>
          <w:sz w:val="28"/>
          <w:szCs w:val="28"/>
        </w:rPr>
        <w:t>: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675E957" w14:textId="31F5BC6C" w:rsidR="007C2817" w:rsidRDefault="005E7A6C" w:rsidP="00315765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 w:rsidR="00FE60F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315765">
        <w:rPr>
          <w:rFonts w:ascii="Times New Roman CYR" w:hAnsi="Times New Roman CYR" w:cs="Times New Roman CYR"/>
          <w:sz w:val="28"/>
          <w:szCs w:val="28"/>
        </w:rPr>
        <w:t>пункт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3157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2.1</w:t>
      </w:r>
      <w:r w:rsidR="0031576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31576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Инструкции после слов «в форме электронного документа» дополнить словами «,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14:paraId="01AF023E" w14:textId="24F08B63" w:rsidR="005E7A6C" w:rsidRDefault="005E7A6C" w:rsidP="00315765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C1679B">
        <w:rPr>
          <w:rFonts w:ascii="Times New Roman CYR" w:hAnsi="Times New Roman CYR" w:cs="Times New Roman CYR"/>
          <w:sz w:val="28"/>
          <w:szCs w:val="28"/>
        </w:rPr>
        <w:t>в пункте 2.3. Инструкции после слов «должностному лицу в форме электронного документа» дополнить словами «или по адресу</w:t>
      </w:r>
      <w:r w:rsidR="001E5A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79B">
        <w:rPr>
          <w:rFonts w:ascii="Times New Roman CYR" w:hAnsi="Times New Roman CYR" w:cs="Times New Roman CYR"/>
          <w:sz w:val="28"/>
          <w:szCs w:val="28"/>
        </w:rPr>
        <w:t>(уникальному идентификатору) личного кабинета гражданина на Едином портале при его использовании»;</w:t>
      </w:r>
    </w:p>
    <w:p w14:paraId="586118D5" w14:textId="57122925" w:rsidR="002808AC" w:rsidRDefault="001E5ABD" w:rsidP="00315765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в пунктах 2.3., </w:t>
      </w:r>
      <w:r w:rsidR="00C1679B">
        <w:rPr>
          <w:rFonts w:ascii="Times New Roman CYR" w:hAnsi="Times New Roman CYR" w:cs="Times New Roman CYR"/>
          <w:sz w:val="28"/>
          <w:szCs w:val="28"/>
        </w:rPr>
        <w:t>3.3.8., 3.8.12., 3.9.3. Инструкции слова «письменном обращении» замен</w:t>
      </w:r>
      <w:r w:rsidR="006740D7">
        <w:rPr>
          <w:rFonts w:ascii="Times New Roman CYR" w:hAnsi="Times New Roman CYR" w:cs="Times New Roman CYR"/>
          <w:sz w:val="28"/>
          <w:szCs w:val="28"/>
        </w:rPr>
        <w:t>и</w:t>
      </w:r>
      <w:r w:rsidR="00C1679B">
        <w:rPr>
          <w:rFonts w:ascii="Times New Roman CYR" w:hAnsi="Times New Roman CYR" w:cs="Times New Roman CYR"/>
          <w:sz w:val="28"/>
          <w:szCs w:val="28"/>
        </w:rPr>
        <w:t>т</w:t>
      </w:r>
      <w:r w:rsidR="006740D7">
        <w:rPr>
          <w:rFonts w:ascii="Times New Roman CYR" w:hAnsi="Times New Roman CYR" w:cs="Times New Roman CYR"/>
          <w:sz w:val="28"/>
          <w:szCs w:val="28"/>
        </w:rPr>
        <w:t>ь</w:t>
      </w:r>
      <w:r w:rsidR="00C1679B">
        <w:rPr>
          <w:rFonts w:ascii="Times New Roman CYR" w:hAnsi="Times New Roman CYR" w:cs="Times New Roman CYR"/>
          <w:sz w:val="28"/>
          <w:szCs w:val="28"/>
        </w:rPr>
        <w:t xml:space="preserve"> словами «обращении в письменной форме», </w:t>
      </w:r>
      <w:r w:rsidR="002808AC">
        <w:rPr>
          <w:rFonts w:ascii="Times New Roman CYR" w:hAnsi="Times New Roman CYR" w:cs="Times New Roman CYR"/>
          <w:sz w:val="28"/>
          <w:szCs w:val="28"/>
        </w:rPr>
        <w:t>слова «письменное обращение» замен</w:t>
      </w:r>
      <w:r w:rsidR="006740D7">
        <w:rPr>
          <w:rFonts w:ascii="Times New Roman CYR" w:hAnsi="Times New Roman CYR" w:cs="Times New Roman CYR"/>
          <w:sz w:val="28"/>
          <w:szCs w:val="28"/>
        </w:rPr>
        <w:t>и</w:t>
      </w:r>
      <w:r w:rsidR="002808AC">
        <w:rPr>
          <w:rFonts w:ascii="Times New Roman CYR" w:hAnsi="Times New Roman CYR" w:cs="Times New Roman CYR"/>
          <w:sz w:val="28"/>
          <w:szCs w:val="28"/>
        </w:rPr>
        <w:t>т</w:t>
      </w:r>
      <w:r w:rsidR="006740D7">
        <w:rPr>
          <w:rFonts w:ascii="Times New Roman CYR" w:hAnsi="Times New Roman CYR" w:cs="Times New Roman CYR"/>
          <w:sz w:val="28"/>
          <w:szCs w:val="28"/>
        </w:rPr>
        <w:t>ь</w:t>
      </w:r>
      <w:r w:rsidR="002808AC">
        <w:rPr>
          <w:rFonts w:ascii="Times New Roman CYR" w:hAnsi="Times New Roman CYR" w:cs="Times New Roman CYR"/>
          <w:sz w:val="28"/>
          <w:szCs w:val="28"/>
        </w:rPr>
        <w:t xml:space="preserve"> словами «обращение в письменной форме»;</w:t>
      </w:r>
    </w:p>
    <w:p w14:paraId="616AF789" w14:textId="548E27BA" w:rsidR="00C1679B" w:rsidRDefault="001E5ABD" w:rsidP="00315765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 в пунктах </w:t>
      </w:r>
      <w:r w:rsidR="006740D7">
        <w:rPr>
          <w:rFonts w:ascii="Times New Roman CYR" w:hAnsi="Times New Roman CYR" w:cs="Times New Roman CYR"/>
          <w:sz w:val="28"/>
          <w:szCs w:val="28"/>
        </w:rPr>
        <w:t>3.2.1., 3.2.4., 3.7.2. Инструкции слова «журнал регистрации» заменить словами «систему электронного документооборота «СИНКОП</w:t>
      </w:r>
      <w:proofErr w:type="gramStart"/>
      <w:r w:rsidR="006740D7"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 w:rsidR="00C167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40D7">
        <w:rPr>
          <w:rFonts w:ascii="Times New Roman CYR" w:hAnsi="Times New Roman CYR" w:cs="Times New Roman CYR"/>
          <w:sz w:val="28"/>
          <w:szCs w:val="28"/>
        </w:rPr>
        <w:t xml:space="preserve">документ»», </w:t>
      </w:r>
      <w:r w:rsidR="00B019C9">
        <w:rPr>
          <w:rFonts w:ascii="Times New Roman CYR" w:hAnsi="Times New Roman CYR" w:cs="Times New Roman CYR"/>
          <w:sz w:val="28"/>
          <w:szCs w:val="28"/>
        </w:rPr>
        <w:t>слова «журнале регистраций» заменить словами «системе электронного документооборота «СИНКОПА- документ»».</w:t>
      </w:r>
    </w:p>
    <w:p w14:paraId="1D768008" w14:textId="27A6F1DC" w:rsidR="00BD7378" w:rsidRPr="00037732" w:rsidRDefault="003A7A13" w:rsidP="003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26288">
        <w:rPr>
          <w:rFonts w:ascii="Times New Roman" w:hAnsi="Times New Roman" w:cs="Times New Roman"/>
          <w:sz w:val="28"/>
          <w:szCs w:val="28"/>
        </w:rPr>
        <w:t xml:space="preserve">. 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Начальникам </w:t>
      </w:r>
      <w:r w:rsidR="00527228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26288">
        <w:rPr>
          <w:rFonts w:ascii="Times New Roman" w:hAnsi="Times New Roman" w:cs="Times New Roman"/>
          <w:sz w:val="28"/>
          <w:szCs w:val="28"/>
        </w:rPr>
        <w:t>Новотитаровского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довести </w:t>
      </w:r>
      <w:r w:rsidR="00122285">
        <w:rPr>
          <w:rFonts w:ascii="Times New Roman" w:hAnsi="Times New Roman" w:cs="Times New Roman"/>
          <w:sz w:val="28"/>
          <w:szCs w:val="28"/>
        </w:rPr>
        <w:t>Инструкцию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до сведения подчиненных работников и обеспечить е</w:t>
      </w:r>
      <w:r w:rsidR="00122285">
        <w:rPr>
          <w:rFonts w:ascii="Times New Roman" w:hAnsi="Times New Roman" w:cs="Times New Roman"/>
          <w:sz w:val="28"/>
          <w:szCs w:val="28"/>
        </w:rPr>
        <w:t>е</w:t>
      </w:r>
      <w:r w:rsidR="00BD7378" w:rsidRPr="00037732">
        <w:rPr>
          <w:rFonts w:ascii="Times New Roman" w:hAnsi="Times New Roman" w:cs="Times New Roman"/>
          <w:sz w:val="28"/>
          <w:szCs w:val="28"/>
        </w:rPr>
        <w:t xml:space="preserve"> соблюдение.</w:t>
      </w:r>
    </w:p>
    <w:p w14:paraId="4B5EE41B" w14:textId="0F5D87D9" w:rsidR="003A7A13" w:rsidRPr="003A7A13" w:rsidRDefault="003A7A13" w:rsidP="003A7A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13">
        <w:rPr>
          <w:rFonts w:ascii="Times New Roman" w:hAnsi="Times New Roman" w:cs="Times New Roman"/>
          <w:sz w:val="28"/>
          <w:szCs w:val="28"/>
        </w:rPr>
        <w:t xml:space="preserve">3. Начальнику отдела по общим и правовым вопросам администрации Новотитаровского сельского поселения Динского района (Омельченко) обнародовать настоящее постановление в соответствии с действующим законодательством и разместить на официальном сайте Новотитаровского сельского поселения Динского района </w:t>
      </w:r>
      <w:hyperlink r:id="rId10" w:history="1">
        <w:r w:rsidRPr="003A7A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www.novotitarovskaya.info</w:t>
        </w:r>
      </w:hyperlink>
      <w:r w:rsidRPr="003A7A13">
        <w:rPr>
          <w:rFonts w:ascii="Times New Roman" w:hAnsi="Times New Roman" w:cs="Times New Roman"/>
          <w:sz w:val="28"/>
          <w:szCs w:val="28"/>
        </w:rPr>
        <w:t>.</w:t>
      </w:r>
    </w:p>
    <w:p w14:paraId="1261AAAA" w14:textId="5263F2E4" w:rsidR="003A7A13" w:rsidRPr="003A7A13" w:rsidRDefault="005748B2" w:rsidP="003A7A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7A13" w:rsidRPr="003A7A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7A13" w:rsidRPr="003A7A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7A13" w:rsidRPr="003A7A1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47DD00D7" w14:textId="7CAB56A9" w:rsidR="003A7A13" w:rsidRPr="003A7A13" w:rsidRDefault="005748B2" w:rsidP="003A7A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7A13" w:rsidRPr="003A7A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14:paraId="7D018A1A" w14:textId="77777777" w:rsidR="00287FDC" w:rsidRPr="003A7A13" w:rsidRDefault="00287FDC" w:rsidP="003A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9260E" w14:textId="77777777" w:rsidR="00726288" w:rsidRDefault="00726288" w:rsidP="003A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8FB4B" w14:textId="77777777" w:rsidR="00B019C9" w:rsidRDefault="00B019C9" w:rsidP="003A7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59DDB" w14:textId="6C96E994" w:rsidR="00726288" w:rsidRDefault="00B019C9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3BE0F6F3" w14:textId="4EAE5DA4" w:rsidR="00287FDC" w:rsidRDefault="00B019C9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FDC" w:rsidRPr="000377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7FDC" w:rsidRPr="00037732">
        <w:rPr>
          <w:rFonts w:ascii="Times New Roman" w:hAnsi="Times New Roman" w:cs="Times New Roman"/>
          <w:sz w:val="28"/>
          <w:szCs w:val="28"/>
        </w:rPr>
        <w:t xml:space="preserve"> </w:t>
      </w:r>
      <w:r w:rsidR="00726288">
        <w:rPr>
          <w:rFonts w:ascii="Times New Roman" w:hAnsi="Times New Roman" w:cs="Times New Roman"/>
          <w:sz w:val="28"/>
          <w:szCs w:val="28"/>
        </w:rPr>
        <w:t>Новотитаровского</w:t>
      </w:r>
    </w:p>
    <w:p w14:paraId="00F1FA6E" w14:textId="52E13351" w:rsidR="00F96A9A" w:rsidRDefault="00287FDC" w:rsidP="0072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93F2B">
        <w:rPr>
          <w:rFonts w:ascii="Times New Roman" w:hAnsi="Times New Roman" w:cs="Times New Roman"/>
          <w:sz w:val="28"/>
          <w:szCs w:val="28"/>
        </w:rPr>
        <w:t xml:space="preserve"> </w:t>
      </w:r>
      <w:r w:rsidR="007262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B019C9">
        <w:rPr>
          <w:rFonts w:ascii="Times New Roman" w:hAnsi="Times New Roman" w:cs="Times New Roman"/>
          <w:sz w:val="28"/>
          <w:szCs w:val="28"/>
        </w:rPr>
        <w:t>Г</w:t>
      </w:r>
      <w:r w:rsidR="00726288">
        <w:rPr>
          <w:rFonts w:ascii="Times New Roman" w:hAnsi="Times New Roman" w:cs="Times New Roman"/>
          <w:sz w:val="28"/>
          <w:szCs w:val="28"/>
        </w:rPr>
        <w:t>.</w:t>
      </w:r>
      <w:r w:rsidR="00B019C9">
        <w:rPr>
          <w:rFonts w:ascii="Times New Roman" w:hAnsi="Times New Roman" w:cs="Times New Roman"/>
          <w:sz w:val="28"/>
          <w:szCs w:val="28"/>
        </w:rPr>
        <w:t>Н</w:t>
      </w:r>
      <w:r w:rsidR="00726288">
        <w:rPr>
          <w:rFonts w:ascii="Times New Roman" w:hAnsi="Times New Roman" w:cs="Times New Roman"/>
          <w:sz w:val="28"/>
          <w:szCs w:val="28"/>
        </w:rPr>
        <w:t>.</w:t>
      </w:r>
      <w:r w:rsidR="00B019C9">
        <w:rPr>
          <w:rFonts w:ascii="Times New Roman" w:hAnsi="Times New Roman" w:cs="Times New Roman"/>
          <w:sz w:val="28"/>
          <w:szCs w:val="28"/>
        </w:rPr>
        <w:t>Черныш</w:t>
      </w:r>
      <w:proofErr w:type="spellEnd"/>
    </w:p>
    <w:sectPr w:rsidR="00F96A9A" w:rsidSect="006B6032">
      <w:headerReference w:type="default" r:id="rId11"/>
      <w:pgSz w:w="11906" w:h="16838"/>
      <w:pgMar w:top="426" w:right="680" w:bottom="1134" w:left="1701" w:header="43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7C035" w14:textId="77777777" w:rsidR="009A02B7" w:rsidRDefault="009A02B7" w:rsidP="006B5765">
      <w:pPr>
        <w:spacing w:after="0" w:line="240" w:lineRule="auto"/>
      </w:pPr>
      <w:r>
        <w:separator/>
      </w:r>
    </w:p>
  </w:endnote>
  <w:endnote w:type="continuationSeparator" w:id="0">
    <w:p w14:paraId="378951F1" w14:textId="77777777" w:rsidR="009A02B7" w:rsidRDefault="009A02B7" w:rsidP="006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0FFE8" w14:textId="77777777" w:rsidR="009A02B7" w:rsidRDefault="009A02B7" w:rsidP="006B5765">
      <w:pPr>
        <w:spacing w:after="0" w:line="240" w:lineRule="auto"/>
      </w:pPr>
      <w:r>
        <w:separator/>
      </w:r>
    </w:p>
  </w:footnote>
  <w:footnote w:type="continuationSeparator" w:id="0">
    <w:p w14:paraId="0105BA00" w14:textId="77777777" w:rsidR="009A02B7" w:rsidRDefault="009A02B7" w:rsidP="006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54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D921486" w14:textId="77777777" w:rsidR="00AC0FC1" w:rsidRPr="008A1D69" w:rsidRDefault="00AC0FC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8A1D69">
          <w:rPr>
            <w:rFonts w:ascii="Times New Roman" w:hAnsi="Times New Roman" w:cs="Times New Roman"/>
            <w:sz w:val="24"/>
          </w:rPr>
          <w:fldChar w:fldCharType="begin"/>
        </w:r>
        <w:r w:rsidRPr="008A1D69">
          <w:rPr>
            <w:rFonts w:ascii="Times New Roman" w:hAnsi="Times New Roman" w:cs="Times New Roman"/>
            <w:sz w:val="24"/>
          </w:rPr>
          <w:instrText>PAGE   \* MERGEFORMAT</w:instrText>
        </w:r>
        <w:r w:rsidRPr="008A1D69">
          <w:rPr>
            <w:rFonts w:ascii="Times New Roman" w:hAnsi="Times New Roman" w:cs="Times New Roman"/>
            <w:sz w:val="24"/>
          </w:rPr>
          <w:fldChar w:fldCharType="separate"/>
        </w:r>
        <w:r w:rsidR="008A1D69">
          <w:rPr>
            <w:rFonts w:ascii="Times New Roman" w:hAnsi="Times New Roman" w:cs="Times New Roman"/>
            <w:noProof/>
            <w:sz w:val="24"/>
          </w:rPr>
          <w:t>2</w:t>
        </w:r>
        <w:r w:rsidRPr="008A1D6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82A1513" w14:textId="77777777" w:rsidR="00AC0FC1" w:rsidRDefault="00AC0F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F1D"/>
    <w:multiLevelType w:val="multilevel"/>
    <w:tmpl w:val="66E0F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4A71DD"/>
    <w:multiLevelType w:val="multilevel"/>
    <w:tmpl w:val="D9449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B7"/>
    <w:rsid w:val="00006119"/>
    <w:rsid w:val="000061DA"/>
    <w:rsid w:val="000121DC"/>
    <w:rsid w:val="00017A9D"/>
    <w:rsid w:val="00022604"/>
    <w:rsid w:val="00027A1C"/>
    <w:rsid w:val="00030308"/>
    <w:rsid w:val="00032281"/>
    <w:rsid w:val="000404E6"/>
    <w:rsid w:val="00051761"/>
    <w:rsid w:val="00056664"/>
    <w:rsid w:val="00064266"/>
    <w:rsid w:val="0006451E"/>
    <w:rsid w:val="00066866"/>
    <w:rsid w:val="00072C3D"/>
    <w:rsid w:val="00092829"/>
    <w:rsid w:val="000A22E4"/>
    <w:rsid w:val="000A3E8A"/>
    <w:rsid w:val="000C0745"/>
    <w:rsid w:val="000C482C"/>
    <w:rsid w:val="00101CF4"/>
    <w:rsid w:val="00106E6C"/>
    <w:rsid w:val="00113953"/>
    <w:rsid w:val="00122285"/>
    <w:rsid w:val="00127FDE"/>
    <w:rsid w:val="00135C20"/>
    <w:rsid w:val="00136A35"/>
    <w:rsid w:val="00175D4F"/>
    <w:rsid w:val="00195E77"/>
    <w:rsid w:val="001A2230"/>
    <w:rsid w:val="001B44EA"/>
    <w:rsid w:val="001D1226"/>
    <w:rsid w:val="001D7345"/>
    <w:rsid w:val="001E2AA3"/>
    <w:rsid w:val="001E5ABD"/>
    <w:rsid w:val="001F1DD3"/>
    <w:rsid w:val="0020478F"/>
    <w:rsid w:val="00232E70"/>
    <w:rsid w:val="00235CD2"/>
    <w:rsid w:val="00263655"/>
    <w:rsid w:val="002808AC"/>
    <w:rsid w:val="00287FDC"/>
    <w:rsid w:val="0029286D"/>
    <w:rsid w:val="002B3A2D"/>
    <w:rsid w:val="002E47A9"/>
    <w:rsid w:val="00304D55"/>
    <w:rsid w:val="00315765"/>
    <w:rsid w:val="00324889"/>
    <w:rsid w:val="00336BFD"/>
    <w:rsid w:val="00362764"/>
    <w:rsid w:val="00365ACF"/>
    <w:rsid w:val="0036641E"/>
    <w:rsid w:val="00366921"/>
    <w:rsid w:val="003A3B0A"/>
    <w:rsid w:val="003A7870"/>
    <w:rsid w:val="003A7A13"/>
    <w:rsid w:val="003C39D8"/>
    <w:rsid w:val="003C7A60"/>
    <w:rsid w:val="00400472"/>
    <w:rsid w:val="00411B3B"/>
    <w:rsid w:val="00413016"/>
    <w:rsid w:val="00413ABE"/>
    <w:rsid w:val="00423232"/>
    <w:rsid w:val="0042529F"/>
    <w:rsid w:val="00431443"/>
    <w:rsid w:val="004707B8"/>
    <w:rsid w:val="004738CF"/>
    <w:rsid w:val="00474CD9"/>
    <w:rsid w:val="00491BC7"/>
    <w:rsid w:val="004946DC"/>
    <w:rsid w:val="004A0C24"/>
    <w:rsid w:val="004C3F08"/>
    <w:rsid w:val="004F2BC1"/>
    <w:rsid w:val="00500EBF"/>
    <w:rsid w:val="005010D5"/>
    <w:rsid w:val="0050353A"/>
    <w:rsid w:val="00504122"/>
    <w:rsid w:val="005046C1"/>
    <w:rsid w:val="00505DD0"/>
    <w:rsid w:val="00517972"/>
    <w:rsid w:val="00527228"/>
    <w:rsid w:val="00537B82"/>
    <w:rsid w:val="00541BF1"/>
    <w:rsid w:val="00555DC3"/>
    <w:rsid w:val="005748B2"/>
    <w:rsid w:val="005764C6"/>
    <w:rsid w:val="005767D7"/>
    <w:rsid w:val="00581804"/>
    <w:rsid w:val="005B5154"/>
    <w:rsid w:val="005B62D5"/>
    <w:rsid w:val="005C5C8D"/>
    <w:rsid w:val="005E02A8"/>
    <w:rsid w:val="005E1D8E"/>
    <w:rsid w:val="005E7A6C"/>
    <w:rsid w:val="00604F56"/>
    <w:rsid w:val="00626210"/>
    <w:rsid w:val="00634E37"/>
    <w:rsid w:val="00636D0A"/>
    <w:rsid w:val="00647437"/>
    <w:rsid w:val="00657FA8"/>
    <w:rsid w:val="006740D7"/>
    <w:rsid w:val="006A6DD7"/>
    <w:rsid w:val="006B5765"/>
    <w:rsid w:val="006B6032"/>
    <w:rsid w:val="006C26C4"/>
    <w:rsid w:val="006C27BC"/>
    <w:rsid w:val="006C29E8"/>
    <w:rsid w:val="006C5D32"/>
    <w:rsid w:val="006D49BC"/>
    <w:rsid w:val="006E5E99"/>
    <w:rsid w:val="006F5558"/>
    <w:rsid w:val="00720618"/>
    <w:rsid w:val="00721A25"/>
    <w:rsid w:val="00726288"/>
    <w:rsid w:val="00734143"/>
    <w:rsid w:val="00763F18"/>
    <w:rsid w:val="007C0671"/>
    <w:rsid w:val="007C2817"/>
    <w:rsid w:val="007C4382"/>
    <w:rsid w:val="007E2341"/>
    <w:rsid w:val="007E2F8B"/>
    <w:rsid w:val="008156DF"/>
    <w:rsid w:val="008541BC"/>
    <w:rsid w:val="00872FDD"/>
    <w:rsid w:val="00884179"/>
    <w:rsid w:val="00890A12"/>
    <w:rsid w:val="00891384"/>
    <w:rsid w:val="008A1D69"/>
    <w:rsid w:val="008A53E3"/>
    <w:rsid w:val="008B6C45"/>
    <w:rsid w:val="008E159F"/>
    <w:rsid w:val="008E7DE0"/>
    <w:rsid w:val="008F7DAF"/>
    <w:rsid w:val="008F7FD9"/>
    <w:rsid w:val="00903937"/>
    <w:rsid w:val="00930A97"/>
    <w:rsid w:val="00932691"/>
    <w:rsid w:val="00955BB3"/>
    <w:rsid w:val="00966201"/>
    <w:rsid w:val="00985F26"/>
    <w:rsid w:val="009878E5"/>
    <w:rsid w:val="009A02B7"/>
    <w:rsid w:val="009A6AB0"/>
    <w:rsid w:val="009D709F"/>
    <w:rsid w:val="009F2A70"/>
    <w:rsid w:val="00A54E8D"/>
    <w:rsid w:val="00A848E2"/>
    <w:rsid w:val="00A90B2E"/>
    <w:rsid w:val="00A90F17"/>
    <w:rsid w:val="00A927AE"/>
    <w:rsid w:val="00AA62D2"/>
    <w:rsid w:val="00AC0FC1"/>
    <w:rsid w:val="00AD2A48"/>
    <w:rsid w:val="00AF307F"/>
    <w:rsid w:val="00AF7CEB"/>
    <w:rsid w:val="00B019C9"/>
    <w:rsid w:val="00B11DCE"/>
    <w:rsid w:val="00B135E0"/>
    <w:rsid w:val="00B1429C"/>
    <w:rsid w:val="00B30969"/>
    <w:rsid w:val="00B54956"/>
    <w:rsid w:val="00B61469"/>
    <w:rsid w:val="00B77890"/>
    <w:rsid w:val="00B8641E"/>
    <w:rsid w:val="00B92352"/>
    <w:rsid w:val="00B93956"/>
    <w:rsid w:val="00B96CA2"/>
    <w:rsid w:val="00BB33D8"/>
    <w:rsid w:val="00BC08E7"/>
    <w:rsid w:val="00BC3482"/>
    <w:rsid w:val="00BC4277"/>
    <w:rsid w:val="00BC4D0C"/>
    <w:rsid w:val="00BC6531"/>
    <w:rsid w:val="00BD7378"/>
    <w:rsid w:val="00BE7738"/>
    <w:rsid w:val="00C059B7"/>
    <w:rsid w:val="00C1679B"/>
    <w:rsid w:val="00C72163"/>
    <w:rsid w:val="00C817E9"/>
    <w:rsid w:val="00C82751"/>
    <w:rsid w:val="00C97BA4"/>
    <w:rsid w:val="00CC167A"/>
    <w:rsid w:val="00CC746A"/>
    <w:rsid w:val="00CD19BC"/>
    <w:rsid w:val="00CF1A24"/>
    <w:rsid w:val="00CF3D9A"/>
    <w:rsid w:val="00D1162F"/>
    <w:rsid w:val="00D14A48"/>
    <w:rsid w:val="00D238AC"/>
    <w:rsid w:val="00D33243"/>
    <w:rsid w:val="00D44C7B"/>
    <w:rsid w:val="00D51400"/>
    <w:rsid w:val="00D5756B"/>
    <w:rsid w:val="00D67339"/>
    <w:rsid w:val="00D76F4E"/>
    <w:rsid w:val="00D8783D"/>
    <w:rsid w:val="00D90B56"/>
    <w:rsid w:val="00D9536F"/>
    <w:rsid w:val="00DA1476"/>
    <w:rsid w:val="00DA6613"/>
    <w:rsid w:val="00DC6214"/>
    <w:rsid w:val="00DF3883"/>
    <w:rsid w:val="00DF6AFF"/>
    <w:rsid w:val="00E15F55"/>
    <w:rsid w:val="00E6239D"/>
    <w:rsid w:val="00E77CC1"/>
    <w:rsid w:val="00E803F9"/>
    <w:rsid w:val="00E87640"/>
    <w:rsid w:val="00E876B7"/>
    <w:rsid w:val="00E93F2B"/>
    <w:rsid w:val="00E9635A"/>
    <w:rsid w:val="00EA6A62"/>
    <w:rsid w:val="00EA7BE3"/>
    <w:rsid w:val="00EB24B4"/>
    <w:rsid w:val="00EB4902"/>
    <w:rsid w:val="00EE46CE"/>
    <w:rsid w:val="00EF2B2A"/>
    <w:rsid w:val="00F11AEB"/>
    <w:rsid w:val="00F36823"/>
    <w:rsid w:val="00F41B40"/>
    <w:rsid w:val="00F43C0F"/>
    <w:rsid w:val="00F47DCC"/>
    <w:rsid w:val="00F5609B"/>
    <w:rsid w:val="00F77B2C"/>
    <w:rsid w:val="00F930AD"/>
    <w:rsid w:val="00F94933"/>
    <w:rsid w:val="00F96A9A"/>
    <w:rsid w:val="00FA1957"/>
    <w:rsid w:val="00FA421B"/>
    <w:rsid w:val="00FB40A9"/>
    <w:rsid w:val="00FD4206"/>
    <w:rsid w:val="00FD4E07"/>
    <w:rsid w:val="00FE60F1"/>
    <w:rsid w:val="00FF192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7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ovotitarovskaya.inf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EE1C-1F4B-440C-82A7-D2529740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PC</cp:lastModifiedBy>
  <cp:revision>13</cp:revision>
  <cp:lastPrinted>2023-09-25T08:22:00Z</cp:lastPrinted>
  <dcterms:created xsi:type="dcterms:W3CDTF">2023-09-22T07:28:00Z</dcterms:created>
  <dcterms:modified xsi:type="dcterms:W3CDTF">2023-09-27T12:08:00Z</dcterms:modified>
</cp:coreProperties>
</file>