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43" w:rsidRDefault="00C80043" w:rsidP="00C80043">
      <w:pPr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43" w:rsidRDefault="00C80043" w:rsidP="00C80043">
      <w:pPr>
        <w:tabs>
          <w:tab w:val="left" w:pos="1134"/>
        </w:tabs>
        <w:jc w:val="center"/>
        <w:rPr>
          <w:color w:val="000000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C80043" w:rsidRDefault="00C80043" w:rsidP="00C80043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zh-CN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C80043" w:rsidRDefault="00C80043" w:rsidP="00C80043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C80043" w:rsidRDefault="00C80043" w:rsidP="00C80043">
      <w:pPr>
        <w:tabs>
          <w:tab w:val="left" w:pos="1134"/>
        </w:tabs>
        <w:jc w:val="center"/>
        <w:rPr>
          <w:b/>
          <w:bCs/>
          <w:kern w:val="3"/>
          <w:sz w:val="34"/>
          <w:szCs w:val="34"/>
          <w:lang w:eastAsia="en-US"/>
        </w:rPr>
      </w:pPr>
      <w:bookmarkStart w:id="0" w:name="_GoBack"/>
      <w:bookmarkEnd w:id="0"/>
      <w:r>
        <w:rPr>
          <w:b/>
          <w:bCs/>
          <w:sz w:val="34"/>
          <w:szCs w:val="34"/>
        </w:rPr>
        <w:t>ПОСТАНОВЛЕНИЕ</w:t>
      </w:r>
    </w:p>
    <w:p w:rsidR="00C80043" w:rsidRDefault="00C80043" w:rsidP="00C80043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от 17.02.2022                                                                                             № </w:t>
      </w:r>
      <w:r>
        <w:rPr>
          <w:sz w:val="28"/>
          <w:szCs w:val="28"/>
        </w:rPr>
        <w:t>70</w:t>
      </w:r>
    </w:p>
    <w:p w:rsidR="00C80043" w:rsidRDefault="00C80043" w:rsidP="00C80043">
      <w:pPr>
        <w:ind w:right="317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ст. Новотитаровская</w:t>
      </w:r>
    </w:p>
    <w:p w:rsidR="005E2CDD" w:rsidRDefault="005E2CDD" w:rsidP="005E2CDD">
      <w:pPr>
        <w:contextualSpacing/>
        <w:jc w:val="center"/>
        <w:rPr>
          <w:sz w:val="28"/>
          <w:szCs w:val="28"/>
        </w:rPr>
      </w:pPr>
    </w:p>
    <w:p w:rsidR="005E2CDD" w:rsidRDefault="005E2CDD" w:rsidP="00DA03EB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  <w:r w:rsidRPr="00B803AA">
        <w:rPr>
          <w:b/>
          <w:bCs/>
          <w:color w:val="000000"/>
          <w:spacing w:val="2"/>
          <w:sz w:val="28"/>
          <w:szCs w:val="28"/>
        </w:rPr>
        <w:t xml:space="preserve">Об утверждении Порядка </w:t>
      </w:r>
      <w:r>
        <w:rPr>
          <w:b/>
          <w:bCs/>
          <w:color w:val="000000"/>
          <w:spacing w:val="2"/>
          <w:sz w:val="28"/>
          <w:szCs w:val="28"/>
        </w:rPr>
        <w:t xml:space="preserve">осуществления органами местного </w:t>
      </w:r>
      <w:r w:rsidRPr="00B803AA">
        <w:rPr>
          <w:b/>
          <w:bCs/>
          <w:color w:val="000000"/>
          <w:spacing w:val="2"/>
          <w:sz w:val="28"/>
          <w:szCs w:val="28"/>
        </w:rPr>
        <w:t xml:space="preserve">самоуправления муниципального образования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Новотитаровское сельское поселение </w:t>
      </w:r>
      <w:r w:rsidRPr="00B803AA">
        <w:rPr>
          <w:b/>
          <w:bCs/>
          <w:color w:val="000000"/>
          <w:spacing w:val="2"/>
          <w:sz w:val="28"/>
          <w:szCs w:val="28"/>
        </w:rPr>
        <w:t>Динско</w:t>
      </w:r>
      <w:r>
        <w:rPr>
          <w:b/>
          <w:bCs/>
          <w:color w:val="000000"/>
          <w:spacing w:val="2"/>
          <w:sz w:val="28"/>
          <w:szCs w:val="28"/>
        </w:rPr>
        <w:t>го</w:t>
      </w:r>
      <w:r w:rsidRPr="00B803AA">
        <w:rPr>
          <w:b/>
          <w:bCs/>
          <w:color w:val="000000"/>
          <w:spacing w:val="2"/>
          <w:sz w:val="28"/>
          <w:szCs w:val="28"/>
        </w:rPr>
        <w:t xml:space="preserve"> район</w:t>
      </w:r>
      <w:r>
        <w:rPr>
          <w:b/>
          <w:bCs/>
          <w:color w:val="000000"/>
          <w:spacing w:val="2"/>
          <w:sz w:val="28"/>
          <w:szCs w:val="28"/>
        </w:rPr>
        <w:t xml:space="preserve">а </w:t>
      </w:r>
      <w:r w:rsidRPr="00B803AA">
        <w:rPr>
          <w:b/>
          <w:bCs/>
          <w:color w:val="000000"/>
          <w:spacing w:val="3"/>
          <w:sz w:val="28"/>
          <w:szCs w:val="28"/>
        </w:rPr>
        <w:t>и (или) находящимися в их ведении</w:t>
      </w:r>
      <w:r w:rsidRPr="00B803AA">
        <w:rPr>
          <w:sz w:val="28"/>
          <w:szCs w:val="28"/>
        </w:rPr>
        <w:t xml:space="preserve"> </w:t>
      </w:r>
      <w:r w:rsidRPr="00B803AA">
        <w:rPr>
          <w:b/>
          <w:bCs/>
          <w:color w:val="000000"/>
          <w:spacing w:val="4"/>
          <w:sz w:val="28"/>
          <w:szCs w:val="28"/>
        </w:rPr>
        <w:t xml:space="preserve">казенными учреждениями бюджетных полномочий главных </w:t>
      </w:r>
      <w:r w:rsidRPr="00B803AA">
        <w:rPr>
          <w:b/>
          <w:bCs/>
          <w:color w:val="000000"/>
          <w:spacing w:val="3"/>
          <w:sz w:val="28"/>
          <w:szCs w:val="28"/>
        </w:rPr>
        <w:t xml:space="preserve">администраторов доходов бюджетов бюджетной </w:t>
      </w:r>
      <w:r w:rsidRPr="00A26706">
        <w:rPr>
          <w:b/>
          <w:bCs/>
          <w:color w:val="000000"/>
          <w:spacing w:val="3"/>
          <w:sz w:val="28"/>
          <w:szCs w:val="28"/>
        </w:rPr>
        <w:t>системы</w:t>
      </w:r>
    </w:p>
    <w:p w:rsidR="005E2CDD" w:rsidRDefault="005E2CDD" w:rsidP="00DA03EB">
      <w:pPr>
        <w:jc w:val="center"/>
        <w:rPr>
          <w:b/>
          <w:sz w:val="28"/>
          <w:szCs w:val="28"/>
        </w:rPr>
      </w:pPr>
      <w:r w:rsidRPr="00A26706">
        <w:rPr>
          <w:b/>
          <w:bCs/>
          <w:color w:val="000000"/>
          <w:spacing w:val="3"/>
          <w:sz w:val="28"/>
          <w:szCs w:val="28"/>
        </w:rPr>
        <w:t>Российской</w:t>
      </w:r>
      <w:r w:rsidRPr="00A26706">
        <w:rPr>
          <w:sz w:val="28"/>
          <w:szCs w:val="28"/>
        </w:rPr>
        <w:t xml:space="preserve"> </w:t>
      </w:r>
      <w:r w:rsidRPr="00A26706">
        <w:rPr>
          <w:b/>
          <w:bCs/>
          <w:color w:val="000000"/>
          <w:spacing w:val="1"/>
          <w:sz w:val="28"/>
          <w:szCs w:val="28"/>
        </w:rPr>
        <w:t>Федерации</w:t>
      </w:r>
    </w:p>
    <w:p w:rsidR="005E2CDD" w:rsidRPr="00DA03EB" w:rsidRDefault="005E2CDD" w:rsidP="00DA03EB">
      <w:pPr>
        <w:ind w:left="900" w:hanging="900"/>
        <w:jc w:val="center"/>
        <w:rPr>
          <w:sz w:val="28"/>
          <w:szCs w:val="28"/>
        </w:rPr>
      </w:pPr>
    </w:p>
    <w:p w:rsidR="005E2CDD" w:rsidRPr="00DA03EB" w:rsidRDefault="005E2CDD" w:rsidP="005E2CDD">
      <w:pPr>
        <w:ind w:left="900" w:hanging="900"/>
        <w:jc w:val="center"/>
        <w:rPr>
          <w:sz w:val="28"/>
          <w:szCs w:val="28"/>
        </w:rPr>
      </w:pPr>
    </w:p>
    <w:p w:rsidR="005E2CDD" w:rsidRPr="001F6280" w:rsidRDefault="005E2CDD" w:rsidP="005E2CDD">
      <w:pPr>
        <w:ind w:left="900" w:hanging="900"/>
        <w:jc w:val="center"/>
        <w:rPr>
          <w:sz w:val="28"/>
          <w:szCs w:val="28"/>
        </w:rPr>
      </w:pPr>
    </w:p>
    <w:p w:rsidR="005E2CDD" w:rsidRPr="00B410CC" w:rsidRDefault="005E2CDD" w:rsidP="005E2CDD">
      <w:pPr>
        <w:shd w:val="clear" w:color="auto" w:fill="FFFFFF"/>
        <w:ind w:firstLine="840"/>
        <w:jc w:val="both"/>
        <w:rPr>
          <w:bCs/>
          <w:color w:val="000000"/>
          <w:spacing w:val="3"/>
          <w:sz w:val="28"/>
          <w:szCs w:val="28"/>
        </w:rPr>
      </w:pPr>
      <w:r w:rsidRPr="001F6280">
        <w:rPr>
          <w:sz w:val="28"/>
          <w:szCs w:val="28"/>
        </w:rPr>
        <w:t xml:space="preserve">В целях реализации </w:t>
      </w:r>
      <w:hyperlink r:id="rId5" w:history="1">
        <w:r w:rsidRPr="001F6280">
          <w:rPr>
            <w:rStyle w:val="a3"/>
            <w:sz w:val="28"/>
            <w:szCs w:val="28"/>
          </w:rPr>
          <w:t>статьи 160</w:t>
        </w:r>
      </w:hyperlink>
      <w:r>
        <w:rPr>
          <w:sz w:val="28"/>
          <w:szCs w:val="28"/>
        </w:rPr>
        <w:t>.1</w:t>
      </w:r>
      <w:r w:rsidRPr="001F6280">
        <w:rPr>
          <w:sz w:val="28"/>
          <w:szCs w:val="28"/>
        </w:rPr>
        <w:t xml:space="preserve"> Бюджетного кодекса Российской Федерации и совершенствования правового регулирования вопросов осуществления органами </w:t>
      </w:r>
      <w:r w:rsidRPr="001F6280">
        <w:rPr>
          <w:bCs/>
          <w:spacing w:val="2"/>
          <w:sz w:val="28"/>
          <w:szCs w:val="28"/>
        </w:rPr>
        <w:t>местного самоуправления муниципа</w:t>
      </w:r>
      <w:r>
        <w:rPr>
          <w:bCs/>
          <w:spacing w:val="2"/>
          <w:sz w:val="28"/>
          <w:szCs w:val="28"/>
        </w:rPr>
        <w:t xml:space="preserve">льного образования Новотитаровское </w:t>
      </w:r>
      <w:r w:rsidRPr="001F6280">
        <w:rPr>
          <w:bCs/>
          <w:spacing w:val="2"/>
          <w:sz w:val="28"/>
          <w:szCs w:val="28"/>
        </w:rPr>
        <w:t>сельское поселение Динского района</w:t>
      </w:r>
      <w:r w:rsidRPr="001F6280">
        <w:rPr>
          <w:sz w:val="28"/>
          <w:szCs w:val="28"/>
        </w:rPr>
        <w:t xml:space="preserve"> бюджетных полномочий главных администраторов доходов бюджетов бюджетной системы Российской Федерации</w:t>
      </w:r>
      <w:r>
        <w:t xml:space="preserve"> </w:t>
      </w:r>
      <w:r w:rsidRPr="00A26706">
        <w:rPr>
          <w:spacing w:val="64"/>
          <w:sz w:val="28"/>
          <w:szCs w:val="28"/>
        </w:rPr>
        <w:t>постановляю:</w:t>
      </w:r>
    </w:p>
    <w:p w:rsidR="005E2CDD" w:rsidRPr="00A33127" w:rsidRDefault="005E2CDD" w:rsidP="005E2C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4F9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B803AA">
        <w:rPr>
          <w:color w:val="000000"/>
          <w:spacing w:val="3"/>
          <w:sz w:val="28"/>
          <w:szCs w:val="28"/>
        </w:rPr>
        <w:t xml:space="preserve">Порядок осуществления органами местного самоуправления муниципального образования </w:t>
      </w:r>
      <w:r>
        <w:rPr>
          <w:spacing w:val="9"/>
          <w:sz w:val="28"/>
          <w:szCs w:val="28"/>
        </w:rPr>
        <w:t xml:space="preserve">Новотитаровское сельское поселение </w:t>
      </w:r>
      <w:r w:rsidRPr="00A26706">
        <w:rPr>
          <w:spacing w:val="9"/>
          <w:sz w:val="28"/>
          <w:szCs w:val="28"/>
        </w:rPr>
        <w:t>Динско</w:t>
      </w:r>
      <w:r>
        <w:rPr>
          <w:spacing w:val="9"/>
          <w:sz w:val="28"/>
          <w:szCs w:val="28"/>
        </w:rPr>
        <w:t>го</w:t>
      </w:r>
      <w:r w:rsidRPr="00A26706">
        <w:rPr>
          <w:spacing w:val="9"/>
          <w:sz w:val="28"/>
          <w:szCs w:val="28"/>
        </w:rPr>
        <w:t xml:space="preserve"> район</w:t>
      </w:r>
      <w:r>
        <w:rPr>
          <w:spacing w:val="9"/>
          <w:sz w:val="28"/>
          <w:szCs w:val="28"/>
        </w:rPr>
        <w:t>а</w:t>
      </w:r>
      <w:r w:rsidRPr="00A26706">
        <w:rPr>
          <w:spacing w:val="9"/>
          <w:sz w:val="28"/>
          <w:szCs w:val="28"/>
        </w:rPr>
        <w:t xml:space="preserve"> </w:t>
      </w:r>
      <w:r w:rsidRPr="00B803AA">
        <w:rPr>
          <w:color w:val="000000"/>
          <w:spacing w:val="5"/>
          <w:sz w:val="28"/>
          <w:szCs w:val="28"/>
        </w:rPr>
        <w:t>и (или) находящими</w:t>
      </w:r>
      <w:r>
        <w:rPr>
          <w:color w:val="000000"/>
          <w:spacing w:val="5"/>
          <w:sz w:val="28"/>
          <w:szCs w:val="28"/>
        </w:rPr>
        <w:t xml:space="preserve">ся в </w:t>
      </w:r>
      <w:r w:rsidRPr="00B803AA">
        <w:rPr>
          <w:color w:val="000000"/>
          <w:spacing w:val="5"/>
          <w:sz w:val="28"/>
          <w:szCs w:val="28"/>
        </w:rPr>
        <w:t xml:space="preserve">их ведении казенными </w:t>
      </w:r>
      <w:r w:rsidRPr="00B803AA">
        <w:rPr>
          <w:color w:val="000000"/>
          <w:spacing w:val="3"/>
          <w:sz w:val="28"/>
          <w:szCs w:val="28"/>
        </w:rPr>
        <w:t xml:space="preserve">учреждениями бюджетных полномочий главных администраторов доходов бюджетов бюджетной системы Российской Федерации </w:t>
      </w:r>
      <w:r>
        <w:rPr>
          <w:color w:val="000000"/>
          <w:spacing w:val="3"/>
          <w:sz w:val="28"/>
          <w:szCs w:val="28"/>
        </w:rPr>
        <w:t>согласно приложения.</w:t>
      </w:r>
    </w:p>
    <w:p w:rsidR="005E2CDD" w:rsidRPr="00A95614" w:rsidRDefault="005E2CDD" w:rsidP="005E2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3D6D">
        <w:rPr>
          <w:rFonts w:ascii="Times New Roman" w:hAnsi="Times New Roman" w:cs="Times New Roman"/>
          <w:sz w:val="28"/>
          <w:szCs w:val="28"/>
        </w:rPr>
        <w:t>.</w:t>
      </w:r>
      <w:r w:rsidRPr="002E3D6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5614">
        <w:rPr>
          <w:rFonts w:ascii="Times New Roman" w:hAnsi="Times New Roman" w:cs="Times New Roman"/>
          <w:sz w:val="28"/>
          <w:szCs w:val="28"/>
        </w:rPr>
        <w:t>тдела по общим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E069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О.Н. Омельченко) настоящее постановление разместить на официальном сайте Новотитаровского сельского поселения </w:t>
      </w:r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novotitarovskay</w:t>
      </w:r>
      <w:proofErr w:type="spellEnd"/>
      <w:r w:rsidRPr="00BF3FD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F3FDE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Pr="00BF3FD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E2CDD" w:rsidRPr="002215C7" w:rsidRDefault="005E2CDD" w:rsidP="005E2C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15C7">
        <w:rPr>
          <w:sz w:val="28"/>
          <w:szCs w:val="28"/>
        </w:rPr>
        <w:t>. 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  <w:r w:rsidRPr="002215C7">
        <w:rPr>
          <w:sz w:val="28"/>
          <w:szCs w:val="28"/>
        </w:rPr>
        <w:t xml:space="preserve"> </w:t>
      </w:r>
    </w:p>
    <w:p w:rsidR="005E2CDD" w:rsidRPr="002215C7" w:rsidRDefault="005E2CDD" w:rsidP="005E2C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15C7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Pr="002215C7">
        <w:rPr>
          <w:sz w:val="28"/>
          <w:szCs w:val="28"/>
        </w:rPr>
        <w:t>.</w:t>
      </w:r>
    </w:p>
    <w:p w:rsidR="005E2CDD" w:rsidRPr="0067162D" w:rsidRDefault="005E2CDD" w:rsidP="005E2CDD">
      <w:pPr>
        <w:ind w:firstLine="708"/>
        <w:jc w:val="both"/>
        <w:rPr>
          <w:sz w:val="28"/>
          <w:szCs w:val="28"/>
        </w:rPr>
      </w:pPr>
    </w:p>
    <w:p w:rsidR="005E2CDD" w:rsidRDefault="005E2CDD" w:rsidP="005E2CDD">
      <w:pPr>
        <w:jc w:val="both"/>
        <w:rPr>
          <w:sz w:val="28"/>
          <w:szCs w:val="28"/>
        </w:rPr>
      </w:pPr>
    </w:p>
    <w:p w:rsidR="005E2CDD" w:rsidRDefault="005E2CDD" w:rsidP="005E2CDD">
      <w:pPr>
        <w:jc w:val="both"/>
        <w:rPr>
          <w:sz w:val="28"/>
          <w:szCs w:val="28"/>
        </w:rPr>
      </w:pPr>
    </w:p>
    <w:p w:rsidR="005E2CDD" w:rsidRDefault="005E2CDD" w:rsidP="005E2C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Новотитаровского</w:t>
      </w:r>
    </w:p>
    <w:p w:rsidR="005E2CDD" w:rsidRDefault="005E2CDD" w:rsidP="005E2CD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С.К. Кошман</w:t>
      </w:r>
    </w:p>
    <w:p w:rsidR="0092733D" w:rsidRDefault="0092733D"/>
    <w:sectPr w:rsidR="0092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DD"/>
    <w:rsid w:val="005E2CDD"/>
    <w:rsid w:val="0092733D"/>
    <w:rsid w:val="00C80043"/>
    <w:rsid w:val="00DA03EB"/>
    <w:rsid w:val="00E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221E"/>
  <w15:chartTrackingRefBased/>
  <w15:docId w15:val="{92CC5DE5-624D-4181-8EE1-D2700288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5E2C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126499.1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Fin21</dc:creator>
  <cp:keywords/>
  <dc:description/>
  <cp:lastModifiedBy>ASUS</cp:lastModifiedBy>
  <cp:revision>4</cp:revision>
  <dcterms:created xsi:type="dcterms:W3CDTF">2022-02-18T09:41:00Z</dcterms:created>
  <dcterms:modified xsi:type="dcterms:W3CDTF">2022-02-18T10:43:00Z</dcterms:modified>
</cp:coreProperties>
</file>