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19" w:rsidRDefault="00D47F19" w:rsidP="006F7646">
      <w:pPr>
        <w:spacing w:after="0" w:line="240" w:lineRule="auto"/>
        <w:jc w:val="center"/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19" w:rsidRDefault="00D47F19" w:rsidP="006F7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D47F19" w:rsidRDefault="00D47F19" w:rsidP="006F7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6F7646" w:rsidRDefault="006F7646" w:rsidP="006F7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47F19" w:rsidRDefault="00D47F19" w:rsidP="006F764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D47F19" w:rsidRDefault="00D47F19" w:rsidP="006F7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29.06.2021                                                                                              № 306 </w:t>
      </w:r>
    </w:p>
    <w:p w:rsidR="00D47F19" w:rsidRDefault="00D47F19" w:rsidP="006F764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Новотитаровского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Динского района от 12.05.2016 № 387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исчисления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уплаты в местный бюджет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унитарными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предприятиями Новотитаровского сельского поселения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 прибыли, остающейся после уплаты налогов и иных </w:t>
      </w: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платежей»</w:t>
      </w:r>
    </w:p>
    <w:bookmarkEnd w:id="0"/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646" w:rsidRDefault="006F7646" w:rsidP="006F7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646" w:rsidRPr="006F7646" w:rsidRDefault="006F7646" w:rsidP="006F76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9" w:history="1">
        <w:r w:rsidRPr="006F764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статьей 295</w:t>
        </w:r>
      </w:hyperlink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6F764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статьей 57</w:t>
        </w:r>
      </w:hyperlink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6F764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пунктом 3 статьи 11</w:t>
        </w:r>
      </w:hyperlink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Краснодарского края от 13 мая 1999 года № 180-КЗ "Об управлении государственной собственностью Краснодарского края" и в целях обеспечения поступления в краевой бюджет части прибыли государственных унитарных предприятий Краснодарского края, остающейся после уплаты налогов и иных обязательных платежей, </w:t>
      </w:r>
      <w:proofErr w:type="gramStart"/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</w:t>
      </w:r>
      <w:proofErr w:type="gramStart"/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 я ю:</w:t>
      </w:r>
    </w:p>
    <w:p w:rsidR="006F7646" w:rsidRPr="006F7646" w:rsidRDefault="006F7646" w:rsidP="006F764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F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постановление администрации Новотитаровского сельского поселения Динского района от 12.05.2016 № 387 «Об </w:t>
      </w:r>
      <w:r w:rsidRPr="006F7646">
        <w:rPr>
          <w:rFonts w:ascii="Times New Roman" w:hAnsi="Times New Roman" w:cs="Times New Roman"/>
          <w:sz w:val="28"/>
          <w:szCs w:val="28"/>
        </w:rPr>
        <w:t>утверждении Положения о порядке исчисления и уплаты в местный бюджет муниципальными унитарными предприятиями Новотитаровского сельского поселения части прибыли, остающейся после уплаты налогов и иных обязательных платежей</w:t>
      </w:r>
      <w:r w:rsidRPr="006F76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следующие изменения:</w:t>
      </w:r>
    </w:p>
    <w:p w:rsidR="006F7646" w:rsidRPr="006F7646" w:rsidRDefault="006F7646" w:rsidP="006F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>1) пункт 3.1. раздела 3 Положения о порядке исчисления и уплаты в местный бюджет муниципальными унитарными предприятиями Новотитаровского сельского поселения части прибыли, остающейся после уплаты налогов и иных обязательных платежей (Приложение 1) изложить в следующей редакции:</w:t>
      </w:r>
    </w:p>
    <w:p w:rsidR="006F7646" w:rsidRDefault="006F7646" w:rsidP="006F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hAnsi="Times New Roman" w:cs="Times New Roman"/>
          <w:sz w:val="28"/>
          <w:szCs w:val="28"/>
        </w:rPr>
        <w:t>«3.1.</w:t>
      </w:r>
      <w:r w:rsidRPr="006F76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F7646">
        <w:rPr>
          <w:rFonts w:ascii="Times New Roman" w:hAnsi="Times New Roman" w:cs="Times New Roman"/>
          <w:sz w:val="28"/>
          <w:szCs w:val="28"/>
        </w:rPr>
        <w:t>Перечисление части прибыли осуществляется муниципальными унитарными предприятиями Новотитаровского сельского поселения в местный бюджет на единый казначейский счет № 40102810945370000010 «Доходы, распределяемые органами федерального казначейства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уровнями бюджетной системы Российской Федерации», открытый управлению Федерального казначейства по Краснодарскому краю в следующие сроки: по итогам работы за 1 квартал - не позднее 5 мая, по итогам работы за 1 полугодие - не позднее 5 августа,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итогам работы за 9 месяцев - не позднее 5 ноября, по итогам работы за год - не позднее 5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При оформлении платежного поручения указывается период, за который производится оплата; в назначении платежа - код бюджетной классификации: 99211107015100000120 «Доходы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поселениями»».</w:t>
      </w:r>
    </w:p>
    <w:p w:rsidR="006F7646" w:rsidRDefault="006F7646" w:rsidP="006F76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02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Администрации Новотитаровского сельского поселения Динского района</w:t>
      </w:r>
      <w:bookmarkStart w:id="2" w:name="sub_1021"/>
      <w:bookmarkEnd w:id="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довести требования настоящего постановления до сведения муниципальных унитарных предприятий Новотитаровского сельского поселения и установить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перечислением указанными предприятиями в местный бюджет части прибыли, остающейся в их распоряжении после уплаты налогов и иных обязательных платежей.</w:t>
      </w:r>
    </w:p>
    <w:p w:rsidR="006F7646" w:rsidRPr="006F7646" w:rsidRDefault="006F7646" w:rsidP="006F76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5"/>
      <w:bookmarkEnd w:id="2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bookmarkEnd w:id="3"/>
      <w:r>
        <w:rPr>
          <w:rFonts w:ascii="Times New Roman" w:hAnsi="Times New Roman"/>
          <w:sz w:val="28"/>
          <w:szCs w:val="28"/>
        </w:rPr>
        <w:t xml:space="preserve">Начальнику отдела по общим и правовым вопросам (Омельченко) </w:t>
      </w:r>
      <w:r w:rsidRPr="006F7646">
        <w:rPr>
          <w:rFonts w:ascii="Times New Roman" w:hAnsi="Times New Roman"/>
          <w:sz w:val="28"/>
          <w:szCs w:val="28"/>
        </w:rPr>
        <w:t xml:space="preserve">официально обнародовать настоящее постановление и </w:t>
      </w:r>
      <w:proofErr w:type="gramStart"/>
      <w:r w:rsidRPr="006F764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6F7646">
        <w:rPr>
          <w:rFonts w:ascii="Times New Roman" w:hAnsi="Times New Roman"/>
          <w:sz w:val="28"/>
          <w:szCs w:val="28"/>
        </w:rPr>
        <w:t xml:space="preserve"> на официальном сайте Новотитаровского сельского поселения </w:t>
      </w:r>
      <w:r w:rsidRPr="006F764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F764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F7646">
        <w:rPr>
          <w:rFonts w:ascii="Times New Roman" w:hAnsi="Times New Roman"/>
          <w:sz w:val="28"/>
          <w:szCs w:val="28"/>
          <w:u w:val="single"/>
          <w:lang w:val="en-US"/>
        </w:rPr>
        <w:t>novotitarovskay</w:t>
      </w:r>
      <w:proofErr w:type="spellEnd"/>
      <w:r w:rsidRPr="006F7646">
        <w:rPr>
          <w:rFonts w:ascii="Times New Roman" w:hAnsi="Times New Roman"/>
          <w:sz w:val="28"/>
          <w:szCs w:val="28"/>
          <w:u w:val="single"/>
        </w:rPr>
        <w:t>.</w:t>
      </w:r>
      <w:r w:rsidRPr="006F7646">
        <w:rPr>
          <w:rFonts w:ascii="Times New Roman" w:hAnsi="Times New Roman"/>
          <w:sz w:val="28"/>
          <w:szCs w:val="28"/>
          <w:u w:val="single"/>
          <w:lang w:val="en-US"/>
        </w:rPr>
        <w:t>info</w:t>
      </w:r>
      <w:r w:rsidRPr="006F7646">
        <w:rPr>
          <w:rFonts w:ascii="Times New Roman" w:hAnsi="Times New Roman"/>
          <w:sz w:val="28"/>
          <w:szCs w:val="28"/>
          <w:u w:val="single"/>
        </w:rPr>
        <w:t>.</w:t>
      </w:r>
    </w:p>
    <w:p w:rsidR="006F7646" w:rsidRPr="006F7646" w:rsidRDefault="006F7646" w:rsidP="006F7646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46">
        <w:rPr>
          <w:rFonts w:ascii="Times New Roman" w:hAnsi="Times New Roman"/>
          <w:sz w:val="28"/>
          <w:szCs w:val="28"/>
        </w:rPr>
        <w:t>4.</w:t>
      </w:r>
      <w:r w:rsidRPr="006F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7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F7646" w:rsidRDefault="006F7646" w:rsidP="006F7646">
      <w:pPr>
        <w:pStyle w:val="aa"/>
        <w:shd w:val="clear" w:color="auto" w:fill="FFFFFF" w:themeFill="background1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6F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после его официального обнародования и </w:t>
      </w:r>
      <w:r w:rsidRPr="006F7646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01.01.2021.</w:t>
      </w:r>
    </w:p>
    <w:p w:rsidR="004B199A" w:rsidRDefault="004B199A" w:rsidP="004B19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99A" w:rsidRDefault="004B199A" w:rsidP="004B19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646" w:rsidRDefault="006F7646" w:rsidP="004B19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881" w:rsidRDefault="00B14881" w:rsidP="00B14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4B199A" w:rsidRDefault="00B14881" w:rsidP="004B1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4B1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Новотитаровского</w:t>
      </w:r>
    </w:p>
    <w:p w:rsidR="004B199A" w:rsidRPr="004B199A" w:rsidRDefault="004B199A" w:rsidP="004B1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="00B14881">
        <w:rPr>
          <w:rFonts w:ascii="Times New Roman" w:hAnsi="Times New Roman" w:cs="Times New Roman"/>
          <w:color w:val="000000" w:themeColor="text1"/>
          <w:sz w:val="28"/>
          <w:szCs w:val="28"/>
        </w:rPr>
        <w:t>ого поселения</w:t>
      </w:r>
      <w:r w:rsid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B1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Г.Н</w:t>
      </w:r>
      <w:r w:rsidR="006F76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4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Черныш</w:t>
      </w:r>
    </w:p>
    <w:sectPr w:rsidR="004B199A" w:rsidRPr="004B199A" w:rsidSect="006F7646">
      <w:headerReference w:type="default" r:id="rId12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20" w:rsidRDefault="00755D20" w:rsidP="00E00E1E">
      <w:pPr>
        <w:spacing w:after="0" w:line="240" w:lineRule="auto"/>
      </w:pPr>
      <w:r>
        <w:separator/>
      </w:r>
    </w:p>
  </w:endnote>
  <w:endnote w:type="continuationSeparator" w:id="0">
    <w:p w:rsidR="00755D20" w:rsidRDefault="00755D20" w:rsidP="00E0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20" w:rsidRDefault="00755D20" w:rsidP="00E00E1E">
      <w:pPr>
        <w:spacing w:after="0" w:line="240" w:lineRule="auto"/>
      </w:pPr>
      <w:r>
        <w:separator/>
      </w:r>
    </w:p>
  </w:footnote>
  <w:footnote w:type="continuationSeparator" w:id="0">
    <w:p w:rsidR="00755D20" w:rsidRDefault="00755D20" w:rsidP="00E0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5922"/>
      <w:docPartObj>
        <w:docPartGallery w:val="Page Numbers (Top of Page)"/>
        <w:docPartUnique/>
      </w:docPartObj>
    </w:sdtPr>
    <w:sdtEndPr/>
    <w:sdtContent>
      <w:p w:rsidR="00E00E1E" w:rsidRDefault="00E00E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46">
          <w:rPr>
            <w:noProof/>
          </w:rPr>
          <w:t>2</w:t>
        </w:r>
        <w:r>
          <w:fldChar w:fldCharType="end"/>
        </w:r>
      </w:p>
    </w:sdtContent>
  </w:sdt>
  <w:p w:rsidR="00E00E1E" w:rsidRDefault="00E00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B0"/>
    <w:multiLevelType w:val="hybridMultilevel"/>
    <w:tmpl w:val="968A980C"/>
    <w:lvl w:ilvl="0" w:tplc="093A3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5A"/>
    <w:rsid w:val="000344BA"/>
    <w:rsid w:val="00072A5A"/>
    <w:rsid w:val="0009237D"/>
    <w:rsid w:val="00130419"/>
    <w:rsid w:val="001A78E3"/>
    <w:rsid w:val="001F56B1"/>
    <w:rsid w:val="00256424"/>
    <w:rsid w:val="003C6309"/>
    <w:rsid w:val="003E388C"/>
    <w:rsid w:val="00474B7A"/>
    <w:rsid w:val="004917CE"/>
    <w:rsid w:val="004A46E8"/>
    <w:rsid w:val="004B199A"/>
    <w:rsid w:val="005325C5"/>
    <w:rsid w:val="005A68A1"/>
    <w:rsid w:val="0062470B"/>
    <w:rsid w:val="00673E83"/>
    <w:rsid w:val="006F7646"/>
    <w:rsid w:val="00755D20"/>
    <w:rsid w:val="007A4812"/>
    <w:rsid w:val="008B62A7"/>
    <w:rsid w:val="009009F5"/>
    <w:rsid w:val="00A06212"/>
    <w:rsid w:val="00AF7F9F"/>
    <w:rsid w:val="00B14881"/>
    <w:rsid w:val="00B25338"/>
    <w:rsid w:val="00C02933"/>
    <w:rsid w:val="00D47F19"/>
    <w:rsid w:val="00D524D2"/>
    <w:rsid w:val="00E00E1E"/>
    <w:rsid w:val="00FD423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24D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D524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19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E1E"/>
  </w:style>
  <w:style w:type="paragraph" w:styleId="a8">
    <w:name w:val="footer"/>
    <w:basedOn w:val="a"/>
    <w:link w:val="a9"/>
    <w:uiPriority w:val="99"/>
    <w:unhideWhenUsed/>
    <w:rsid w:val="00E0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E1E"/>
  </w:style>
  <w:style w:type="paragraph" w:customStyle="1" w:styleId="aa">
    <w:name w:val="Прижатый влево"/>
    <w:basedOn w:val="a"/>
    <w:next w:val="a"/>
    <w:uiPriority w:val="99"/>
    <w:rsid w:val="001F5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24D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D524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19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E1E"/>
  </w:style>
  <w:style w:type="paragraph" w:styleId="a8">
    <w:name w:val="footer"/>
    <w:basedOn w:val="a"/>
    <w:link w:val="a9"/>
    <w:uiPriority w:val="99"/>
    <w:unhideWhenUsed/>
    <w:rsid w:val="00E0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E1E"/>
  </w:style>
  <w:style w:type="paragraph" w:customStyle="1" w:styleId="aa">
    <w:name w:val="Прижатый влево"/>
    <w:basedOn w:val="a"/>
    <w:next w:val="a"/>
    <w:uiPriority w:val="99"/>
    <w:rsid w:val="001F5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3801180.1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5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20</cp:revision>
  <cp:lastPrinted>2016-05-11T11:03:00Z</cp:lastPrinted>
  <dcterms:created xsi:type="dcterms:W3CDTF">2016-05-11T06:41:00Z</dcterms:created>
  <dcterms:modified xsi:type="dcterms:W3CDTF">2021-07-05T06:07:00Z</dcterms:modified>
</cp:coreProperties>
</file>