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2FB" w:rsidRDefault="00D60C9F" w:rsidP="00D60C9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D60C9F" w:rsidRDefault="00544789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C4897">
        <w:rPr>
          <w:rFonts w:ascii="Times New Roman" w:hAnsi="Times New Roman" w:cs="Times New Roman"/>
          <w:sz w:val="28"/>
          <w:szCs w:val="28"/>
        </w:rPr>
        <w:t>03.12.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D60C9F">
        <w:rPr>
          <w:rFonts w:ascii="Times New Roman" w:hAnsi="Times New Roman" w:cs="Times New Roman"/>
          <w:sz w:val="28"/>
          <w:szCs w:val="28"/>
        </w:rPr>
        <w:t xml:space="preserve"> г. № </w:t>
      </w:r>
      <w:r w:rsidR="004C4897">
        <w:rPr>
          <w:rFonts w:ascii="Times New Roman" w:hAnsi="Times New Roman" w:cs="Times New Roman"/>
          <w:sz w:val="28"/>
          <w:szCs w:val="28"/>
        </w:rPr>
        <w:t>468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включаемого в реестр муниципальной собственности Динского района</w:t>
      </w: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2"/>
        <w:gridCol w:w="3182"/>
        <w:gridCol w:w="2835"/>
        <w:gridCol w:w="2693"/>
      </w:tblGrid>
      <w:tr w:rsidR="00544789" w:rsidTr="00544789">
        <w:trPr>
          <w:trHeight w:val="705"/>
        </w:trPr>
        <w:tc>
          <w:tcPr>
            <w:tcW w:w="612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82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693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в руб.</w:t>
            </w:r>
          </w:p>
        </w:tc>
      </w:tr>
      <w:tr w:rsidR="00544789" w:rsidTr="00544789">
        <w:tc>
          <w:tcPr>
            <w:tcW w:w="612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2" w:type="dxa"/>
          </w:tcPr>
          <w:p w:rsidR="00544789" w:rsidRDefault="007F326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Опора освещения</w:t>
            </w:r>
          </w:p>
        </w:tc>
        <w:tc>
          <w:tcPr>
            <w:tcW w:w="2835" w:type="dxa"/>
          </w:tcPr>
          <w:p w:rsidR="00544789" w:rsidRDefault="007F326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44789" w:rsidRDefault="007F326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26 500,00</w:t>
            </w:r>
          </w:p>
        </w:tc>
      </w:tr>
      <w:tr w:rsidR="00544789" w:rsidTr="00544789">
        <w:tc>
          <w:tcPr>
            <w:tcW w:w="612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2" w:type="dxa"/>
          </w:tcPr>
          <w:p w:rsidR="00544789" w:rsidRPr="007F3269" w:rsidRDefault="007F326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городок «Тенерифе» (серия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Fairytale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835" w:type="dxa"/>
          </w:tcPr>
          <w:p w:rsidR="00544789" w:rsidRDefault="007F326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44789" w:rsidRDefault="007F326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480 460,00</w:t>
            </w:r>
          </w:p>
        </w:tc>
      </w:tr>
      <w:tr w:rsidR="00544789" w:rsidTr="00544789">
        <w:tc>
          <w:tcPr>
            <w:tcW w:w="612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2" w:type="dxa"/>
          </w:tcPr>
          <w:p w:rsidR="00544789" w:rsidRPr="007F3269" w:rsidRDefault="007F326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69">
              <w:rPr>
                <w:rFonts w:ascii="Times New Roman" w:hAnsi="Times New Roman" w:cs="Times New Roman"/>
                <w:sz w:val="28"/>
                <w:szCs w:val="28"/>
              </w:rPr>
              <w:t>Детский городок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«Родос» (серия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Vector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835" w:type="dxa"/>
          </w:tcPr>
          <w:p w:rsidR="00544789" w:rsidRDefault="007F326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44789" w:rsidRDefault="007F326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359 640,00</w:t>
            </w:r>
          </w:p>
        </w:tc>
      </w:tr>
      <w:tr w:rsidR="00544789" w:rsidTr="00544789">
        <w:tc>
          <w:tcPr>
            <w:tcW w:w="612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2" w:type="dxa"/>
          </w:tcPr>
          <w:p w:rsidR="00544789" w:rsidRPr="007F3269" w:rsidRDefault="007F326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городок «Гавайи» (серия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Papercut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835" w:type="dxa"/>
          </w:tcPr>
          <w:p w:rsidR="00544789" w:rsidRDefault="007F326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44789" w:rsidRDefault="007F326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599 900,00</w:t>
            </w:r>
          </w:p>
        </w:tc>
      </w:tr>
      <w:tr w:rsidR="00F20924" w:rsidTr="00544789">
        <w:tc>
          <w:tcPr>
            <w:tcW w:w="612" w:type="dxa"/>
          </w:tcPr>
          <w:p w:rsidR="00F20924" w:rsidRDefault="00F20924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2" w:type="dxa"/>
          </w:tcPr>
          <w:p w:rsidR="00F20924" w:rsidRDefault="00F20924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игровая площадка на пересечении ул. Октябрьской и ул. Первомайской </w:t>
            </w:r>
          </w:p>
        </w:tc>
        <w:tc>
          <w:tcPr>
            <w:tcW w:w="2835" w:type="dxa"/>
          </w:tcPr>
          <w:p w:rsidR="00F20924" w:rsidRDefault="00F20924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20924" w:rsidRDefault="00F20924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173 912,00</w:t>
            </w:r>
          </w:p>
        </w:tc>
      </w:tr>
      <w:tr w:rsidR="00F20924" w:rsidTr="00544789">
        <w:tc>
          <w:tcPr>
            <w:tcW w:w="612" w:type="dxa"/>
          </w:tcPr>
          <w:p w:rsidR="00F20924" w:rsidRDefault="00F20924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2" w:type="dxa"/>
          </w:tcPr>
          <w:p w:rsidR="00F20924" w:rsidRDefault="00F20924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площадки (пересечение ул. Октябрьской и ул. Первомайской)</w:t>
            </w:r>
          </w:p>
        </w:tc>
        <w:tc>
          <w:tcPr>
            <w:tcW w:w="2835" w:type="dxa"/>
          </w:tcPr>
          <w:p w:rsidR="00F20924" w:rsidRDefault="00F20924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20924" w:rsidRDefault="00F20924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135 686,00</w:t>
            </w:r>
          </w:p>
        </w:tc>
      </w:tr>
    </w:tbl>
    <w:p w:rsidR="00D60C9F" w:rsidRDefault="00D60C9F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724" w:rsidRDefault="00B13724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724" w:rsidRDefault="000016B7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13724">
        <w:rPr>
          <w:rFonts w:ascii="Times New Roman" w:hAnsi="Times New Roman" w:cs="Times New Roman"/>
          <w:sz w:val="28"/>
          <w:szCs w:val="28"/>
        </w:rPr>
        <w:t>ачальник финансово-</w:t>
      </w:r>
    </w:p>
    <w:p w:rsidR="00B13724" w:rsidRPr="00D60C9F" w:rsidRDefault="00B13724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 w:rsidR="007044B1">
        <w:rPr>
          <w:rFonts w:ascii="Times New Roman" w:hAnsi="Times New Roman" w:cs="Times New Roman"/>
          <w:sz w:val="28"/>
          <w:szCs w:val="28"/>
        </w:rPr>
        <w:tab/>
      </w:r>
      <w:r w:rsidR="007044B1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  <w:t xml:space="preserve">      А. А. Кожевникова</w:t>
      </w:r>
    </w:p>
    <w:sectPr w:rsidR="00B13724" w:rsidRPr="00D6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A5B"/>
    <w:rsid w:val="000016B7"/>
    <w:rsid w:val="00236F1B"/>
    <w:rsid w:val="00286145"/>
    <w:rsid w:val="003742FB"/>
    <w:rsid w:val="003A0A87"/>
    <w:rsid w:val="004C4897"/>
    <w:rsid w:val="00544789"/>
    <w:rsid w:val="005D449D"/>
    <w:rsid w:val="007044B1"/>
    <w:rsid w:val="00715FD1"/>
    <w:rsid w:val="007714DF"/>
    <w:rsid w:val="007F3269"/>
    <w:rsid w:val="00902159"/>
    <w:rsid w:val="00AC53F1"/>
    <w:rsid w:val="00AD06B0"/>
    <w:rsid w:val="00B10360"/>
    <w:rsid w:val="00B13724"/>
    <w:rsid w:val="00B65A5B"/>
    <w:rsid w:val="00C03F5E"/>
    <w:rsid w:val="00C415FF"/>
    <w:rsid w:val="00CC5BF4"/>
    <w:rsid w:val="00D60C9F"/>
    <w:rsid w:val="00F2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E5F9"/>
  <w15:docId w15:val="{C873B032-B0F6-4B54-9C7F-5ECBC608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18</cp:revision>
  <cp:lastPrinted>2019-01-22T06:02:00Z</cp:lastPrinted>
  <dcterms:created xsi:type="dcterms:W3CDTF">2018-09-20T13:02:00Z</dcterms:created>
  <dcterms:modified xsi:type="dcterms:W3CDTF">2020-12-03T06:09:00Z</dcterms:modified>
</cp:coreProperties>
</file>