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30" w:rsidRDefault="00307E30" w:rsidP="00307E30">
      <w:pPr>
        <w:jc w:val="center"/>
        <w:rPr>
          <w:rFonts w:ascii="Calibri" w:hAnsi="Calibri" w:cs="Times New Roman"/>
          <w:szCs w:val="28"/>
        </w:rPr>
      </w:pPr>
      <w:r>
        <w:rPr>
          <w:noProof/>
        </w:rPr>
        <w:drawing>
          <wp:inline distT="0" distB="0" distL="0" distR="0" wp14:anchorId="673B6DFE" wp14:editId="6DF7880E">
            <wp:extent cx="466725" cy="581025"/>
            <wp:effectExtent l="0" t="0" r="9525" b="9525"/>
            <wp:docPr id="2" name="Рисунок 2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E30" w:rsidRDefault="00307E30" w:rsidP="00B002F9">
      <w:pPr>
        <w:ind w:firstLine="0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307E30" w:rsidRDefault="00307E30" w:rsidP="00B002F9">
      <w:pPr>
        <w:ind w:firstLine="0"/>
        <w:jc w:val="center"/>
        <w:rPr>
          <w:rFonts w:eastAsia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307E30" w:rsidRDefault="00307E30" w:rsidP="00B002F9">
      <w:pPr>
        <w:ind w:firstLine="0"/>
        <w:jc w:val="center"/>
        <w:rPr>
          <w:b/>
          <w:bCs/>
          <w:sz w:val="32"/>
          <w:szCs w:val="32"/>
        </w:rPr>
      </w:pPr>
    </w:p>
    <w:p w:rsidR="00307E30" w:rsidRDefault="00307E30" w:rsidP="00B002F9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07E30" w:rsidRDefault="00B002F9" w:rsidP="00307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07E3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07E30">
        <w:rPr>
          <w:rFonts w:ascii="Times New Roman" w:hAnsi="Times New Roman"/>
          <w:sz w:val="28"/>
          <w:szCs w:val="28"/>
        </w:rPr>
        <w:t xml:space="preserve">20.07.2020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07E30">
        <w:rPr>
          <w:rFonts w:ascii="Times New Roman" w:hAnsi="Times New Roman"/>
          <w:sz w:val="28"/>
          <w:szCs w:val="28"/>
        </w:rPr>
        <w:t xml:space="preserve">                         № 247</w:t>
      </w:r>
    </w:p>
    <w:p w:rsidR="00307E30" w:rsidRDefault="00307E30" w:rsidP="00307E30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EB4BE8" w:rsidRPr="00B002F9" w:rsidRDefault="00EB4BE8" w:rsidP="00EB4BE8">
      <w:pPr>
        <w:rPr>
          <w:sz w:val="28"/>
          <w:szCs w:val="28"/>
        </w:rPr>
      </w:pPr>
    </w:p>
    <w:p w:rsidR="00B002F9" w:rsidRPr="00B002F9" w:rsidRDefault="00B002F9" w:rsidP="00EB4BE8">
      <w:pPr>
        <w:rPr>
          <w:sz w:val="28"/>
          <w:szCs w:val="28"/>
        </w:rPr>
      </w:pPr>
    </w:p>
    <w:p w:rsidR="00B002F9" w:rsidRPr="00B002F9" w:rsidRDefault="00B002F9" w:rsidP="00EB4BE8">
      <w:pPr>
        <w:rPr>
          <w:sz w:val="28"/>
          <w:szCs w:val="28"/>
        </w:rPr>
      </w:pPr>
    </w:p>
    <w:p w:rsidR="00B002F9" w:rsidRDefault="0011016D" w:rsidP="00B002F9">
      <w:pPr>
        <w:pStyle w:val="1"/>
        <w:spacing w:before="0" w:after="0"/>
        <w:rPr>
          <w:sz w:val="28"/>
          <w:szCs w:val="28"/>
        </w:rPr>
      </w:pPr>
      <w:bookmarkStart w:id="0" w:name="_GoBack"/>
      <w:r w:rsidRPr="00BB456C">
        <w:rPr>
          <w:sz w:val="28"/>
          <w:szCs w:val="28"/>
        </w:rPr>
        <w:t xml:space="preserve">Об утверждении </w:t>
      </w:r>
    </w:p>
    <w:p w:rsidR="002D71CC" w:rsidRPr="00BB456C" w:rsidRDefault="0011016D" w:rsidP="00B002F9">
      <w:pPr>
        <w:pStyle w:val="1"/>
        <w:spacing w:before="0" w:after="0"/>
        <w:rPr>
          <w:sz w:val="28"/>
          <w:szCs w:val="28"/>
        </w:rPr>
      </w:pPr>
      <w:r w:rsidRPr="00BB456C">
        <w:rPr>
          <w:sz w:val="28"/>
          <w:szCs w:val="28"/>
        </w:rPr>
        <w:t>Положения о концессионных соглашениях</w:t>
      </w:r>
    </w:p>
    <w:p w:rsidR="00BB456C" w:rsidRDefault="00BB456C">
      <w:pPr>
        <w:ind w:firstLine="559"/>
        <w:rPr>
          <w:sz w:val="28"/>
          <w:szCs w:val="28"/>
        </w:rPr>
      </w:pPr>
    </w:p>
    <w:bookmarkEnd w:id="0"/>
    <w:p w:rsidR="00B002F9" w:rsidRDefault="00B002F9">
      <w:pPr>
        <w:ind w:firstLine="559"/>
        <w:rPr>
          <w:sz w:val="28"/>
          <w:szCs w:val="28"/>
        </w:rPr>
      </w:pPr>
    </w:p>
    <w:p w:rsidR="00B002F9" w:rsidRDefault="00B002F9">
      <w:pPr>
        <w:ind w:firstLine="559"/>
        <w:rPr>
          <w:sz w:val="28"/>
          <w:szCs w:val="28"/>
        </w:rPr>
      </w:pPr>
    </w:p>
    <w:p w:rsidR="002D71CC" w:rsidRPr="00BB456C" w:rsidRDefault="0011016D">
      <w:pPr>
        <w:ind w:firstLine="559"/>
        <w:rPr>
          <w:sz w:val="28"/>
          <w:szCs w:val="28"/>
        </w:rPr>
      </w:pPr>
      <w:r w:rsidRPr="00BB456C">
        <w:rPr>
          <w:sz w:val="28"/>
          <w:szCs w:val="28"/>
        </w:rPr>
        <w:t xml:space="preserve">В соответствии с </w:t>
      </w:r>
      <w:hyperlink r:id="rId10" w:history="1">
        <w:r w:rsidRPr="00BB456C">
          <w:rPr>
            <w:rStyle w:val="a4"/>
            <w:color w:val="auto"/>
            <w:sz w:val="28"/>
            <w:szCs w:val="28"/>
          </w:rPr>
          <w:t>Гражданским кодексом</w:t>
        </w:r>
      </w:hyperlink>
      <w:r w:rsidRPr="00BB456C">
        <w:rPr>
          <w:sz w:val="28"/>
          <w:szCs w:val="28"/>
        </w:rPr>
        <w:t xml:space="preserve"> Российской Федерации, </w:t>
      </w:r>
      <w:hyperlink r:id="rId11" w:history="1">
        <w:r w:rsidRPr="00BB456C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BB456C">
        <w:rPr>
          <w:sz w:val="28"/>
          <w:szCs w:val="28"/>
        </w:rPr>
        <w:t xml:space="preserve"> от 6 октября 2003 года </w:t>
      </w:r>
      <w:r w:rsidR="00BB456C">
        <w:rPr>
          <w:sz w:val="28"/>
          <w:szCs w:val="28"/>
        </w:rPr>
        <w:t>№</w:t>
      </w:r>
      <w:r w:rsidRPr="00BB456C">
        <w:rPr>
          <w:sz w:val="28"/>
          <w:szCs w:val="28"/>
        </w:rPr>
        <w:t xml:space="preserve"> 131-ФЗ </w:t>
      </w:r>
      <w:r w:rsidR="00BB456C">
        <w:rPr>
          <w:sz w:val="28"/>
          <w:szCs w:val="28"/>
        </w:rPr>
        <w:t>«</w:t>
      </w:r>
      <w:r w:rsidRPr="00BB45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456C">
        <w:rPr>
          <w:sz w:val="28"/>
          <w:szCs w:val="28"/>
        </w:rPr>
        <w:t>»</w:t>
      </w:r>
      <w:r w:rsidRPr="00BB456C">
        <w:rPr>
          <w:sz w:val="28"/>
          <w:szCs w:val="28"/>
        </w:rPr>
        <w:t>, Федеральным законом Российско</w:t>
      </w:r>
      <w:r w:rsidR="00BB456C" w:rsidRPr="00BB456C">
        <w:rPr>
          <w:sz w:val="28"/>
          <w:szCs w:val="28"/>
        </w:rPr>
        <w:t>й Федерации от 21 июля 2005 г. №</w:t>
      </w:r>
      <w:r w:rsidRPr="00BB456C">
        <w:rPr>
          <w:sz w:val="28"/>
          <w:szCs w:val="28"/>
        </w:rPr>
        <w:t xml:space="preserve"> 115-ФЗ </w:t>
      </w:r>
      <w:r w:rsidR="00BB456C" w:rsidRPr="00BB456C">
        <w:rPr>
          <w:sz w:val="28"/>
          <w:szCs w:val="28"/>
        </w:rPr>
        <w:t>«</w:t>
      </w:r>
      <w:r w:rsidRPr="00BB456C">
        <w:rPr>
          <w:sz w:val="28"/>
          <w:szCs w:val="28"/>
        </w:rPr>
        <w:t>О концессионных соглашениях</w:t>
      </w:r>
      <w:r w:rsidR="00BB456C" w:rsidRPr="00BB456C">
        <w:rPr>
          <w:sz w:val="28"/>
          <w:szCs w:val="28"/>
        </w:rPr>
        <w:t>»</w:t>
      </w:r>
      <w:r w:rsidRPr="00BB456C">
        <w:rPr>
          <w:sz w:val="28"/>
          <w:szCs w:val="28"/>
        </w:rPr>
        <w:t xml:space="preserve">, </w:t>
      </w:r>
      <w:r w:rsidR="00BB456C" w:rsidRPr="00BB456C">
        <w:rPr>
          <w:sz w:val="28"/>
          <w:szCs w:val="28"/>
        </w:rPr>
        <w:t xml:space="preserve">руководствуясь ст. 59 </w:t>
      </w:r>
      <w:r w:rsidRPr="00BB456C">
        <w:rPr>
          <w:sz w:val="28"/>
          <w:szCs w:val="28"/>
        </w:rPr>
        <w:t>Устав</w:t>
      </w:r>
      <w:r w:rsidR="00BB456C" w:rsidRPr="00BB456C">
        <w:rPr>
          <w:sz w:val="28"/>
          <w:szCs w:val="28"/>
        </w:rPr>
        <w:t>а</w:t>
      </w:r>
      <w:r w:rsidRPr="00BB456C">
        <w:rPr>
          <w:sz w:val="28"/>
          <w:szCs w:val="28"/>
        </w:rPr>
        <w:t xml:space="preserve"> </w:t>
      </w:r>
      <w:r w:rsidR="00BB456C">
        <w:rPr>
          <w:sz w:val="28"/>
          <w:szCs w:val="28"/>
        </w:rPr>
        <w:t>Новотитаровского сельского поселения Динского района</w:t>
      </w:r>
      <w:r w:rsidRPr="00BB456C">
        <w:rPr>
          <w:sz w:val="28"/>
          <w:szCs w:val="28"/>
        </w:rPr>
        <w:t xml:space="preserve">, </w:t>
      </w:r>
      <w:proofErr w:type="gramStart"/>
      <w:r w:rsidRPr="00BB456C">
        <w:rPr>
          <w:sz w:val="28"/>
          <w:szCs w:val="28"/>
        </w:rPr>
        <w:t>п</w:t>
      </w:r>
      <w:proofErr w:type="gramEnd"/>
      <w:r w:rsidR="00BB456C">
        <w:rPr>
          <w:sz w:val="28"/>
          <w:szCs w:val="28"/>
        </w:rPr>
        <w:t xml:space="preserve"> </w:t>
      </w:r>
      <w:r w:rsidRPr="00BB456C">
        <w:rPr>
          <w:sz w:val="28"/>
          <w:szCs w:val="28"/>
        </w:rPr>
        <w:t>о</w:t>
      </w:r>
      <w:r w:rsidR="00BB456C">
        <w:rPr>
          <w:sz w:val="28"/>
          <w:szCs w:val="28"/>
        </w:rPr>
        <w:t xml:space="preserve"> </w:t>
      </w:r>
      <w:r w:rsidRPr="00BB456C">
        <w:rPr>
          <w:sz w:val="28"/>
          <w:szCs w:val="28"/>
        </w:rPr>
        <w:t>с</w:t>
      </w:r>
      <w:r w:rsidR="00BB456C">
        <w:rPr>
          <w:sz w:val="28"/>
          <w:szCs w:val="28"/>
        </w:rPr>
        <w:t xml:space="preserve"> </w:t>
      </w:r>
      <w:r w:rsidRPr="00BB456C">
        <w:rPr>
          <w:sz w:val="28"/>
          <w:szCs w:val="28"/>
        </w:rPr>
        <w:t>т</w:t>
      </w:r>
      <w:r w:rsidR="00BB456C">
        <w:rPr>
          <w:sz w:val="28"/>
          <w:szCs w:val="28"/>
        </w:rPr>
        <w:t xml:space="preserve"> </w:t>
      </w:r>
      <w:r w:rsidRPr="00BB456C">
        <w:rPr>
          <w:sz w:val="28"/>
          <w:szCs w:val="28"/>
        </w:rPr>
        <w:t>а</w:t>
      </w:r>
      <w:r w:rsidR="00BB456C">
        <w:rPr>
          <w:sz w:val="28"/>
          <w:szCs w:val="28"/>
        </w:rPr>
        <w:t xml:space="preserve"> </w:t>
      </w:r>
      <w:r w:rsidRPr="00BB456C">
        <w:rPr>
          <w:sz w:val="28"/>
          <w:szCs w:val="28"/>
        </w:rPr>
        <w:t>н</w:t>
      </w:r>
      <w:r w:rsidR="00BB456C">
        <w:rPr>
          <w:sz w:val="28"/>
          <w:szCs w:val="28"/>
        </w:rPr>
        <w:t xml:space="preserve"> </w:t>
      </w:r>
      <w:r w:rsidRPr="00BB456C">
        <w:rPr>
          <w:sz w:val="28"/>
          <w:szCs w:val="28"/>
        </w:rPr>
        <w:t>о</w:t>
      </w:r>
      <w:r w:rsidR="00BB456C">
        <w:rPr>
          <w:sz w:val="28"/>
          <w:szCs w:val="28"/>
        </w:rPr>
        <w:t xml:space="preserve"> </w:t>
      </w:r>
      <w:r w:rsidRPr="00BB456C">
        <w:rPr>
          <w:sz w:val="28"/>
          <w:szCs w:val="28"/>
        </w:rPr>
        <w:t>в</w:t>
      </w:r>
      <w:r w:rsidR="00BB456C">
        <w:rPr>
          <w:sz w:val="28"/>
          <w:szCs w:val="28"/>
        </w:rPr>
        <w:t xml:space="preserve"> </w:t>
      </w:r>
      <w:r w:rsidRPr="00BB456C">
        <w:rPr>
          <w:sz w:val="28"/>
          <w:szCs w:val="28"/>
        </w:rPr>
        <w:t>л</w:t>
      </w:r>
      <w:r w:rsidR="00BB456C">
        <w:rPr>
          <w:sz w:val="28"/>
          <w:szCs w:val="28"/>
        </w:rPr>
        <w:t xml:space="preserve"> </w:t>
      </w:r>
      <w:r w:rsidRPr="00BB456C">
        <w:rPr>
          <w:sz w:val="28"/>
          <w:szCs w:val="28"/>
        </w:rPr>
        <w:t>я</w:t>
      </w:r>
      <w:r w:rsidR="00BB456C">
        <w:rPr>
          <w:sz w:val="28"/>
          <w:szCs w:val="28"/>
        </w:rPr>
        <w:t xml:space="preserve"> </w:t>
      </w:r>
      <w:r w:rsidRPr="00BB456C">
        <w:rPr>
          <w:sz w:val="28"/>
          <w:szCs w:val="28"/>
        </w:rPr>
        <w:t>ю:</w:t>
      </w:r>
    </w:p>
    <w:p w:rsidR="002D71CC" w:rsidRPr="00BB456C" w:rsidRDefault="0011016D" w:rsidP="00BB456C">
      <w:pPr>
        <w:ind w:firstLine="709"/>
        <w:rPr>
          <w:sz w:val="28"/>
          <w:szCs w:val="28"/>
        </w:rPr>
      </w:pPr>
      <w:r w:rsidRPr="00BB456C">
        <w:rPr>
          <w:sz w:val="28"/>
          <w:szCs w:val="28"/>
        </w:rPr>
        <w:t>1. Утвердить Положение о концессионных соглашениях (прилагается).</w:t>
      </w:r>
    </w:p>
    <w:p w:rsidR="00BB456C" w:rsidRPr="0087096F" w:rsidRDefault="00BB456C" w:rsidP="00BB45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44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 отдела ЖКХ, транспорта, малого и среднего бизнеса</w:t>
      </w:r>
      <w:r w:rsidRPr="005044DD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044DD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Новотитаровского сельского поселения Динского района </w:t>
      </w:r>
      <w:r w:rsidRPr="004D22F1">
        <w:rPr>
          <w:rFonts w:ascii="Times New Roman" w:hAnsi="Times New Roman" w:cs="Times New Roman"/>
          <w:sz w:val="28"/>
          <w:szCs w:val="28"/>
        </w:rPr>
        <w:t>http://www.novotitarovskaya.info</w:t>
      </w:r>
      <w:r w:rsidRPr="0087096F">
        <w:rPr>
          <w:rFonts w:ascii="Times New Roman" w:hAnsi="Times New Roman" w:cs="Times New Roman"/>
          <w:sz w:val="28"/>
          <w:szCs w:val="28"/>
        </w:rPr>
        <w:t>.</w:t>
      </w:r>
    </w:p>
    <w:p w:rsidR="00BB456C" w:rsidRPr="00622E50" w:rsidRDefault="00BB456C" w:rsidP="00BB456C">
      <w:pPr>
        <w:tabs>
          <w:tab w:val="left" w:pos="9355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44DD">
        <w:rPr>
          <w:rFonts w:ascii="Times New Roman" w:hAnsi="Times New Roman" w:cs="Times New Roman"/>
          <w:sz w:val="28"/>
          <w:szCs w:val="28"/>
        </w:rPr>
        <w:t xml:space="preserve">. </w:t>
      </w:r>
      <w:r w:rsidRPr="00622E5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заместителя главы Новотитаровского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Г.Н. Черныш</w:t>
      </w:r>
      <w:r w:rsidRPr="00622E50">
        <w:rPr>
          <w:rFonts w:ascii="Times New Roman" w:hAnsi="Times New Roman" w:cs="Times New Roman"/>
          <w:sz w:val="28"/>
          <w:szCs w:val="28"/>
        </w:rPr>
        <w:t>.</w:t>
      </w:r>
    </w:p>
    <w:p w:rsidR="00BB456C" w:rsidRPr="005044DD" w:rsidRDefault="00BB456C" w:rsidP="00BB45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44D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2D71CC" w:rsidRDefault="002D71CC">
      <w:pPr>
        <w:ind w:firstLine="559"/>
      </w:pPr>
    </w:p>
    <w:p w:rsidR="00A66405" w:rsidRDefault="00A66405">
      <w:pPr>
        <w:ind w:firstLine="559"/>
      </w:pPr>
    </w:p>
    <w:p w:rsidR="002D71CC" w:rsidRDefault="002D71CC"/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BB456C" w:rsidTr="00205AD6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56C" w:rsidRDefault="00BB456C" w:rsidP="00205A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Новотитаровского</w:t>
            </w:r>
          </w:p>
          <w:p w:rsidR="00BB456C" w:rsidRDefault="00BB456C" w:rsidP="00205AD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456C" w:rsidRDefault="00BB456C" w:rsidP="00205AD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 Кошман</w:t>
            </w:r>
          </w:p>
        </w:tc>
      </w:tr>
    </w:tbl>
    <w:p w:rsidR="002D71CC" w:rsidRPr="00BB456C" w:rsidRDefault="002D71CC" w:rsidP="008B0A9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D71CC" w:rsidRPr="00BB456C" w:rsidSect="00B002F9">
      <w:footerReference w:type="default" r:id="rId12"/>
      <w:pgSz w:w="11900" w:h="16800"/>
      <w:pgMar w:top="568" w:right="701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4C" w:rsidRDefault="005B324C">
      <w:r>
        <w:separator/>
      </w:r>
    </w:p>
  </w:endnote>
  <w:endnote w:type="continuationSeparator" w:id="0">
    <w:p w:rsidR="005B324C" w:rsidRDefault="005B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4C" w:rsidRDefault="005B324C">
      <w:r>
        <w:separator/>
      </w:r>
    </w:p>
  </w:footnote>
  <w:footnote w:type="continuationSeparator" w:id="0">
    <w:p w:rsidR="005B324C" w:rsidRDefault="005B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2C"/>
    <w:rsid w:val="00045CBD"/>
    <w:rsid w:val="0011016D"/>
    <w:rsid w:val="001E7296"/>
    <w:rsid w:val="002D71CC"/>
    <w:rsid w:val="00307E30"/>
    <w:rsid w:val="00494190"/>
    <w:rsid w:val="004C502C"/>
    <w:rsid w:val="005A77D0"/>
    <w:rsid w:val="005B324C"/>
    <w:rsid w:val="00665B8C"/>
    <w:rsid w:val="008835FD"/>
    <w:rsid w:val="008B0A9B"/>
    <w:rsid w:val="00A6509B"/>
    <w:rsid w:val="00A66405"/>
    <w:rsid w:val="00A83519"/>
    <w:rsid w:val="00AF2FB8"/>
    <w:rsid w:val="00B002F9"/>
    <w:rsid w:val="00BB456C"/>
    <w:rsid w:val="00E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Текст (лев. подпись)"/>
    <w:basedOn w:val="a"/>
    <w:next w:val="a"/>
    <w:rsid w:val="00BB456C"/>
    <w:pPr>
      <w:adjustRightInd/>
      <w:ind w:firstLine="0"/>
      <w:jc w:val="left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ac">
    <w:name w:val="Текст (прав. подпись)"/>
    <w:basedOn w:val="a"/>
    <w:next w:val="a"/>
    <w:rsid w:val="00BB456C"/>
    <w:pPr>
      <w:adjustRightInd/>
      <w:ind w:firstLine="0"/>
      <w:jc w:val="right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B4BE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B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Текст (лев. подпись)"/>
    <w:basedOn w:val="a"/>
    <w:next w:val="a"/>
    <w:rsid w:val="00BB456C"/>
    <w:pPr>
      <w:adjustRightInd/>
      <w:ind w:firstLine="0"/>
      <w:jc w:val="left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ac">
    <w:name w:val="Текст (прав. подпись)"/>
    <w:basedOn w:val="a"/>
    <w:next w:val="a"/>
    <w:rsid w:val="00BB456C"/>
    <w:pPr>
      <w:adjustRightInd/>
      <w:ind w:firstLine="0"/>
      <w:jc w:val="right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B4BE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11</cp:revision>
  <cp:lastPrinted>2020-07-16T06:19:00Z</cp:lastPrinted>
  <dcterms:created xsi:type="dcterms:W3CDTF">2020-07-07T12:01:00Z</dcterms:created>
  <dcterms:modified xsi:type="dcterms:W3CDTF">2020-07-22T08:50:00Z</dcterms:modified>
</cp:coreProperties>
</file>