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AEF28" w14:textId="77777777" w:rsidR="002E797B" w:rsidRDefault="002E797B" w:rsidP="002E797B">
      <w:pPr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A59D2B" wp14:editId="7B8B58BA">
            <wp:extent cx="466725" cy="581025"/>
            <wp:effectExtent l="0" t="0" r="9525" b="9525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5BDF3" w14:textId="77777777" w:rsidR="002E797B" w:rsidRDefault="002E797B" w:rsidP="002E797B">
      <w:pPr>
        <w:jc w:val="center"/>
        <w:rPr>
          <w:sz w:val="28"/>
          <w:szCs w:val="28"/>
          <w:lang w:eastAsia="ru-RU"/>
        </w:rPr>
      </w:pPr>
    </w:p>
    <w:p w14:paraId="32D50D1D" w14:textId="77777777" w:rsidR="002E797B" w:rsidRDefault="002E797B" w:rsidP="002E797B">
      <w:pPr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kern w:val="2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kern w:val="2"/>
          <w:sz w:val="32"/>
          <w:szCs w:val="32"/>
        </w:rPr>
        <w:t>АДМИНИСТРАЦИЯ НОВОТИТАРОВСКОГО</w:t>
      </w:r>
    </w:p>
    <w:p w14:paraId="3264D280" w14:textId="77777777" w:rsidR="002E797B" w:rsidRDefault="002E797B" w:rsidP="002E797B">
      <w:pPr>
        <w:adjustRightInd w:val="0"/>
        <w:jc w:val="center"/>
        <w:rPr>
          <w:rFonts w:ascii="Times New Roman CYR" w:hAnsi="Times New Roman CYR" w:cs="Times New Roman CYR"/>
          <w:b/>
          <w:bCs/>
          <w:kern w:val="2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kern w:val="2"/>
          <w:sz w:val="32"/>
          <w:szCs w:val="32"/>
        </w:rPr>
        <w:t>СЕЛЬСКОГО ПОСЕЛЕНИЯ ДИНСКОГО РАЙОНА</w:t>
      </w:r>
    </w:p>
    <w:p w14:paraId="60EC3E7B" w14:textId="77777777" w:rsidR="002E797B" w:rsidRDefault="002E797B" w:rsidP="002E797B">
      <w:pPr>
        <w:adjustRightInd w:val="0"/>
        <w:rPr>
          <w:kern w:val="2"/>
          <w:sz w:val="28"/>
          <w:szCs w:val="28"/>
        </w:rPr>
      </w:pPr>
    </w:p>
    <w:p w14:paraId="6225E78C" w14:textId="77777777" w:rsidR="002E797B" w:rsidRDefault="002E797B" w:rsidP="002E797B">
      <w:pPr>
        <w:adjustRightInd w:val="0"/>
        <w:jc w:val="center"/>
        <w:rPr>
          <w:rFonts w:ascii="Times New Roman CYR" w:hAnsi="Times New Roman CYR" w:cs="Times New Roman CYR"/>
          <w:b/>
          <w:bCs/>
          <w:kern w:val="2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kern w:val="2"/>
          <w:sz w:val="32"/>
          <w:szCs w:val="32"/>
        </w:rPr>
        <w:t>ПОСТАНОВЛЕНИЕ</w:t>
      </w:r>
    </w:p>
    <w:p w14:paraId="62D4C991" w14:textId="2C942273" w:rsidR="002E797B" w:rsidRDefault="002E797B" w:rsidP="002E797B">
      <w:pPr>
        <w:adjustRightInd w:val="0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от 04.03.2020                                                                   </w:t>
      </w:r>
      <w:r w:rsidR="00ED24A0">
        <w:rPr>
          <w:rFonts w:ascii="Times New Roman CYR" w:hAnsi="Times New Roman CYR" w:cs="Times New Roman CYR"/>
          <w:kern w:val="2"/>
          <w:sz w:val="28"/>
          <w:szCs w:val="28"/>
        </w:rPr>
        <w:t xml:space="preserve">                            № 87</w:t>
      </w:r>
      <w:bookmarkStart w:id="0" w:name="_GoBack"/>
      <w:bookmarkEnd w:id="0"/>
    </w:p>
    <w:p w14:paraId="184597F2" w14:textId="77777777" w:rsidR="002E797B" w:rsidRDefault="002E797B" w:rsidP="002E797B">
      <w:pPr>
        <w:shd w:val="clear" w:color="auto" w:fill="FFFFFF"/>
        <w:spacing w:line="326" w:lineRule="exact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станица Новотитаровская</w:t>
      </w:r>
    </w:p>
    <w:p w14:paraId="40E2D157" w14:textId="77777777" w:rsidR="002E797B" w:rsidRDefault="002E797B" w:rsidP="002E797B">
      <w:pPr>
        <w:jc w:val="center"/>
        <w:rPr>
          <w:b/>
          <w:sz w:val="28"/>
          <w:szCs w:val="28"/>
          <w:lang w:eastAsia="ru-RU"/>
        </w:rPr>
      </w:pPr>
    </w:p>
    <w:p w14:paraId="5885D9CF" w14:textId="77777777" w:rsidR="005444A5" w:rsidRDefault="005444A5">
      <w:pPr>
        <w:jc w:val="center"/>
        <w:rPr>
          <w:b/>
          <w:sz w:val="28"/>
          <w:szCs w:val="28"/>
        </w:rPr>
      </w:pPr>
    </w:p>
    <w:p w14:paraId="0E472723" w14:textId="77777777" w:rsidR="00142520" w:rsidRDefault="00142520">
      <w:pPr>
        <w:jc w:val="center"/>
        <w:rPr>
          <w:b/>
          <w:sz w:val="28"/>
          <w:szCs w:val="28"/>
        </w:rPr>
      </w:pPr>
    </w:p>
    <w:p w14:paraId="1CC54CBC" w14:textId="77777777" w:rsidR="005444A5" w:rsidRDefault="00F237F8">
      <w:pPr>
        <w:jc w:val="center"/>
        <w:rPr>
          <w:rFonts w:eastAsia="Calibri"/>
          <w:b/>
          <w:bCs/>
          <w:color w:val="000000"/>
          <w:sz w:val="28"/>
          <w:szCs w:val="22"/>
          <w:lang w:eastAsia="en-US"/>
        </w:rPr>
      </w:pPr>
      <w:bookmarkStart w:id="1" w:name="sub_10"/>
      <w:r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О мерах по подготовке систем водоснабжения и </w:t>
      </w:r>
      <w:proofErr w:type="spellStart"/>
      <w:r>
        <w:rPr>
          <w:rFonts w:eastAsia="Calibri"/>
          <w:b/>
          <w:bCs/>
          <w:color w:val="000000"/>
          <w:sz w:val="28"/>
          <w:szCs w:val="22"/>
          <w:lang w:eastAsia="en-US"/>
        </w:rPr>
        <w:t>канализования</w:t>
      </w:r>
      <w:proofErr w:type="spellEnd"/>
      <w:r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 </w:t>
      </w:r>
    </w:p>
    <w:p w14:paraId="581D8164" w14:textId="77777777" w:rsidR="005444A5" w:rsidRDefault="00F237F8">
      <w:pPr>
        <w:suppressAutoHyphens w:val="0"/>
        <w:jc w:val="center"/>
        <w:rPr>
          <w:rFonts w:eastAsia="Calibri"/>
          <w:b/>
          <w:bCs/>
          <w:color w:val="000000"/>
          <w:sz w:val="28"/>
          <w:szCs w:val="22"/>
          <w:lang w:eastAsia="en-US"/>
        </w:rPr>
      </w:pPr>
      <w:r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муниципального образования Новотитаровское сельское поселение </w:t>
      </w:r>
    </w:p>
    <w:p w14:paraId="7EF9C2E6" w14:textId="77777777" w:rsidR="005444A5" w:rsidRDefault="00F237F8">
      <w:pPr>
        <w:suppressAutoHyphens w:val="0"/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b/>
          <w:bCs/>
          <w:color w:val="000000"/>
          <w:sz w:val="28"/>
          <w:szCs w:val="22"/>
          <w:lang w:eastAsia="en-US"/>
        </w:rPr>
        <w:t>к работе в весенне-летний период 20</w:t>
      </w:r>
      <w:r w:rsidR="00B86F74">
        <w:rPr>
          <w:rFonts w:eastAsia="Calibri"/>
          <w:b/>
          <w:bCs/>
          <w:color w:val="000000"/>
          <w:sz w:val="28"/>
          <w:szCs w:val="22"/>
          <w:lang w:eastAsia="en-US"/>
        </w:rPr>
        <w:t>20</w:t>
      </w:r>
      <w:r>
        <w:rPr>
          <w:rFonts w:eastAsia="Calibri"/>
          <w:b/>
          <w:bCs/>
          <w:color w:val="000000"/>
          <w:sz w:val="28"/>
          <w:szCs w:val="22"/>
          <w:lang w:eastAsia="en-US"/>
        </w:rPr>
        <w:t xml:space="preserve"> года</w:t>
      </w:r>
      <w:r>
        <w:rPr>
          <w:rFonts w:eastAsia="Calibri"/>
          <w:color w:val="000000"/>
          <w:sz w:val="28"/>
          <w:szCs w:val="22"/>
          <w:lang w:eastAsia="en-US"/>
        </w:rPr>
        <w:t xml:space="preserve"> </w:t>
      </w:r>
    </w:p>
    <w:p w14:paraId="4EB6EF22" w14:textId="77777777" w:rsidR="005444A5" w:rsidRDefault="005444A5">
      <w:pPr>
        <w:shd w:val="clear" w:color="auto" w:fill="FFFFFF"/>
        <w:spacing w:line="322" w:lineRule="exact"/>
        <w:rPr>
          <w:spacing w:val="15"/>
          <w:sz w:val="28"/>
          <w:szCs w:val="28"/>
        </w:rPr>
      </w:pPr>
    </w:p>
    <w:p w14:paraId="5B00D5AC" w14:textId="77777777" w:rsidR="005444A5" w:rsidRDefault="005444A5">
      <w:pPr>
        <w:shd w:val="clear" w:color="auto" w:fill="FFFFFF"/>
        <w:spacing w:line="322" w:lineRule="exact"/>
        <w:ind w:left="5" w:right="19" w:firstLine="533"/>
        <w:jc w:val="both"/>
        <w:rPr>
          <w:spacing w:val="15"/>
          <w:sz w:val="28"/>
          <w:szCs w:val="28"/>
        </w:rPr>
      </w:pPr>
    </w:p>
    <w:p w14:paraId="4A121E05" w14:textId="77777777" w:rsidR="005444A5" w:rsidRDefault="005444A5">
      <w:pPr>
        <w:shd w:val="clear" w:color="auto" w:fill="FFFFFF"/>
        <w:spacing w:line="322" w:lineRule="exact"/>
        <w:ind w:left="5" w:right="19" w:firstLine="533"/>
        <w:jc w:val="both"/>
        <w:rPr>
          <w:spacing w:val="15"/>
          <w:sz w:val="28"/>
          <w:szCs w:val="28"/>
        </w:rPr>
      </w:pPr>
    </w:p>
    <w:p w14:paraId="34168D4B" w14:textId="77777777" w:rsidR="00B86F74" w:rsidRDefault="00F237F8">
      <w:pPr>
        <w:shd w:val="clear" w:color="auto" w:fill="FFFFFF"/>
        <w:spacing w:line="322" w:lineRule="exact"/>
        <w:ind w:left="5" w:right="19" w:firstLine="53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целях обеспечения стабильной работы объектов коммунального </w:t>
      </w:r>
      <w:proofErr w:type="gramStart"/>
      <w:r>
        <w:rPr>
          <w:rFonts w:eastAsia="Calibri"/>
          <w:sz w:val="28"/>
          <w:szCs w:val="28"/>
          <w:lang w:eastAsia="en-US"/>
        </w:rPr>
        <w:t>водоснабжения и канализации в весенне-летний период, а также предотвращения возникновения опасной санитарно - эпидемиологической обстановки на территории Новотитаровского сельского поселения в весенне-летний сезон 20</w:t>
      </w:r>
      <w:r w:rsidR="00B86F74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 xml:space="preserve"> года,  </w:t>
      </w:r>
      <w:r>
        <w:rPr>
          <w:rFonts w:eastAsia="Calibri"/>
          <w:sz w:val="28"/>
          <w:szCs w:val="28"/>
          <w:lang w:eastAsia="en-US" w:bidi="ru-RU"/>
        </w:rPr>
        <w:t xml:space="preserve">в соответствии с Приказом от </w:t>
      </w:r>
      <w:r w:rsidR="00B86F74">
        <w:rPr>
          <w:rFonts w:eastAsia="Calibri"/>
          <w:sz w:val="28"/>
          <w:szCs w:val="28"/>
          <w:lang w:eastAsia="en-US" w:bidi="ru-RU"/>
        </w:rPr>
        <w:t>19</w:t>
      </w:r>
      <w:r>
        <w:rPr>
          <w:rFonts w:eastAsia="Calibri"/>
          <w:sz w:val="28"/>
          <w:szCs w:val="28"/>
          <w:lang w:eastAsia="en-US" w:bidi="ru-RU"/>
        </w:rPr>
        <w:t>.0</w:t>
      </w:r>
      <w:r w:rsidRPr="00B86F74">
        <w:rPr>
          <w:rFonts w:eastAsia="Calibri"/>
          <w:sz w:val="28"/>
          <w:szCs w:val="28"/>
          <w:lang w:eastAsia="en-US" w:bidi="ru-RU"/>
        </w:rPr>
        <w:t>2</w:t>
      </w:r>
      <w:r>
        <w:rPr>
          <w:rFonts w:eastAsia="Calibri"/>
          <w:sz w:val="28"/>
          <w:szCs w:val="28"/>
          <w:lang w:eastAsia="en-US" w:bidi="ru-RU"/>
        </w:rPr>
        <w:t>.20</w:t>
      </w:r>
      <w:r w:rsidR="00B86F74">
        <w:rPr>
          <w:rFonts w:eastAsia="Calibri"/>
          <w:sz w:val="28"/>
          <w:szCs w:val="28"/>
          <w:lang w:eastAsia="en-US" w:bidi="ru-RU"/>
        </w:rPr>
        <w:t>20</w:t>
      </w:r>
      <w:r>
        <w:rPr>
          <w:rFonts w:eastAsia="Calibri"/>
          <w:sz w:val="28"/>
          <w:szCs w:val="28"/>
          <w:lang w:eastAsia="en-US" w:bidi="ru-RU"/>
        </w:rPr>
        <w:t xml:space="preserve"> №</w:t>
      </w:r>
      <w:r w:rsidR="00B86F74">
        <w:rPr>
          <w:rFonts w:eastAsia="Calibri"/>
          <w:sz w:val="28"/>
          <w:szCs w:val="28"/>
          <w:lang w:eastAsia="en-US" w:bidi="ru-RU"/>
        </w:rPr>
        <w:t>83</w:t>
      </w:r>
      <w:r>
        <w:rPr>
          <w:rFonts w:eastAsia="Calibri"/>
          <w:sz w:val="28"/>
          <w:szCs w:val="28"/>
          <w:lang w:eastAsia="en-US" w:bidi="ru-RU"/>
        </w:rPr>
        <w:t xml:space="preserve"> «О мерах по подготовке к бесперебойной и безаварийной работе систем водоснабжения и </w:t>
      </w:r>
      <w:proofErr w:type="spellStart"/>
      <w:r>
        <w:rPr>
          <w:rFonts w:eastAsia="Calibri"/>
          <w:sz w:val="28"/>
          <w:szCs w:val="28"/>
          <w:lang w:eastAsia="en-US" w:bidi="ru-RU"/>
        </w:rPr>
        <w:t>канализования</w:t>
      </w:r>
      <w:proofErr w:type="spellEnd"/>
      <w:r>
        <w:rPr>
          <w:rFonts w:eastAsia="Calibri"/>
          <w:sz w:val="28"/>
          <w:szCs w:val="28"/>
          <w:lang w:eastAsia="en-US" w:bidi="ru-RU"/>
        </w:rPr>
        <w:t xml:space="preserve"> Краснодарского края в 20</w:t>
      </w:r>
      <w:r w:rsidR="00B86F74">
        <w:rPr>
          <w:rFonts w:eastAsia="Calibri"/>
          <w:sz w:val="28"/>
          <w:szCs w:val="28"/>
          <w:lang w:eastAsia="en-US" w:bidi="ru-RU"/>
        </w:rPr>
        <w:t>20</w:t>
      </w:r>
      <w:r>
        <w:rPr>
          <w:rFonts w:eastAsia="Calibri"/>
          <w:sz w:val="28"/>
          <w:szCs w:val="28"/>
          <w:lang w:eastAsia="en-US" w:bidi="ru-RU"/>
        </w:rPr>
        <w:t xml:space="preserve"> году»</w:t>
      </w:r>
      <w:r>
        <w:rPr>
          <w:rFonts w:eastAsia="Calibri"/>
          <w:color w:val="000000"/>
          <w:sz w:val="28"/>
          <w:szCs w:val="22"/>
          <w:lang w:eastAsia="en-US"/>
        </w:rPr>
        <w:t xml:space="preserve">,  </w:t>
      </w:r>
      <w:r>
        <w:rPr>
          <w:sz w:val="28"/>
          <w:szCs w:val="28"/>
        </w:rPr>
        <w:t>в соответствии с Уставом Новотитаровского сельского поселения</w:t>
      </w:r>
      <w:proofErr w:type="gramEnd"/>
    </w:p>
    <w:p w14:paraId="60374A2A" w14:textId="77777777" w:rsidR="005444A5" w:rsidRDefault="00F237F8" w:rsidP="00B86F74">
      <w:pPr>
        <w:shd w:val="clear" w:color="auto" w:fill="FFFFFF"/>
        <w:spacing w:line="322" w:lineRule="exact"/>
        <w:ind w:left="5" w:right="19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>
        <w:rPr>
          <w:spacing w:val="15"/>
          <w:sz w:val="28"/>
          <w:szCs w:val="28"/>
        </w:rPr>
        <w:t>:</w:t>
      </w:r>
    </w:p>
    <w:p w14:paraId="442517E1" w14:textId="77777777" w:rsidR="005444A5" w:rsidRDefault="00F237F8">
      <w:pPr>
        <w:shd w:val="clear" w:color="auto" w:fill="FFFFFF"/>
        <w:tabs>
          <w:tab w:val="left" w:pos="835"/>
        </w:tabs>
        <w:spacing w:line="326" w:lineRule="exact"/>
        <w:jc w:val="both"/>
        <w:rPr>
          <w:spacing w:val="1"/>
          <w:sz w:val="28"/>
          <w:szCs w:val="28"/>
        </w:rPr>
      </w:pPr>
      <w:r>
        <w:rPr>
          <w:rFonts w:eastAsia="Calibri"/>
          <w:color w:val="000000"/>
          <w:sz w:val="28"/>
          <w:szCs w:val="22"/>
          <w:lang w:eastAsia="en-US"/>
        </w:rPr>
        <w:tab/>
      </w:r>
      <w:r>
        <w:rPr>
          <w:spacing w:val="1"/>
          <w:sz w:val="28"/>
          <w:szCs w:val="28"/>
        </w:rPr>
        <w:t xml:space="preserve">1. Образовать поселковую межведомственную комиссию по подготовке систем водоснабжения и </w:t>
      </w:r>
      <w:proofErr w:type="spellStart"/>
      <w:r>
        <w:rPr>
          <w:spacing w:val="1"/>
          <w:sz w:val="28"/>
          <w:szCs w:val="28"/>
        </w:rPr>
        <w:t>канализования</w:t>
      </w:r>
      <w:proofErr w:type="spellEnd"/>
      <w:r>
        <w:rPr>
          <w:spacing w:val="1"/>
          <w:sz w:val="28"/>
          <w:szCs w:val="28"/>
        </w:rPr>
        <w:t xml:space="preserve"> Новотитаровского сельского поселения </w:t>
      </w:r>
      <w:r>
        <w:rPr>
          <w:spacing w:val="10"/>
          <w:sz w:val="28"/>
          <w:szCs w:val="28"/>
        </w:rPr>
        <w:t>(далее комиссия) к работе в весенне-летний период 20</w:t>
      </w:r>
      <w:r w:rsidR="00B86F74">
        <w:rPr>
          <w:spacing w:val="10"/>
          <w:sz w:val="28"/>
          <w:szCs w:val="28"/>
        </w:rPr>
        <w:t>20</w:t>
      </w:r>
      <w:r>
        <w:rPr>
          <w:spacing w:val="10"/>
          <w:sz w:val="28"/>
          <w:szCs w:val="28"/>
        </w:rPr>
        <w:t xml:space="preserve"> года</w:t>
      </w:r>
      <w:r>
        <w:rPr>
          <w:spacing w:val="1"/>
          <w:sz w:val="28"/>
          <w:szCs w:val="28"/>
        </w:rPr>
        <w:t xml:space="preserve"> и утвердить ее состав (приложение).</w:t>
      </w:r>
    </w:p>
    <w:p w14:paraId="5E11FEC9" w14:textId="77777777" w:rsidR="005444A5" w:rsidRDefault="00F237F8">
      <w:pPr>
        <w:shd w:val="clear" w:color="auto" w:fill="FFFFFF"/>
        <w:tabs>
          <w:tab w:val="left" w:pos="835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Поручить комиссии:</w:t>
      </w:r>
    </w:p>
    <w:p w14:paraId="73683C02" w14:textId="77777777"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>
        <w:rPr>
          <w:spacing w:val="-4"/>
          <w:sz w:val="28"/>
          <w:szCs w:val="28"/>
        </w:rPr>
        <w:t xml:space="preserve">Организовать обследование систем водоснабжения и </w:t>
      </w:r>
      <w:proofErr w:type="spellStart"/>
      <w:r>
        <w:rPr>
          <w:spacing w:val="-4"/>
          <w:sz w:val="28"/>
          <w:szCs w:val="28"/>
        </w:rPr>
        <w:t>канализования</w:t>
      </w:r>
      <w:proofErr w:type="spellEnd"/>
      <w:r>
        <w:rPr>
          <w:spacing w:val="-4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>2.2. С</w:t>
      </w:r>
      <w:r>
        <w:rPr>
          <w:sz w:val="28"/>
          <w:szCs w:val="28"/>
        </w:rPr>
        <w:t>истематически рассматривать на своих заседани</w:t>
      </w:r>
      <w:r>
        <w:rPr>
          <w:spacing w:val="1"/>
          <w:sz w:val="28"/>
          <w:szCs w:val="28"/>
        </w:rPr>
        <w:t>ях вопросы организации работ по подготовке к  работе в весенне-летний период 20</w:t>
      </w:r>
      <w:r w:rsidR="00B86F74">
        <w:rPr>
          <w:spacing w:val="1"/>
          <w:sz w:val="28"/>
          <w:szCs w:val="28"/>
        </w:rPr>
        <w:t>20</w:t>
      </w:r>
      <w:r>
        <w:rPr>
          <w:spacing w:val="1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систем водоснабжения и </w:t>
      </w:r>
      <w:proofErr w:type="spellStart"/>
      <w:r>
        <w:rPr>
          <w:sz w:val="28"/>
          <w:szCs w:val="28"/>
        </w:rPr>
        <w:t>канализования</w:t>
      </w:r>
      <w:proofErr w:type="spellEnd"/>
      <w:r>
        <w:rPr>
          <w:sz w:val="28"/>
          <w:szCs w:val="28"/>
        </w:rPr>
        <w:t>.</w:t>
      </w:r>
    </w:p>
    <w:p w14:paraId="00D31483" w14:textId="77777777"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>
        <w:t xml:space="preserve"> </w:t>
      </w:r>
      <w:r>
        <w:rPr>
          <w:sz w:val="28"/>
          <w:szCs w:val="28"/>
        </w:rPr>
        <w:tab/>
        <w:t xml:space="preserve">Установить лимиты водопотребления и </w:t>
      </w:r>
      <w:proofErr w:type="spellStart"/>
      <w:r>
        <w:rPr>
          <w:sz w:val="28"/>
          <w:szCs w:val="28"/>
        </w:rPr>
        <w:t>канализования</w:t>
      </w:r>
      <w:proofErr w:type="spellEnd"/>
      <w:r>
        <w:rPr>
          <w:sz w:val="28"/>
          <w:szCs w:val="28"/>
        </w:rPr>
        <w:t xml:space="preserve"> организациям, финансируемым из местных бюджетов. </w:t>
      </w:r>
    </w:p>
    <w:p w14:paraId="3CC69BC3" w14:textId="77777777"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</w:t>
      </w:r>
      <w:r>
        <w:rPr>
          <w:sz w:val="28"/>
          <w:szCs w:val="28"/>
        </w:rPr>
        <w:tab/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proofErr w:type="spellStart"/>
      <w:r>
        <w:rPr>
          <w:sz w:val="28"/>
          <w:szCs w:val="28"/>
        </w:rPr>
        <w:t>водоснабжающими</w:t>
      </w:r>
      <w:proofErr w:type="spellEnd"/>
      <w:r>
        <w:rPr>
          <w:sz w:val="28"/>
          <w:szCs w:val="28"/>
        </w:rPr>
        <w:t xml:space="preserve"> организациями мероприятий, направленных на снижение неучтенных расходов (потерь) воды в водопроводных сетях и принять меры по их реализации за счет производственных и инвестиционных программ.</w:t>
      </w:r>
    </w:p>
    <w:p w14:paraId="2A526E32" w14:textId="77777777"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8"/>
          <w:sz w:val="28"/>
          <w:szCs w:val="28"/>
        </w:rPr>
        <w:tab/>
        <w:t>2.5.</w:t>
      </w:r>
      <w:r>
        <w:rPr>
          <w:spacing w:val="-4"/>
          <w:sz w:val="28"/>
          <w:szCs w:val="28"/>
        </w:rPr>
        <w:tab/>
        <w:t>Организовать выполнение мероприятий по охране источников питьевого водоснабжения от загрязнения и утвержденных санитарно-</w:t>
      </w:r>
      <w:r>
        <w:rPr>
          <w:spacing w:val="-4"/>
          <w:sz w:val="28"/>
          <w:szCs w:val="28"/>
        </w:rPr>
        <w:lastRenderedPageBreak/>
        <w:t>технических мероприятий во втором и третьем поясах зон санитарной охраны на всех водозаборах.</w:t>
      </w:r>
    </w:p>
    <w:p w14:paraId="375A37C0" w14:textId="77777777"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2.6. Обеспечить выполнение муниципальных программ по установке приборов учета холодной и горячей воды на вводах систем многоквартирных домов.</w:t>
      </w:r>
      <w:r>
        <w:rPr>
          <w:spacing w:val="-4"/>
          <w:sz w:val="28"/>
          <w:szCs w:val="28"/>
        </w:rPr>
        <w:tab/>
      </w:r>
    </w:p>
    <w:p w14:paraId="1B199473" w14:textId="77777777"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r>
        <w:rPr>
          <w:spacing w:val="-4"/>
          <w:sz w:val="28"/>
          <w:szCs w:val="28"/>
        </w:rPr>
        <w:tab/>
        <w:t xml:space="preserve"> 2.7. Организовать проведение мероприятий, связанных с обеспечением постоянного обеззараживания питьевой воды, подаваемой населению, и создать для этих целей необходимый запас дезинфицирующих средств.</w:t>
      </w:r>
    </w:p>
    <w:p w14:paraId="3F60AF22" w14:textId="77777777"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2.8.</w:t>
      </w:r>
      <w:r>
        <w:rPr>
          <w:spacing w:val="-4"/>
          <w:sz w:val="28"/>
          <w:szCs w:val="28"/>
        </w:rPr>
        <w:tab/>
        <w:t xml:space="preserve">Организовать на предприятии, осуществляющем эксплуатацию очистных сооружений канализации, мероприятия, связанные с обеспечением </w:t>
      </w:r>
      <w:proofErr w:type="spellStart"/>
      <w:r>
        <w:rPr>
          <w:spacing w:val="-4"/>
          <w:sz w:val="28"/>
          <w:szCs w:val="28"/>
        </w:rPr>
        <w:t>дезинвазии</w:t>
      </w:r>
      <w:proofErr w:type="spellEnd"/>
      <w:r>
        <w:rPr>
          <w:spacing w:val="-4"/>
          <w:sz w:val="28"/>
          <w:szCs w:val="28"/>
        </w:rPr>
        <w:t xml:space="preserve"> сточных вод и их осадка препаратами биологического ингибирования в соответствии с существующими требованиями.</w:t>
      </w:r>
    </w:p>
    <w:p w14:paraId="7B2B7D65" w14:textId="77777777"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2.9.</w:t>
      </w:r>
      <w:r>
        <w:rPr>
          <w:spacing w:val="-4"/>
          <w:sz w:val="28"/>
          <w:szCs w:val="28"/>
        </w:rPr>
        <w:tab/>
        <w:t>Принять меры по недопущению подачи питьевой воды населению от объектов систем водоснабжения без лабораторного контроля ее качества.</w:t>
      </w:r>
    </w:p>
    <w:p w14:paraId="4E7687EC" w14:textId="77777777"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2.10.</w:t>
      </w:r>
      <w:r>
        <w:rPr>
          <w:spacing w:val="-4"/>
          <w:sz w:val="28"/>
          <w:szCs w:val="28"/>
        </w:rPr>
        <w:tab/>
        <w:t xml:space="preserve"> Принять меры по укреплению антитеррористической защиты</w:t>
      </w:r>
    </w:p>
    <w:p w14:paraId="344948DE" w14:textId="5AB52FFF"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объектов водопроводно-канализационного хозяйства.  </w:t>
      </w:r>
    </w:p>
    <w:p w14:paraId="7A7D4835" w14:textId="77777777" w:rsidR="005444A5" w:rsidRDefault="00F237F8">
      <w:pPr>
        <w:shd w:val="clear" w:color="auto" w:fill="FFFFFF"/>
        <w:tabs>
          <w:tab w:val="left" w:pos="835"/>
        </w:tabs>
        <w:spacing w:line="326" w:lineRule="exact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2.11. Организовать работу постоянно действующих аварийно-оперативных бригад с наличием специальной техники и материалов для своевременного предупреждения и ликвидации чрезвычайных ситуаций и последствий аварии на объектах водоснабжения и канализации.</w:t>
      </w:r>
    </w:p>
    <w:p w14:paraId="3348181C" w14:textId="77777777"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3.Финансово-экономическому отделу администрации Новотитаровского сельского поселения (Кожевникова) обеспечить финансирование выполнения мероприятий по подготовке к работе в весенне-летний </w:t>
      </w:r>
      <w:r w:rsidR="00B86F74">
        <w:rPr>
          <w:spacing w:val="-3"/>
          <w:sz w:val="28"/>
          <w:szCs w:val="28"/>
        </w:rPr>
        <w:t>период 2020 года</w:t>
      </w:r>
      <w:r>
        <w:rPr>
          <w:spacing w:val="-3"/>
          <w:sz w:val="28"/>
          <w:szCs w:val="28"/>
        </w:rPr>
        <w:t xml:space="preserve"> </w:t>
      </w:r>
      <w:r w:rsidR="00B86F74">
        <w:rPr>
          <w:spacing w:val="-3"/>
          <w:sz w:val="28"/>
          <w:szCs w:val="28"/>
        </w:rPr>
        <w:t>в пределах полномочий,</w:t>
      </w:r>
      <w:r>
        <w:rPr>
          <w:spacing w:val="-3"/>
          <w:sz w:val="28"/>
          <w:szCs w:val="28"/>
        </w:rPr>
        <w:t xml:space="preserve"> предусмотренных бюджетом Новотитаровского сельского поселения.</w:t>
      </w:r>
    </w:p>
    <w:p w14:paraId="6FD1B193" w14:textId="63430451" w:rsidR="005444A5" w:rsidRDefault="00F237F8">
      <w:pPr>
        <w:numPr>
          <w:ilvl w:val="2"/>
          <w:numId w:val="1"/>
        </w:numPr>
        <w:tabs>
          <w:tab w:val="clear" w:pos="0"/>
          <w:tab w:val="left" w:pos="993"/>
          <w:tab w:val="left" w:pos="1440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  <w:t>4.</w:t>
      </w:r>
      <w:r>
        <w:rPr>
          <w:kern w:val="1"/>
          <w:sz w:val="28"/>
          <w:szCs w:val="28"/>
        </w:rPr>
        <w:t xml:space="preserve"> Начальнику отдела ЖКХ, транспорта, малого и среднего бизнеса (</w:t>
      </w:r>
      <w:proofErr w:type="spellStart"/>
      <w:r>
        <w:rPr>
          <w:kern w:val="1"/>
          <w:sz w:val="28"/>
          <w:szCs w:val="28"/>
        </w:rPr>
        <w:t>Капралев</w:t>
      </w:r>
      <w:proofErr w:type="spellEnd"/>
      <w:r>
        <w:rPr>
          <w:kern w:val="1"/>
          <w:sz w:val="28"/>
          <w:szCs w:val="28"/>
        </w:rPr>
        <w:t xml:space="preserve">) настоящее постановление разместить на сайте администрации Новотитаровского сельского поселения Динского района </w:t>
      </w:r>
      <w:r>
        <w:rPr>
          <w:kern w:val="1"/>
          <w:sz w:val="28"/>
          <w:szCs w:val="28"/>
          <w:lang w:val="en-US"/>
        </w:rPr>
        <w:t>www</w:t>
      </w:r>
      <w:r>
        <w:rPr>
          <w:kern w:val="1"/>
          <w:sz w:val="28"/>
          <w:szCs w:val="28"/>
        </w:rPr>
        <w:t>.</w:t>
      </w:r>
      <w:proofErr w:type="spellStart"/>
      <w:r>
        <w:rPr>
          <w:kern w:val="1"/>
          <w:sz w:val="28"/>
          <w:szCs w:val="28"/>
          <w:lang w:val="en-US"/>
        </w:rPr>
        <w:t>novotitarovskaya</w:t>
      </w:r>
      <w:proofErr w:type="spellEnd"/>
      <w:r>
        <w:rPr>
          <w:kern w:val="1"/>
          <w:sz w:val="28"/>
          <w:szCs w:val="28"/>
        </w:rPr>
        <w:t>.</w:t>
      </w:r>
    </w:p>
    <w:p w14:paraId="5A965893" w14:textId="77777777"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color w:val="000000"/>
          <w:spacing w:val="-9"/>
          <w:sz w:val="28"/>
          <w:szCs w:val="28"/>
        </w:rPr>
      </w:pPr>
      <w:r>
        <w:rPr>
          <w:spacing w:val="-3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 xml:space="preserve">5.  Назначить </w:t>
      </w:r>
      <w:proofErr w:type="gramStart"/>
      <w:r>
        <w:rPr>
          <w:color w:val="000000"/>
          <w:spacing w:val="-9"/>
          <w:sz w:val="28"/>
          <w:szCs w:val="28"/>
        </w:rPr>
        <w:t>ответственным</w:t>
      </w:r>
      <w:proofErr w:type="gramEnd"/>
      <w:r>
        <w:rPr>
          <w:color w:val="000000"/>
          <w:spacing w:val="-9"/>
          <w:sz w:val="28"/>
          <w:szCs w:val="28"/>
        </w:rPr>
        <w:t xml:space="preserve"> за выполнение постановления заместителя </w:t>
      </w:r>
      <w:r w:rsidR="00B86F74">
        <w:rPr>
          <w:color w:val="000000"/>
          <w:spacing w:val="-9"/>
          <w:sz w:val="28"/>
          <w:szCs w:val="28"/>
        </w:rPr>
        <w:t>главы Новотитаровского</w:t>
      </w:r>
      <w:r>
        <w:rPr>
          <w:color w:val="000000"/>
          <w:spacing w:val="-9"/>
          <w:sz w:val="28"/>
          <w:szCs w:val="28"/>
        </w:rPr>
        <w:t xml:space="preserve"> сельского поселения Г.Н. Черныш.</w:t>
      </w:r>
    </w:p>
    <w:p w14:paraId="54D0E920" w14:textId="77777777"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 </w:t>
      </w:r>
    </w:p>
    <w:p w14:paraId="6D8C55C7" w14:textId="77777777" w:rsidR="005444A5" w:rsidRDefault="00F237F8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>7</w:t>
      </w:r>
      <w:r>
        <w:rPr>
          <w:sz w:val="28"/>
          <w:szCs w:val="28"/>
        </w:rPr>
        <w:t>. Настоящее постановление вступает в силу со дня его подписания.</w:t>
      </w:r>
    </w:p>
    <w:p w14:paraId="3BC39560" w14:textId="77777777" w:rsidR="005444A5" w:rsidRDefault="005444A5">
      <w:pPr>
        <w:shd w:val="clear" w:color="auto" w:fill="FFFFFF"/>
        <w:tabs>
          <w:tab w:val="left" w:pos="835"/>
        </w:tabs>
        <w:spacing w:line="326" w:lineRule="exact"/>
        <w:ind w:left="5"/>
        <w:jc w:val="both"/>
        <w:rPr>
          <w:color w:val="000000"/>
          <w:spacing w:val="-4"/>
          <w:sz w:val="28"/>
          <w:szCs w:val="28"/>
        </w:rPr>
      </w:pPr>
    </w:p>
    <w:p w14:paraId="594654DF" w14:textId="77777777" w:rsidR="005444A5" w:rsidRDefault="005444A5">
      <w:pPr>
        <w:ind w:firstLine="720"/>
        <w:jc w:val="both"/>
        <w:rPr>
          <w:sz w:val="28"/>
          <w:szCs w:val="28"/>
        </w:rPr>
      </w:pPr>
    </w:p>
    <w:p w14:paraId="7A32D669" w14:textId="77777777" w:rsidR="005444A5" w:rsidRDefault="005444A5">
      <w:pPr>
        <w:ind w:firstLine="720"/>
        <w:jc w:val="both"/>
        <w:rPr>
          <w:sz w:val="28"/>
          <w:szCs w:val="28"/>
        </w:rPr>
      </w:pPr>
    </w:p>
    <w:bookmarkEnd w:id="1"/>
    <w:p w14:paraId="0B586D76" w14:textId="77777777" w:rsidR="005444A5" w:rsidRDefault="00B86F7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237F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237F8">
        <w:rPr>
          <w:sz w:val="28"/>
          <w:szCs w:val="28"/>
        </w:rPr>
        <w:t xml:space="preserve"> Новотитаровского </w:t>
      </w:r>
    </w:p>
    <w:p w14:paraId="5A6C1052" w14:textId="77777777" w:rsidR="005444A5" w:rsidRDefault="00F237F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86F74">
        <w:rPr>
          <w:sz w:val="28"/>
          <w:szCs w:val="28"/>
        </w:rPr>
        <w:t xml:space="preserve">С.К. Кошман </w:t>
      </w:r>
    </w:p>
    <w:p w14:paraId="7EBB0C6D" w14:textId="77777777" w:rsidR="005444A5" w:rsidRDefault="005444A5"/>
    <w:p w14:paraId="68D8AE5A" w14:textId="77777777" w:rsidR="005444A5" w:rsidRDefault="005444A5"/>
    <w:sectPr w:rsidR="005444A5" w:rsidSect="00142520">
      <w:headerReference w:type="defaul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99948" w14:textId="77777777" w:rsidR="00791433" w:rsidRDefault="00791433">
      <w:r>
        <w:separator/>
      </w:r>
    </w:p>
  </w:endnote>
  <w:endnote w:type="continuationSeparator" w:id="0">
    <w:p w14:paraId="643F9647" w14:textId="77777777" w:rsidR="00791433" w:rsidRDefault="0079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DB965" w14:textId="77777777" w:rsidR="00791433" w:rsidRDefault="00791433">
      <w:r>
        <w:separator/>
      </w:r>
    </w:p>
  </w:footnote>
  <w:footnote w:type="continuationSeparator" w:id="0">
    <w:p w14:paraId="4CDBFAD9" w14:textId="77777777" w:rsidR="00791433" w:rsidRDefault="00791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126293"/>
    </w:sdtPr>
    <w:sdtEndPr/>
    <w:sdtContent>
      <w:p w14:paraId="3F64FE52" w14:textId="77777777" w:rsidR="005444A5" w:rsidRDefault="00F237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4A0">
          <w:rPr>
            <w:noProof/>
          </w:rPr>
          <w:t>2</w:t>
        </w:r>
        <w:r>
          <w:fldChar w:fldCharType="end"/>
        </w:r>
      </w:p>
    </w:sdtContent>
  </w:sdt>
  <w:p w14:paraId="207D6A14" w14:textId="77777777" w:rsidR="005444A5" w:rsidRDefault="005444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BD"/>
    <w:rsid w:val="00010E6B"/>
    <w:rsid w:val="000A3CB1"/>
    <w:rsid w:val="00142520"/>
    <w:rsid w:val="00195C02"/>
    <w:rsid w:val="001E35DE"/>
    <w:rsid w:val="00231F6D"/>
    <w:rsid w:val="002E797B"/>
    <w:rsid w:val="003A30E3"/>
    <w:rsid w:val="00426ABD"/>
    <w:rsid w:val="00433F4B"/>
    <w:rsid w:val="005444A5"/>
    <w:rsid w:val="00592075"/>
    <w:rsid w:val="00701AA9"/>
    <w:rsid w:val="00722CFC"/>
    <w:rsid w:val="00742077"/>
    <w:rsid w:val="00745D0B"/>
    <w:rsid w:val="00791433"/>
    <w:rsid w:val="007C7856"/>
    <w:rsid w:val="008057EC"/>
    <w:rsid w:val="009B75AB"/>
    <w:rsid w:val="00A24A19"/>
    <w:rsid w:val="00AD257D"/>
    <w:rsid w:val="00B6637F"/>
    <w:rsid w:val="00B86F74"/>
    <w:rsid w:val="00BC549D"/>
    <w:rsid w:val="00C40A38"/>
    <w:rsid w:val="00CC78C0"/>
    <w:rsid w:val="00CD0C9C"/>
    <w:rsid w:val="00D3589A"/>
    <w:rsid w:val="00D719BD"/>
    <w:rsid w:val="00EB29D7"/>
    <w:rsid w:val="00ED24A0"/>
    <w:rsid w:val="00F237F8"/>
    <w:rsid w:val="25C26383"/>
    <w:rsid w:val="464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5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425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52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425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52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novotitarovskaya.info/tiny_storage/pages_data/lz58wn1g3y6k/images/ctkvelcmhjc44ws8gsk8ks0kc_big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Acer</cp:lastModifiedBy>
  <cp:revision>21</cp:revision>
  <cp:lastPrinted>2020-03-03T06:51:00Z</cp:lastPrinted>
  <dcterms:created xsi:type="dcterms:W3CDTF">2014-05-19T07:27:00Z</dcterms:created>
  <dcterms:modified xsi:type="dcterms:W3CDTF">2020-03-06T07:20:00Z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