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AD" w:rsidRDefault="00402AAD" w:rsidP="00CA39F6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AD" w:rsidRDefault="00402AAD" w:rsidP="00CA39F6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402AAD" w:rsidRDefault="00402AAD" w:rsidP="00CA39F6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CA39F6" w:rsidRDefault="00CA39F6" w:rsidP="00CA39F6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02AAD" w:rsidRDefault="00402AAD" w:rsidP="00CA39F6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402AAD" w:rsidRDefault="00402AAD" w:rsidP="00CA39F6">
      <w:pPr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26.12.2018                                                                                               № 611</w:t>
      </w:r>
    </w:p>
    <w:p w:rsidR="006A1CF9" w:rsidRDefault="00CA39F6" w:rsidP="00CA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Новотитаровская</w:t>
      </w:r>
    </w:p>
    <w:p w:rsidR="00CA39F6" w:rsidRDefault="00CA39F6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E29AF">
        <w:rPr>
          <w:rFonts w:ascii="Times New Roman" w:hAnsi="Times New Roman" w:cs="Times New Roman"/>
          <w:b/>
          <w:sz w:val="28"/>
          <w:szCs w:val="28"/>
        </w:rPr>
        <w:t xml:space="preserve">О включении </w:t>
      </w:r>
      <w:r w:rsidR="00841A2C">
        <w:rPr>
          <w:rFonts w:ascii="Times New Roman" w:hAnsi="Times New Roman" w:cs="Times New Roman"/>
          <w:b/>
          <w:sz w:val="28"/>
          <w:szCs w:val="28"/>
        </w:rPr>
        <w:t>в реестр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bookmarkEnd w:id="0"/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</w:t>
      </w:r>
      <w:r w:rsidR="00941752">
        <w:rPr>
          <w:rFonts w:ascii="Times New Roman" w:hAnsi="Times New Roman" w:cs="Times New Roman"/>
          <w:sz w:val="28"/>
          <w:szCs w:val="28"/>
        </w:rPr>
        <w:t>самоуправления в Российской Федерации»</w:t>
      </w:r>
      <w:r w:rsidR="004142D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 w:rsidR="00941752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района, </w:t>
      </w:r>
      <w:r w:rsidR="00F6400E">
        <w:rPr>
          <w:rFonts w:ascii="Times New Roman" w:hAnsi="Times New Roman" w:cs="Times New Roman"/>
          <w:sz w:val="28"/>
          <w:szCs w:val="28"/>
        </w:rPr>
        <w:t>акта приемки законченного строительств</w:t>
      </w:r>
      <w:r w:rsidR="00DC45DE">
        <w:rPr>
          <w:rFonts w:ascii="Times New Roman" w:hAnsi="Times New Roman" w:cs="Times New Roman"/>
          <w:sz w:val="28"/>
          <w:szCs w:val="28"/>
        </w:rPr>
        <w:t xml:space="preserve">ом объекта приемочной комиссией </w:t>
      </w:r>
      <w:r w:rsidR="00135052">
        <w:rPr>
          <w:rFonts w:ascii="Times New Roman" w:hAnsi="Times New Roman" w:cs="Times New Roman"/>
          <w:sz w:val="28"/>
          <w:szCs w:val="28"/>
        </w:rPr>
        <w:t>(ввода в эксплуатацию) от 12.12</w:t>
      </w:r>
      <w:r w:rsidR="00F6400E">
        <w:rPr>
          <w:rFonts w:ascii="Times New Roman" w:hAnsi="Times New Roman" w:cs="Times New Roman"/>
          <w:sz w:val="28"/>
          <w:szCs w:val="28"/>
        </w:rPr>
        <w:t>.2018</w:t>
      </w:r>
      <w:r w:rsidR="00477F99">
        <w:rPr>
          <w:rFonts w:ascii="Times New Roman" w:hAnsi="Times New Roman" w:cs="Times New Roman"/>
          <w:sz w:val="28"/>
          <w:szCs w:val="28"/>
        </w:rPr>
        <w:t xml:space="preserve"> </w:t>
      </w:r>
      <w:r w:rsidR="003915F5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собственности, входящих в муниципальную казну Новотитаровского сельского поселения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F47B4E">
        <w:rPr>
          <w:rFonts w:ascii="Times New Roman" w:hAnsi="Times New Roman" w:cs="Times New Roman"/>
          <w:sz w:val="28"/>
          <w:szCs w:val="28"/>
        </w:rPr>
        <w:t>,</w:t>
      </w:r>
      <w:r w:rsidR="00391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5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77F99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841A2C">
        <w:rPr>
          <w:rFonts w:ascii="Times New Roman" w:hAnsi="Times New Roman" w:cs="Times New Roman"/>
          <w:sz w:val="28"/>
          <w:szCs w:val="28"/>
        </w:rPr>
        <w:t>в реестр</w:t>
      </w:r>
      <w:r w:rsidRPr="00477F99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841A2C">
        <w:rPr>
          <w:rFonts w:ascii="Times New Roman" w:hAnsi="Times New Roman" w:cs="Times New Roman"/>
          <w:sz w:val="28"/>
          <w:szCs w:val="28"/>
        </w:rPr>
        <w:t xml:space="preserve">(Администрация) </w:t>
      </w:r>
      <w:r w:rsidRPr="00477F99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муниципальное </w:t>
      </w:r>
      <w:r w:rsidR="00135052">
        <w:rPr>
          <w:rFonts w:ascii="Times New Roman" w:hAnsi="Times New Roman" w:cs="Times New Roman"/>
          <w:sz w:val="28"/>
          <w:szCs w:val="28"/>
        </w:rPr>
        <w:t xml:space="preserve">недвижимое </w:t>
      </w:r>
      <w:r w:rsidRPr="00477F99">
        <w:rPr>
          <w:rFonts w:ascii="Times New Roman" w:hAnsi="Times New Roman" w:cs="Times New Roman"/>
          <w:sz w:val="28"/>
          <w:szCs w:val="28"/>
        </w:rPr>
        <w:t>им</w:t>
      </w:r>
      <w:r w:rsidR="00477F99">
        <w:rPr>
          <w:rFonts w:ascii="Times New Roman" w:hAnsi="Times New Roman" w:cs="Times New Roman"/>
          <w:sz w:val="28"/>
          <w:szCs w:val="28"/>
        </w:rPr>
        <w:t xml:space="preserve">ущество: </w:t>
      </w:r>
      <w:r w:rsidR="00135052">
        <w:rPr>
          <w:rFonts w:ascii="Times New Roman" w:hAnsi="Times New Roman" w:cs="Times New Roman"/>
          <w:sz w:val="28"/>
          <w:szCs w:val="28"/>
        </w:rPr>
        <w:t>Магистральный водовод В-1 (водозаборные сооружения ст. Новотитаровской Динского района)</w:t>
      </w:r>
      <w:r w:rsidR="00667689">
        <w:rPr>
          <w:rFonts w:ascii="Times New Roman" w:hAnsi="Times New Roman" w:cs="Times New Roman"/>
          <w:sz w:val="28"/>
          <w:szCs w:val="28"/>
        </w:rPr>
        <w:t xml:space="preserve">, </w:t>
      </w:r>
      <w:r w:rsidR="00135052">
        <w:rPr>
          <w:rFonts w:ascii="Times New Roman" w:hAnsi="Times New Roman" w:cs="Times New Roman"/>
          <w:sz w:val="28"/>
          <w:szCs w:val="28"/>
        </w:rPr>
        <w:t>протяженностью 9207</w:t>
      </w:r>
      <w:r w:rsidR="008F0865">
        <w:rPr>
          <w:rFonts w:ascii="Times New Roman" w:hAnsi="Times New Roman" w:cs="Times New Roman"/>
          <w:sz w:val="28"/>
          <w:szCs w:val="28"/>
        </w:rPr>
        <w:t xml:space="preserve"> м., </w:t>
      </w:r>
      <w:r w:rsidR="00667689">
        <w:rPr>
          <w:rFonts w:ascii="Times New Roman" w:hAnsi="Times New Roman" w:cs="Times New Roman"/>
          <w:sz w:val="28"/>
          <w:szCs w:val="28"/>
        </w:rPr>
        <w:t xml:space="preserve">балансовой стоимостью </w:t>
      </w:r>
      <w:r w:rsidR="00135052">
        <w:rPr>
          <w:rFonts w:ascii="Times New Roman" w:hAnsi="Times New Roman" w:cs="Times New Roman"/>
          <w:sz w:val="28"/>
          <w:szCs w:val="28"/>
        </w:rPr>
        <w:t>48 041 527,06</w:t>
      </w:r>
      <w:r w:rsidR="00667689">
        <w:rPr>
          <w:rFonts w:ascii="Times New Roman" w:hAnsi="Times New Roman" w:cs="Times New Roman"/>
          <w:sz w:val="28"/>
          <w:szCs w:val="28"/>
        </w:rPr>
        <w:t xml:space="preserve"> руб.</w:t>
      </w:r>
      <w:r w:rsidR="00135052">
        <w:rPr>
          <w:rFonts w:ascii="Times New Roman" w:hAnsi="Times New Roman" w:cs="Times New Roman"/>
          <w:sz w:val="28"/>
          <w:szCs w:val="28"/>
        </w:rPr>
        <w:t>, м</w:t>
      </w:r>
      <w:r w:rsidR="003E39BD">
        <w:rPr>
          <w:rFonts w:ascii="Times New Roman" w:hAnsi="Times New Roman" w:cs="Times New Roman"/>
          <w:sz w:val="28"/>
          <w:szCs w:val="28"/>
        </w:rPr>
        <w:t xml:space="preserve">естонахождение объекта: </w:t>
      </w:r>
      <w:r w:rsidR="00DC45DE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r w:rsidR="003E39BD">
        <w:rPr>
          <w:rFonts w:ascii="Times New Roman" w:hAnsi="Times New Roman" w:cs="Times New Roman"/>
          <w:sz w:val="28"/>
          <w:szCs w:val="28"/>
        </w:rPr>
        <w:t>Дин</w:t>
      </w:r>
      <w:r w:rsidR="00DC45DE">
        <w:rPr>
          <w:rFonts w:ascii="Times New Roman" w:hAnsi="Times New Roman" w:cs="Times New Roman"/>
          <w:sz w:val="28"/>
          <w:szCs w:val="28"/>
        </w:rPr>
        <w:t>ской район, ст. Новотитаровская</w:t>
      </w:r>
      <w:r w:rsidR="00135052">
        <w:rPr>
          <w:rFonts w:ascii="Times New Roman" w:hAnsi="Times New Roman" w:cs="Times New Roman"/>
          <w:sz w:val="28"/>
          <w:szCs w:val="28"/>
        </w:rPr>
        <w:t>, ул. Выгонная, ул. 8 марта, ул. Леваневского, ул. Широкая, ул. Прогонная</w:t>
      </w:r>
      <w:r w:rsidR="003E39BD">
        <w:rPr>
          <w:rFonts w:ascii="Times New Roman" w:hAnsi="Times New Roman" w:cs="Times New Roman"/>
          <w:sz w:val="28"/>
          <w:szCs w:val="28"/>
        </w:rPr>
        <w:t>.</w:t>
      </w:r>
    </w:p>
    <w:p w:rsidR="003915F5" w:rsidRPr="00477F99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>Изъять из оперативного управления администрации Новотитаровского сельского поселения муниципальное имущество</w:t>
      </w:r>
      <w:r w:rsidR="00667689">
        <w:rPr>
          <w:rFonts w:ascii="Times New Roman" w:hAnsi="Times New Roman" w:cs="Times New Roman"/>
          <w:sz w:val="28"/>
          <w:szCs w:val="28"/>
        </w:rPr>
        <w:t>,</w:t>
      </w:r>
      <w:r w:rsidRPr="00477F99">
        <w:rPr>
          <w:rFonts w:ascii="Times New Roman" w:hAnsi="Times New Roman" w:cs="Times New Roman"/>
          <w:sz w:val="28"/>
          <w:szCs w:val="28"/>
        </w:rPr>
        <w:t xml:space="preserve"> </w:t>
      </w:r>
      <w:r w:rsidR="00667689">
        <w:rPr>
          <w:rFonts w:ascii="Times New Roman" w:hAnsi="Times New Roman" w:cs="Times New Roman"/>
          <w:sz w:val="28"/>
          <w:szCs w:val="28"/>
        </w:rPr>
        <w:t>указанное в пункте 1 настоящего постановления.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муниципальное имущество в муниципальную казну.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640AEC">
        <w:rPr>
          <w:rFonts w:ascii="Times New Roman" w:hAnsi="Times New Roman" w:cs="Times New Roman"/>
          <w:sz w:val="28"/>
          <w:szCs w:val="28"/>
        </w:rPr>
        <w:t>1</w:t>
      </w:r>
      <w:r w:rsidRPr="003915F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r w:rsidR="0052402E">
        <w:rPr>
          <w:rFonts w:ascii="Times New Roman" w:hAnsi="Times New Roman" w:cs="Times New Roman"/>
          <w:sz w:val="28"/>
          <w:szCs w:val="28"/>
        </w:rPr>
        <w:t>Грекова</w:t>
      </w:r>
      <w:r w:rsidRPr="003915F5">
        <w:rPr>
          <w:rFonts w:ascii="Times New Roman" w:hAnsi="Times New Roman" w:cs="Times New Roman"/>
          <w:sz w:val="28"/>
          <w:szCs w:val="28"/>
        </w:rPr>
        <w:t>) внести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3E29AF">
        <w:rPr>
          <w:rFonts w:ascii="Times New Roman" w:hAnsi="Times New Roman" w:cs="Times New Roman"/>
          <w:sz w:val="28"/>
          <w:szCs w:val="28"/>
        </w:rPr>
        <w:t xml:space="preserve">менения в раздел реестра </w:t>
      </w:r>
      <w:r w:rsidR="002A7226">
        <w:rPr>
          <w:rFonts w:ascii="Times New Roman" w:hAnsi="Times New Roman" w:cs="Times New Roman"/>
          <w:sz w:val="28"/>
          <w:szCs w:val="28"/>
        </w:rPr>
        <w:t xml:space="preserve">(Казна) </w:t>
      </w:r>
      <w:r w:rsidR="003E29AF">
        <w:rPr>
          <w:rFonts w:ascii="Times New Roman" w:hAnsi="Times New Roman" w:cs="Times New Roman"/>
          <w:sz w:val="28"/>
          <w:szCs w:val="28"/>
        </w:rPr>
        <w:t>муниципальной собственности Новотитаровского сельского поселения Динского района.</w:t>
      </w:r>
    </w:p>
    <w:p w:rsidR="00135052" w:rsidRPr="00135052" w:rsidRDefault="00135052" w:rsidP="001350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принять к учету муниципальное </w:t>
      </w:r>
      <w:r w:rsidR="009E5032">
        <w:rPr>
          <w:rFonts w:ascii="Times New Roman" w:hAnsi="Times New Roman" w:cs="Times New Roman"/>
          <w:sz w:val="28"/>
          <w:szCs w:val="28"/>
        </w:rPr>
        <w:t xml:space="preserve">недвижимое </w:t>
      </w:r>
      <w:r>
        <w:rPr>
          <w:rFonts w:ascii="Times New Roman" w:hAnsi="Times New Roman" w:cs="Times New Roman"/>
          <w:sz w:val="28"/>
          <w:szCs w:val="28"/>
        </w:rPr>
        <w:t>имущество.</w:t>
      </w:r>
    </w:p>
    <w:p w:rsidR="003E29AF" w:rsidRDefault="003E29AF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3E39BD" w:rsidRDefault="003E39BD" w:rsidP="003E3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AF" w:rsidRDefault="003E39BD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E29AF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3E29AF" w:rsidRDefault="003E29AF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39BD">
        <w:rPr>
          <w:rFonts w:ascii="Times New Roman" w:hAnsi="Times New Roman" w:cs="Times New Roman"/>
          <w:sz w:val="28"/>
          <w:szCs w:val="28"/>
        </w:rPr>
        <w:tab/>
        <w:t xml:space="preserve">     С. К. Кошман</w:t>
      </w:r>
    </w:p>
    <w:sectPr w:rsidR="003E29AF" w:rsidSect="00CA39F6">
      <w:headerReference w:type="even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BC" w:rsidRDefault="00C026BC" w:rsidP="008E7359">
      <w:pPr>
        <w:pStyle w:val="a3"/>
        <w:spacing w:after="0" w:line="240" w:lineRule="auto"/>
      </w:pPr>
      <w:r>
        <w:separator/>
      </w:r>
    </w:p>
  </w:endnote>
  <w:endnote w:type="continuationSeparator" w:id="0">
    <w:p w:rsidR="00C026BC" w:rsidRDefault="00C026BC" w:rsidP="008E735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BC" w:rsidRDefault="00C026BC" w:rsidP="008E7359">
      <w:pPr>
        <w:pStyle w:val="a3"/>
        <w:spacing w:after="0" w:line="240" w:lineRule="auto"/>
      </w:pPr>
      <w:r>
        <w:separator/>
      </w:r>
    </w:p>
  </w:footnote>
  <w:footnote w:type="continuationSeparator" w:id="0">
    <w:p w:rsidR="00C026BC" w:rsidRDefault="00C026BC" w:rsidP="008E735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59" w:rsidRDefault="008E7359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A2E6CBC4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CF9"/>
    <w:rsid w:val="00004562"/>
    <w:rsid w:val="00040481"/>
    <w:rsid w:val="000B2E7C"/>
    <w:rsid w:val="000D345B"/>
    <w:rsid w:val="00135052"/>
    <w:rsid w:val="0014495A"/>
    <w:rsid w:val="00182A1D"/>
    <w:rsid w:val="00192EF7"/>
    <w:rsid w:val="001A1A6D"/>
    <w:rsid w:val="001B6355"/>
    <w:rsid w:val="001B796F"/>
    <w:rsid w:val="001C5A43"/>
    <w:rsid w:val="001D3CA1"/>
    <w:rsid w:val="001D6D66"/>
    <w:rsid w:val="001F2E30"/>
    <w:rsid w:val="002307EA"/>
    <w:rsid w:val="00233F97"/>
    <w:rsid w:val="002A7226"/>
    <w:rsid w:val="002C6942"/>
    <w:rsid w:val="00363E79"/>
    <w:rsid w:val="00374DA9"/>
    <w:rsid w:val="00385D35"/>
    <w:rsid w:val="00390295"/>
    <w:rsid w:val="003915F5"/>
    <w:rsid w:val="003E29AF"/>
    <w:rsid w:val="003E39BD"/>
    <w:rsid w:val="00402AAD"/>
    <w:rsid w:val="00404225"/>
    <w:rsid w:val="004142D5"/>
    <w:rsid w:val="00433FE9"/>
    <w:rsid w:val="00465DE7"/>
    <w:rsid w:val="00477F99"/>
    <w:rsid w:val="00487AC9"/>
    <w:rsid w:val="004C6EFC"/>
    <w:rsid w:val="004D5A71"/>
    <w:rsid w:val="0052402E"/>
    <w:rsid w:val="00545C11"/>
    <w:rsid w:val="005A48AB"/>
    <w:rsid w:val="00607C02"/>
    <w:rsid w:val="00622A91"/>
    <w:rsid w:val="00640AEC"/>
    <w:rsid w:val="00645720"/>
    <w:rsid w:val="00667689"/>
    <w:rsid w:val="006949E1"/>
    <w:rsid w:val="006A1CF9"/>
    <w:rsid w:val="006D6DB8"/>
    <w:rsid w:val="006D6F7B"/>
    <w:rsid w:val="006F1CE0"/>
    <w:rsid w:val="007266AA"/>
    <w:rsid w:val="00732D97"/>
    <w:rsid w:val="007515A7"/>
    <w:rsid w:val="007750A9"/>
    <w:rsid w:val="0078780B"/>
    <w:rsid w:val="00821F94"/>
    <w:rsid w:val="00841A2C"/>
    <w:rsid w:val="0089527F"/>
    <w:rsid w:val="008C0758"/>
    <w:rsid w:val="008E7359"/>
    <w:rsid w:val="008F0865"/>
    <w:rsid w:val="00910EDE"/>
    <w:rsid w:val="00917020"/>
    <w:rsid w:val="00941752"/>
    <w:rsid w:val="009608A7"/>
    <w:rsid w:val="00974F66"/>
    <w:rsid w:val="009B627C"/>
    <w:rsid w:val="009E5032"/>
    <w:rsid w:val="00A81DDF"/>
    <w:rsid w:val="00AC1078"/>
    <w:rsid w:val="00AE1828"/>
    <w:rsid w:val="00AF696E"/>
    <w:rsid w:val="00B33E20"/>
    <w:rsid w:val="00B3429E"/>
    <w:rsid w:val="00BE40F4"/>
    <w:rsid w:val="00C026BC"/>
    <w:rsid w:val="00C64C78"/>
    <w:rsid w:val="00CA39F6"/>
    <w:rsid w:val="00CA7DD2"/>
    <w:rsid w:val="00CC7B79"/>
    <w:rsid w:val="00D00538"/>
    <w:rsid w:val="00D35463"/>
    <w:rsid w:val="00D73621"/>
    <w:rsid w:val="00DC45DE"/>
    <w:rsid w:val="00E36FA8"/>
    <w:rsid w:val="00E759EB"/>
    <w:rsid w:val="00EF5F67"/>
    <w:rsid w:val="00F12DE8"/>
    <w:rsid w:val="00F34899"/>
    <w:rsid w:val="00F47B4E"/>
    <w:rsid w:val="00F6400E"/>
    <w:rsid w:val="00F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F5"/>
    <w:pPr>
      <w:ind w:left="720"/>
      <w:contextualSpacing/>
    </w:pPr>
  </w:style>
  <w:style w:type="table" w:styleId="a4">
    <w:name w:val="Table Grid"/>
    <w:basedOn w:val="a1"/>
    <w:uiPriority w:val="59"/>
    <w:rsid w:val="00465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359"/>
  </w:style>
  <w:style w:type="paragraph" w:styleId="a7">
    <w:name w:val="footer"/>
    <w:basedOn w:val="a"/>
    <w:link w:val="a8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359"/>
  </w:style>
  <w:style w:type="paragraph" w:styleId="a9">
    <w:name w:val="Balloon Text"/>
    <w:basedOn w:val="a"/>
    <w:link w:val="aa"/>
    <w:uiPriority w:val="99"/>
    <w:semiHidden/>
    <w:unhideWhenUsed/>
    <w:rsid w:val="006D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32</cp:revision>
  <cp:lastPrinted>2018-04-19T10:10:00Z</cp:lastPrinted>
  <dcterms:created xsi:type="dcterms:W3CDTF">2015-04-29T12:28:00Z</dcterms:created>
  <dcterms:modified xsi:type="dcterms:W3CDTF">2018-12-29T07:24:00Z</dcterms:modified>
</cp:coreProperties>
</file>