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29.11.2018 г. № 561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20.06.2014 № 443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 комиссии по приему и списанию муниципального имущества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комиссии:</w:t>
        <w:tab/>
        <w:tab/>
        <w:tab/>
        <w:tab/>
        <w:t xml:space="preserve">Начальник отдела ЖКХ,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Капралев</w:t>
        <w:tab/>
        <w:tab/>
        <w:tab/>
        <w:tab/>
        <w:tab/>
        <w:tab/>
        <w:tab/>
        <w:t xml:space="preserve">транспорта, малого и среднего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Игорь Анатольевич</w:t>
        <w:tab/>
        <w:tab/>
        <w:tab/>
        <w:tab/>
        <w:tab/>
        <w:t xml:space="preserve">бизнеса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председателя комиссии:</w:t>
        <w:tab/>
        <w:tab/>
        <w:t xml:space="preserve">Начальник финансово-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Кожевникова </w:t>
        <w:tab/>
        <w:tab/>
        <w:tab/>
        <w:tab/>
        <w:tab/>
        <w:tab/>
        <w:t xml:space="preserve">экономического отдела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Анна Александровна</w:t>
        <w:tab/>
        <w:tab/>
        <w:tab/>
        <w:tab/>
        <w:tab/>
        <w:t xml:space="preserve">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комиссии:</w:t>
        <w:tab/>
        <w:tab/>
        <w:tab/>
        <w:tab/>
        <w:tab/>
        <w:tab/>
        <w:t xml:space="preserve">Начальник отдела земельных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Барсова </w:t>
        <w:tab/>
        <w:tab/>
        <w:tab/>
        <w:tab/>
        <w:tab/>
        <w:tab/>
        <w:tab/>
        <w:t xml:space="preserve">отношений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Ольга Александровна</w:t>
        <w:tab/>
        <w:tab/>
        <w:tab/>
        <w:tab/>
        <w:tab/>
        <w:t xml:space="preserve">Новотитаровского сельского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Омельченко</w:t>
        <w:tab/>
        <w:tab/>
        <w:tab/>
        <w:tab/>
        <w:tab/>
        <w:tab/>
        <w:t xml:space="preserve">Начальник отдела по общим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Оксана Николаевна</w:t>
        <w:tab/>
        <w:tab/>
        <w:tab/>
        <w:tab/>
        <w:tab/>
        <w:t xml:space="preserve">и правовым вопросам</w:t>
      </w:r>
    </w:p>
    <w:p>
      <w:pPr>
        <w:spacing w:before="0" w:after="0" w:line="240"/>
        <w:ind w:right="0" w:left="5664" w:firstLine="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</w:t>
      </w:r>
    </w:p>
    <w:p>
      <w:pPr>
        <w:spacing w:before="0" w:after="0" w:line="240"/>
        <w:ind w:right="0" w:left="5664" w:firstLine="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Грекова</w:t>
        <w:tab/>
        <w:tab/>
        <w:tab/>
        <w:tab/>
        <w:tab/>
        <w:tab/>
        <w:tab/>
        <w:t xml:space="preserve">Специалист 1 категории</w:t>
      </w:r>
    </w:p>
    <w:p>
      <w:pPr>
        <w:spacing w:before="0" w:after="0" w:line="240"/>
        <w:ind w:right="0" w:left="0" w:firstLine="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Снежана Игоревна</w:t>
        <w:tab/>
        <w:tab/>
        <w:tab/>
        <w:tab/>
        <w:tab/>
        <w:t xml:space="preserve">финансово-экономического</w:t>
      </w:r>
    </w:p>
    <w:p>
      <w:pPr>
        <w:spacing w:before="0" w:after="0" w:line="240"/>
        <w:ind w:right="0" w:left="0" w:firstLine="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отдела администрации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</w:t>
      </w:r>
    </w:p>
    <w:p>
      <w:pPr>
        <w:spacing w:before="0" w:after="0" w:line="240"/>
        <w:ind w:right="0" w:left="5382" w:firstLine="2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</w:t>
      </w:r>
    </w:p>
    <w:p>
      <w:pPr>
        <w:spacing w:before="0" w:after="0" w:line="240"/>
        <w:ind w:right="0" w:left="5382" w:firstLine="2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382" w:firstLine="2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382" w:firstLine="2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Придатко</w:t>
        <w:tab/>
        <w:tab/>
        <w:tab/>
        <w:tab/>
        <w:tab/>
        <w:tab/>
        <w:tab/>
        <w:t xml:space="preserve">Специалист 1 категории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Замира Андреевна</w:t>
        <w:tab/>
        <w:tab/>
        <w:tab/>
        <w:tab/>
        <w:tab/>
        <w:t xml:space="preserve">отдела ЖКХ, транспорта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малого и среднего бизнеса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Никитенко</w:t>
        <w:tab/>
        <w:tab/>
        <w:tab/>
        <w:tab/>
        <w:tab/>
        <w:tab/>
        <w:tab/>
        <w:t xml:space="preserve">Депутат 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Александр Семенович</w:t>
        <w:tab/>
        <w:tab/>
        <w:tab/>
        <w:tab/>
        <w:tab/>
        <w:t xml:space="preserve">Новотитаровского сельского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(по согласованию)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 xml:space="preserve">С. К. Кошман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