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8A" w:rsidRPr="009D468A" w:rsidRDefault="009D468A" w:rsidP="009D468A">
      <w:pPr>
        <w:widowControl w:val="0"/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D468A"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hi-IN" w:bidi="hi-IN"/>
        </w:rPr>
        <w:t>Приложение</w:t>
      </w:r>
      <w:r w:rsidRPr="009D46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№ 1</w:t>
      </w:r>
    </w:p>
    <w:p w:rsidR="009D468A" w:rsidRPr="009D468A" w:rsidRDefault="009D468A" w:rsidP="009D468A">
      <w:pPr>
        <w:widowControl w:val="0"/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D46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   Новотитаровского сельского поселения Динского района</w:t>
      </w:r>
    </w:p>
    <w:p w:rsidR="009D468A" w:rsidRPr="009D468A" w:rsidRDefault="009D468A" w:rsidP="009D468A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982A1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20.08.2013</w:t>
      </w:r>
      <w:r w:rsidRPr="009D46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982A1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684</w:t>
      </w:r>
    </w:p>
    <w:p w:rsidR="009D468A" w:rsidRPr="00532E0B" w:rsidRDefault="009D468A" w:rsidP="009D468A">
      <w:pPr>
        <w:shd w:val="clear" w:color="auto" w:fill="FFFFFF"/>
        <w:tabs>
          <w:tab w:val="left" w:pos="1134"/>
        </w:tabs>
        <w:spacing w:after="0" w:line="240" w:lineRule="auto"/>
        <w:ind w:left="1049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32E0B" w:rsidRPr="00532E0B" w:rsidRDefault="00532E0B" w:rsidP="00532E0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32E0B" w:rsidRPr="00532E0B" w:rsidRDefault="00532E0B" w:rsidP="00532E0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32E0B" w:rsidRPr="00532E0B" w:rsidRDefault="00532E0B" w:rsidP="0053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32E0B" w:rsidRPr="00532E0B" w:rsidRDefault="00532E0B" w:rsidP="0053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перевода предоставления в электронном виде муниципальных услуг (функций) администрации </w:t>
      </w:r>
      <w:r w:rsidR="009D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сельского поселения </w:t>
      </w:r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</w:t>
      </w:r>
      <w:r w:rsidR="009D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D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первоочередных, и услуг, оказываемых муниципальными учреждениями и другими организациями, в которых раз</w:t>
      </w:r>
      <w:bookmarkStart w:id="0" w:name="_GoBack"/>
      <w:bookmarkEnd w:id="0"/>
      <w:r w:rsidRPr="005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мещается муниципальное задание (заказ)</w:t>
      </w:r>
    </w:p>
    <w:p w:rsidR="00532E0B" w:rsidRPr="00532E0B" w:rsidRDefault="00532E0B" w:rsidP="00532E0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586"/>
        <w:gridCol w:w="3828"/>
        <w:gridCol w:w="1278"/>
        <w:gridCol w:w="1137"/>
        <w:gridCol w:w="1131"/>
        <w:gridCol w:w="1134"/>
        <w:gridCol w:w="144"/>
        <w:gridCol w:w="1425"/>
      </w:tblGrid>
      <w:tr w:rsidR="00532E0B" w:rsidRPr="00532E0B" w:rsidTr="00532E0B">
        <w:trPr>
          <w:cantSplit/>
        </w:trPr>
        <w:tc>
          <w:tcPr>
            <w:tcW w:w="204" w:type="pct"/>
            <w:vMerge w:val="restart"/>
            <w:shd w:val="clear" w:color="auto" w:fill="auto"/>
          </w:tcPr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00" w:type="pct"/>
            <w:vMerge w:val="restart"/>
            <w:shd w:val="clear" w:color="auto" w:fill="auto"/>
            <w:vAlign w:val="center"/>
          </w:tcPr>
          <w:p w:rsidR="00532E0B" w:rsidRPr="00532E0B" w:rsidRDefault="00532E0B" w:rsidP="00532E0B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1. Наименование муниципальной услуги (функции)</w:t>
            </w:r>
          </w:p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 w:val="restart"/>
          </w:tcPr>
          <w:p w:rsidR="00532E0B" w:rsidRPr="00532E0B" w:rsidRDefault="00532E0B" w:rsidP="00532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044" w:type="pct"/>
            <w:gridSpan w:val="6"/>
          </w:tcPr>
          <w:p w:rsidR="00532E0B" w:rsidRPr="00532E0B" w:rsidRDefault="00532E0B" w:rsidP="00532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этапов перехода на предоставление услуг в электронном виде</w:t>
            </w:r>
          </w:p>
        </w:tc>
      </w:tr>
      <w:tr w:rsidR="00532E0B" w:rsidRPr="00532E0B" w:rsidTr="00532E0B">
        <w:trPr>
          <w:cantSplit/>
        </w:trPr>
        <w:tc>
          <w:tcPr>
            <w:tcW w:w="204" w:type="pct"/>
            <w:vMerge/>
            <w:shd w:val="clear" w:color="auto" w:fill="auto"/>
          </w:tcPr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vMerge/>
            <w:shd w:val="clear" w:color="auto" w:fill="auto"/>
          </w:tcPr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</w:t>
            </w:r>
          </w:p>
        </w:tc>
        <w:tc>
          <w:tcPr>
            <w:tcW w:w="372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</w:t>
            </w:r>
          </w:p>
        </w:tc>
        <w:tc>
          <w:tcPr>
            <w:tcW w:w="370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</w:p>
        </w:tc>
        <w:tc>
          <w:tcPr>
            <w:tcW w:w="418" w:type="pct"/>
            <w:gridSpan w:val="2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этап</w:t>
            </w:r>
          </w:p>
        </w:tc>
        <w:tc>
          <w:tcPr>
            <w:tcW w:w="466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этап</w:t>
            </w:r>
          </w:p>
        </w:tc>
      </w:tr>
      <w:tr w:rsidR="00532E0B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532E0B" w:rsidRPr="00532E0B" w:rsidRDefault="00532E0B" w:rsidP="00532E0B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" w:type="pct"/>
            <w:gridSpan w:val="2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6" w:type="pct"/>
          </w:tcPr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F0BC1" w:rsidRPr="00AF0BC1" w:rsidTr="00AF0BC1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AF0BC1" w:rsidRPr="00AF0BC1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Муниципальны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и 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функций администрации</w:t>
            </w:r>
          </w:p>
        </w:tc>
      </w:tr>
      <w:tr w:rsidR="00532E0B" w:rsidRPr="00532E0B" w:rsidTr="00532E0B">
        <w:trPr>
          <w:cantSplit/>
        </w:trPr>
        <w:tc>
          <w:tcPr>
            <w:tcW w:w="5000" w:type="pct"/>
            <w:gridSpan w:val="9"/>
            <w:vAlign w:val="center"/>
          </w:tcPr>
          <w:p w:rsidR="00532E0B" w:rsidRPr="004D455D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 xml:space="preserve">1.1. Земельные и </w:t>
            </w:r>
            <w:r w:rsidR="009D468A" w:rsidRPr="004D455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 xml:space="preserve">архитектурные </w:t>
            </w:r>
            <w:r w:rsidRPr="004D455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отношения</w:t>
            </w:r>
          </w:p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E0B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532E0B" w:rsidRPr="00532E0B" w:rsidRDefault="00532E0B" w:rsidP="00532E0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9D468A" w:rsidRPr="00B37502" w:rsidRDefault="009D468A" w:rsidP="009D46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строительства.</w:t>
            </w:r>
          </w:p>
          <w:p w:rsidR="00532E0B" w:rsidRPr="00532E0B" w:rsidRDefault="00532E0B" w:rsidP="00532E0B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532E0B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532E0B" w:rsidRPr="00532E0B" w:rsidRDefault="00532E0B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32E0B" w:rsidRPr="00532E0B" w:rsidRDefault="00532E0B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32E0B" w:rsidRPr="00532E0B" w:rsidRDefault="00532E0B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532E0B" w:rsidRPr="00532E0B" w:rsidRDefault="00532E0B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866307" w:rsidRDefault="00866307" w:rsidP="0086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  <w:p w:rsidR="00532E0B" w:rsidRPr="00532E0B" w:rsidRDefault="00532E0B" w:rsidP="0053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8663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</w:tcPr>
          <w:p w:rsidR="00B37502" w:rsidRPr="00B37502" w:rsidRDefault="00B37502" w:rsidP="00B375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Подготовка, утверждение и выдача градостроительного плана земельного участка.</w:t>
            </w:r>
          </w:p>
          <w:p w:rsidR="00B37502" w:rsidRPr="00B37502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:rsidR="00B37502" w:rsidRPr="00B37502" w:rsidRDefault="00B37502" w:rsidP="00B3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Присвоение (уточнение) адресов объектам недвижимого имущества.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00" w:type="pct"/>
            <w:shd w:val="clear" w:color="auto" w:fill="auto"/>
          </w:tcPr>
          <w:p w:rsidR="00B37502" w:rsidRPr="00866307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307">
              <w:rPr>
                <w:rFonts w:ascii="Times New Roman" w:hAnsi="Times New Roman" w:cs="Times New Roman"/>
                <w:sz w:val="26"/>
                <w:szCs w:val="26"/>
              </w:rPr>
              <w:t>Выдача справки о наличии земельного участка в собственности (пользовании) гражданина, дубликата свидетельства на право собственности на землю, выписки из земельно-кадастровой книги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(отказ в согласовании) переустройства и (или) перепланировки жилого помещения.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Согласование или отказ в согласовании переустройства и (или) </w:t>
            </w:r>
            <w:proofErr w:type="gramStart"/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пере-планировки</w:t>
            </w:r>
            <w:proofErr w:type="gramEnd"/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нежилого помещения в многоквартирном доме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Перевод (отказ в переводе) жилого помещения в нежилое или нежилого помещения в жилое помещение.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  <w:p w:rsidR="00CF0B55" w:rsidRDefault="00CF0B55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Pr="00532E0B" w:rsidRDefault="00CF0B55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Признание в установленном порядке жилых помещений пригодными (непригодными) для проживания.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Признание многоквартирного дома аварийным и подлежащим сносу или реконструкции.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B37502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B37502" w:rsidRPr="00532E0B" w:rsidRDefault="00B37502" w:rsidP="00B375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bookmarkStart w:id="1" w:name="OLE_LINK1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00" w:type="pct"/>
            <w:shd w:val="clear" w:color="auto" w:fill="auto"/>
          </w:tcPr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Признание жилого строения на садовом земельном участке </w:t>
            </w:r>
            <w:proofErr w:type="gramStart"/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пригодным</w:t>
            </w:r>
            <w:proofErr w:type="gramEnd"/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(непригодным) для постоянного проживания.</w:t>
            </w:r>
          </w:p>
        </w:tc>
        <w:tc>
          <w:tcPr>
            <w:tcW w:w="1252" w:type="pct"/>
          </w:tcPr>
          <w:p w:rsidR="00B37502" w:rsidRPr="00B37502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B37502" w:rsidRPr="00532E0B" w:rsidRDefault="00B37502" w:rsidP="00B375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B37502" w:rsidRPr="00532E0B" w:rsidRDefault="00B37502" w:rsidP="00B3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bookmarkEnd w:id="1"/>
      <w:tr w:rsidR="00866307" w:rsidRPr="00532E0B" w:rsidTr="00866307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866307" w:rsidRPr="004D455D" w:rsidRDefault="00866307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="00CF0B55"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Жилищно-коммунальное хозяйство</w:t>
            </w:r>
          </w:p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CF0B55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  <w:r w:rsidR="004D45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0" w:type="pct"/>
            <w:shd w:val="clear" w:color="auto" w:fill="auto"/>
          </w:tcPr>
          <w:p w:rsidR="00CF0B55" w:rsidRPr="00532E0B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Признание граждан </w:t>
            </w:r>
            <w:proofErr w:type="gramStart"/>
            <w:r w:rsidRPr="00866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малоимущими</w:t>
            </w:r>
            <w:proofErr w:type="gramEnd"/>
            <w:r w:rsidRPr="00866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1252" w:type="pct"/>
          </w:tcPr>
          <w:p w:rsidR="00CF0B55" w:rsidRPr="00532E0B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4D455D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00" w:type="pct"/>
            <w:shd w:val="clear" w:color="auto" w:fill="auto"/>
          </w:tcPr>
          <w:p w:rsidR="00CF0B55" w:rsidRPr="00866307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CF0B55" w:rsidRPr="00CF0B55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CF0B55" w:rsidRPr="00532E0B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CF0B55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00" w:type="pct"/>
            <w:shd w:val="clear" w:color="auto" w:fill="auto"/>
          </w:tcPr>
          <w:p w:rsidR="00CF0B55" w:rsidRPr="00866307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CF0B55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  <w:r w:rsidR="004D45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:rsidR="00CF0B55" w:rsidRPr="00CF0B55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Снятие с учета в качестве нуждающихся в жилых помещениях (по заявлениям граждан).</w:t>
            </w:r>
          </w:p>
        </w:tc>
        <w:tc>
          <w:tcPr>
            <w:tcW w:w="1252" w:type="pct"/>
          </w:tcPr>
          <w:p w:rsidR="00CF0B55" w:rsidRPr="00532E0B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4D455D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00" w:type="pct"/>
            <w:shd w:val="clear" w:color="auto" w:fill="auto"/>
          </w:tcPr>
          <w:p w:rsidR="00CF0B55" w:rsidRPr="00CF0B55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изменение в учетные данные граждан, состоящих на учете в качестве нуждающихся в жилых помещениях.</w:t>
            </w:r>
          </w:p>
        </w:tc>
        <w:tc>
          <w:tcPr>
            <w:tcW w:w="1252" w:type="pct"/>
          </w:tcPr>
          <w:p w:rsidR="00CF0B55" w:rsidRPr="00532E0B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4D455D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00" w:type="pct"/>
            <w:shd w:val="clear" w:color="auto" w:fill="auto"/>
          </w:tcPr>
          <w:p w:rsidR="00CF0B55" w:rsidRPr="00532E0B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Включение молодой семьи в муниципальный список молодых семей – участников подпрограммы «Обеспечение жильем молодых семей» федеральной целевой подпрограммы «Жилище» на 2012 – 2015 годы» и выдача свидетельства на получение социальной выплаты на приобретение (строительств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о) жилья по данной подпрограмме.</w:t>
            </w:r>
          </w:p>
        </w:tc>
        <w:tc>
          <w:tcPr>
            <w:tcW w:w="1252" w:type="pct"/>
          </w:tcPr>
          <w:p w:rsidR="00CF0B55" w:rsidRPr="00532E0B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4D455D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00" w:type="pct"/>
            <w:shd w:val="clear" w:color="auto" w:fill="auto"/>
          </w:tcPr>
          <w:p w:rsidR="00CF0B55" w:rsidRPr="00532E0B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252" w:type="pct"/>
          </w:tcPr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CF0B55" w:rsidRPr="00532E0B" w:rsidRDefault="00CF0B55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CF0B55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00" w:type="pct"/>
            <w:shd w:val="clear" w:color="auto" w:fill="auto"/>
          </w:tcPr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F0B55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CF0B55" w:rsidRPr="00532E0B" w:rsidRDefault="004D455D" w:rsidP="00CF0B5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00" w:type="pct"/>
            <w:shd w:val="clear" w:color="auto" w:fill="auto"/>
          </w:tcPr>
          <w:p w:rsidR="00CF0B55" w:rsidRPr="00532E0B" w:rsidRDefault="00CF0B55" w:rsidP="00CF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ритуальных услуг и содержание мест захоронения.</w:t>
            </w:r>
          </w:p>
        </w:tc>
        <w:tc>
          <w:tcPr>
            <w:tcW w:w="1252" w:type="pct"/>
          </w:tcPr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CF0B55" w:rsidRPr="00CF0B55" w:rsidRDefault="00CF0B55" w:rsidP="00C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CF0B55" w:rsidRPr="00532E0B" w:rsidRDefault="00CF0B55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CF0B55" w:rsidRPr="00532E0B" w:rsidRDefault="00CF0B55" w:rsidP="00CF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(ордера) на производство работ, связанных с разрытием территории общего пользования.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455D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проведение муниципальной лотереи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4D455D" w:rsidRPr="00532E0B" w:rsidRDefault="004D455D" w:rsidP="004D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B37502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муниципального имущества в аренду или безвозмездное пользование.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4D455D" w:rsidRPr="00532E0B" w:rsidRDefault="004D455D" w:rsidP="004D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CF0B55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4D455D" w:rsidRPr="004D455D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1.3. Регулирование предпринимательской деятельности</w:t>
            </w:r>
          </w:p>
        </w:tc>
      </w:tr>
      <w:tr w:rsidR="004D455D" w:rsidRPr="00532E0B" w:rsidTr="00866307">
        <w:trPr>
          <w:cantSplit/>
          <w:trHeight w:val="607"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и выдача решений о проведении ярмарок на территории Новотитаровского сельского поселения Динского района.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4D455D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4D455D">
        <w:trPr>
          <w:cantSplit/>
          <w:trHeight w:val="274"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00" w:type="pct"/>
            <w:shd w:val="clear" w:color="auto" w:fill="auto"/>
          </w:tcPr>
          <w:p w:rsidR="004D455D" w:rsidRPr="00CF0B55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D455D" w:rsidRPr="00532E0B" w:rsidTr="00866307">
        <w:trPr>
          <w:cantSplit/>
          <w:trHeight w:val="414"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разрешений на право организации розничных рынков на территории Новотитаровского сельского поселения Динского района.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ЖКХ, транспорта, среднего и малого бизнеса </w:t>
            </w:r>
          </w:p>
          <w:p w:rsidR="004D455D" w:rsidRPr="00CF0B55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371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513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D455D" w:rsidRPr="00532E0B" w:rsidRDefault="004D455D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редоставление справочной информации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а</w:t>
            </w:r>
            <w:r w:rsidRPr="004D45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рхивный фонд 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копий правовых актов администрации Новотитаровского сельского поселения Динского района.</w:t>
            </w:r>
          </w:p>
        </w:tc>
        <w:tc>
          <w:tcPr>
            <w:tcW w:w="1252" w:type="pct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справок о составе семьи жителям частных жилых домов</w:t>
            </w:r>
          </w:p>
        </w:tc>
        <w:tc>
          <w:tcPr>
            <w:tcW w:w="125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справок, выписок из </w:t>
            </w:r>
            <w:proofErr w:type="spellStart"/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книги.</w:t>
            </w:r>
          </w:p>
        </w:tc>
        <w:tc>
          <w:tcPr>
            <w:tcW w:w="1252" w:type="pct"/>
          </w:tcPr>
          <w:p w:rsidR="004D455D" w:rsidRPr="00532E0B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общим и правовым вопросам</w:t>
            </w: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00" w:type="pct"/>
            <w:shd w:val="clear" w:color="auto" w:fill="auto"/>
          </w:tcPr>
          <w:p w:rsidR="004D455D" w:rsidRP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справок и выписок из реестра муниципального имущества муниципального образования.</w:t>
            </w:r>
          </w:p>
        </w:tc>
        <w:tc>
          <w:tcPr>
            <w:tcW w:w="1252" w:type="pct"/>
          </w:tcPr>
          <w:p w:rsidR="004D455D" w:rsidRP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Финансово-экономический отдел </w:t>
            </w:r>
          </w:p>
          <w:p w:rsid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00" w:type="pct"/>
            <w:shd w:val="clear" w:color="auto" w:fill="auto"/>
          </w:tcPr>
          <w:p w:rsidR="004D455D" w:rsidRP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1252" w:type="pct"/>
          </w:tcPr>
          <w:p w:rsidR="004D455D" w:rsidRP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Финансово-экономический отдел </w:t>
            </w:r>
          </w:p>
          <w:p w:rsidR="004D455D" w:rsidRDefault="004D455D" w:rsidP="004D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BD6ED9">
        <w:trPr>
          <w:cantSplit/>
          <w:trHeight w:val="841"/>
        </w:trPr>
        <w:tc>
          <w:tcPr>
            <w:tcW w:w="5000" w:type="pct"/>
            <w:gridSpan w:val="9"/>
            <w:shd w:val="clear" w:color="auto" w:fill="auto"/>
          </w:tcPr>
          <w:p w:rsidR="004D455D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ED9" w:rsidRDefault="00BD6ED9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455D" w:rsidRPr="00AF0BC1" w:rsidRDefault="004D455D" w:rsidP="004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="00AF0BC1"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Прочие услуги</w:t>
            </w:r>
          </w:p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00" w:type="pct"/>
            <w:shd w:val="clear" w:color="auto" w:fill="auto"/>
          </w:tcPr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проведение муниципальной лотереи</w:t>
            </w:r>
          </w:p>
        </w:tc>
        <w:tc>
          <w:tcPr>
            <w:tcW w:w="1252" w:type="pct"/>
          </w:tcPr>
          <w:p w:rsidR="004D455D" w:rsidRPr="00CF0B55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ЖКХ, транспорта, среднего и малого бизнеса</w:t>
            </w:r>
          </w:p>
          <w:p w:rsidR="004D455D" w:rsidRPr="00532E0B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bookmarkStart w:id="2" w:name="OLE_LINK2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00" w:type="pct"/>
            <w:shd w:val="clear" w:color="auto" w:fill="auto"/>
          </w:tcPr>
          <w:p w:rsidR="004D455D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пикетирований.</w:t>
            </w:r>
          </w:p>
          <w:p w:rsidR="004D455D" w:rsidRPr="00CF0B55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4D455D" w:rsidRPr="004D455D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4D455D" w:rsidRPr="00CF0B55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bookmarkEnd w:id="2"/>
      <w:tr w:rsidR="004D455D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4D455D" w:rsidRPr="00532E0B" w:rsidRDefault="004D455D" w:rsidP="004D455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00" w:type="pct"/>
            <w:shd w:val="clear" w:color="auto" w:fill="auto"/>
          </w:tcPr>
          <w:p w:rsidR="004D455D" w:rsidRPr="00B37502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 в администрации Новотитаровского сельского поселения Динского района.</w:t>
            </w: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4D455D" w:rsidRPr="00B37502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4D455D" w:rsidRPr="004D455D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4D455D" w:rsidRPr="004D455D" w:rsidRDefault="004D455D" w:rsidP="004D45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4D455D" w:rsidRPr="00532E0B" w:rsidRDefault="004D455D" w:rsidP="004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AF0BC1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AF0BC1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00" w:type="pct"/>
            <w:shd w:val="clear" w:color="auto" w:fill="auto"/>
          </w:tcPr>
          <w:p w:rsidR="00AF0BC1" w:rsidRPr="004D455D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1252" w:type="pct"/>
          </w:tcPr>
          <w:p w:rsidR="00AF0BC1" w:rsidRPr="00CF0B55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ЖКХ, транспорта, среднего и малого бизнеса</w:t>
            </w:r>
          </w:p>
          <w:p w:rsidR="00AF0BC1" w:rsidRPr="004D455D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AF0BC1" w:rsidRPr="00532E0B" w:rsidTr="00BD6ED9">
        <w:trPr>
          <w:cantSplit/>
          <w:trHeight w:val="1122"/>
        </w:trPr>
        <w:tc>
          <w:tcPr>
            <w:tcW w:w="5000" w:type="pct"/>
            <w:gridSpan w:val="9"/>
            <w:shd w:val="clear" w:color="auto" w:fill="auto"/>
          </w:tcPr>
          <w:p w:rsidR="00BD6ED9" w:rsidRDefault="00BD6ED9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6ED9" w:rsidRDefault="00BD6ED9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6ED9" w:rsidRDefault="00BD6ED9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D6ED9" w:rsidRDefault="00BD6ED9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F0BC1" w:rsidRPr="00AF0BC1" w:rsidRDefault="00AF0BC1" w:rsidP="00AF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.Функции в сфере контрольно-надзорной деятельности</w:t>
            </w:r>
          </w:p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0BC1" w:rsidRPr="00532E0B" w:rsidTr="00532E0B">
        <w:trPr>
          <w:cantSplit/>
        </w:trPr>
        <w:tc>
          <w:tcPr>
            <w:tcW w:w="204" w:type="pct"/>
            <w:vMerge w:val="restart"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00" w:type="pct"/>
            <w:vMerge w:val="restart"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Наименование муниципальной функции</w:t>
            </w:r>
          </w:p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 w:val="restart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044" w:type="pct"/>
            <w:gridSpan w:val="6"/>
          </w:tcPr>
          <w:p w:rsidR="00AF0BC1" w:rsidRPr="00532E0B" w:rsidRDefault="00AF0BC1" w:rsidP="00AF0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этапов перехода на предоставление услуг в электронном виде</w:t>
            </w:r>
          </w:p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0BC1" w:rsidRPr="00532E0B" w:rsidTr="004D455D">
        <w:trPr>
          <w:cantSplit/>
          <w:trHeight w:val="984"/>
        </w:trPr>
        <w:tc>
          <w:tcPr>
            <w:tcW w:w="204" w:type="pct"/>
            <w:vMerge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vMerge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этап</w:t>
            </w:r>
          </w:p>
        </w:tc>
        <w:tc>
          <w:tcPr>
            <w:tcW w:w="466" w:type="pct"/>
          </w:tcPr>
          <w:p w:rsidR="00AF0BC1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этап</w:t>
            </w:r>
          </w:p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0BC1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6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F0BC1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00" w:type="pct"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проведением муниципальной лотереи.</w:t>
            </w:r>
          </w:p>
        </w:tc>
        <w:tc>
          <w:tcPr>
            <w:tcW w:w="1252" w:type="pct"/>
          </w:tcPr>
          <w:p w:rsidR="00AF0BC1" w:rsidRPr="00CF0B55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ЖКХ, транспорта, среднего и малого бизнеса</w:t>
            </w:r>
          </w:p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AF0BC1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00" w:type="pct"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муниципального земельного контроля.</w:t>
            </w:r>
          </w:p>
        </w:tc>
        <w:tc>
          <w:tcPr>
            <w:tcW w:w="1252" w:type="pct"/>
          </w:tcPr>
          <w:p w:rsidR="00AF0BC1" w:rsidRPr="00B37502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земельных и архитектурных отношений администрации </w:t>
            </w:r>
          </w:p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AF0BC1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AF0BC1" w:rsidRPr="00532E0B" w:rsidRDefault="00AF0BC1" w:rsidP="00AF0BC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00" w:type="pct"/>
            <w:shd w:val="clear" w:color="auto" w:fill="auto"/>
          </w:tcPr>
          <w:p w:rsidR="00AF0BC1" w:rsidRPr="00532E0B" w:rsidRDefault="00AF0BC1" w:rsidP="00AF0BC1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муниципального контроля за сохранностью </w:t>
            </w:r>
            <w:proofErr w:type="spellStart"/>
            <w:proofErr w:type="gramStart"/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автомо-бильных</w:t>
            </w:r>
            <w:proofErr w:type="spellEnd"/>
            <w:proofErr w:type="gramEnd"/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 местного значения в границах населенных пунктов поселения (функция).</w:t>
            </w:r>
          </w:p>
        </w:tc>
        <w:tc>
          <w:tcPr>
            <w:tcW w:w="1252" w:type="pct"/>
          </w:tcPr>
          <w:p w:rsidR="00AF0BC1" w:rsidRPr="00AF0BC1" w:rsidRDefault="00AF0BC1" w:rsidP="00AF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ЖКХ, транспорта, среднего и малого бизнеса</w:t>
            </w:r>
          </w:p>
          <w:p w:rsidR="00AF0BC1" w:rsidRPr="00532E0B" w:rsidRDefault="00AF0BC1" w:rsidP="00AF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AF0BC1" w:rsidRPr="00532E0B" w:rsidRDefault="00AF0BC1" w:rsidP="00AF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00" w:type="pct"/>
            <w:shd w:val="clear" w:color="auto" w:fill="auto"/>
          </w:tcPr>
          <w:p w:rsidR="0050441F" w:rsidRPr="00AF0BC1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252" w:type="pct"/>
          </w:tcPr>
          <w:p w:rsidR="0050441F" w:rsidRPr="00AF0BC1" w:rsidRDefault="0050441F" w:rsidP="0050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ЖКХ, транспорта, среднего и малого бизнеса</w:t>
            </w:r>
          </w:p>
          <w:p w:rsidR="0050441F" w:rsidRPr="00532E0B" w:rsidRDefault="0050441F" w:rsidP="0050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32E0B">
        <w:trPr>
          <w:cantSplit/>
        </w:trPr>
        <w:tc>
          <w:tcPr>
            <w:tcW w:w="5000" w:type="pct"/>
            <w:gridSpan w:val="9"/>
            <w:shd w:val="clear" w:color="auto" w:fill="auto"/>
          </w:tcPr>
          <w:p w:rsidR="0050441F" w:rsidRPr="00AF0BC1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III</w:t>
            </w:r>
            <w:r w:rsidRPr="00AF0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Услуги, оказываемые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vMerge w:val="restar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/п</w:t>
            </w:r>
          </w:p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vMerge w:val="restart"/>
            <w:shd w:val="clear" w:color="auto" w:fill="auto"/>
            <w:vAlign w:val="center"/>
          </w:tcPr>
          <w:p w:rsidR="0050441F" w:rsidRDefault="0050441F" w:rsidP="0050441F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3. Наименование</w:t>
            </w:r>
            <w:r w:rsidRPr="00532E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услуги, оказываемой муниципальными учреждениями и другими организациями, в которых размещается муниципальное задание (заказ)</w:t>
            </w:r>
          </w:p>
          <w:p w:rsidR="0050441F" w:rsidRDefault="0050441F" w:rsidP="0050441F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41F" w:rsidRDefault="0050441F" w:rsidP="0050441F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41F" w:rsidRDefault="0050441F" w:rsidP="0050441F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441F" w:rsidRPr="00532E0B" w:rsidRDefault="0050441F" w:rsidP="0050441F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 w:val="restart"/>
          </w:tcPr>
          <w:p w:rsidR="0050441F" w:rsidRPr="00532E0B" w:rsidRDefault="0050441F" w:rsidP="00504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044" w:type="pct"/>
            <w:gridSpan w:val="6"/>
          </w:tcPr>
          <w:p w:rsidR="0050441F" w:rsidRPr="00532E0B" w:rsidRDefault="0050441F" w:rsidP="00504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этапов перехода на предоставление услуг в электронном виде</w:t>
            </w:r>
          </w:p>
          <w:p w:rsidR="0050441F" w:rsidRPr="00532E0B" w:rsidRDefault="0050441F" w:rsidP="00504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50441F" w:rsidRPr="00532E0B" w:rsidTr="00BD6ED9">
        <w:trPr>
          <w:cantSplit/>
          <w:trHeight w:val="888"/>
        </w:trPr>
        <w:tc>
          <w:tcPr>
            <w:tcW w:w="204" w:type="pct"/>
            <w:vMerge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vMerge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vMerge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gramEnd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этап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этап</w:t>
            </w:r>
          </w:p>
        </w:tc>
      </w:tr>
      <w:tr w:rsidR="0050441F" w:rsidRPr="00532E0B" w:rsidTr="0050441F">
        <w:trPr>
          <w:cantSplit/>
          <w:trHeight w:val="414"/>
        </w:trPr>
        <w:tc>
          <w:tcPr>
            <w:tcW w:w="204" w:type="pct"/>
            <w:shd w:val="clear" w:color="auto" w:fill="auto"/>
          </w:tcPr>
          <w:p w:rsidR="0050441F" w:rsidRPr="0050441F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044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00" w:type="pct"/>
            <w:shd w:val="clear" w:color="auto" w:fill="auto"/>
          </w:tcPr>
          <w:p w:rsidR="0050441F" w:rsidRPr="0050441F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5044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5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00" w:type="pct"/>
            <w:shd w:val="clear" w:color="auto" w:fill="auto"/>
          </w:tcPr>
          <w:p w:rsidR="0050441F" w:rsidRPr="00532E0B" w:rsidRDefault="0050441F" w:rsidP="0050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sub_1067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  <w:bookmarkEnd w:id="3"/>
          </w:p>
        </w:tc>
        <w:tc>
          <w:tcPr>
            <w:tcW w:w="1252" w:type="pct"/>
          </w:tcPr>
          <w:p w:rsidR="0050441F" w:rsidRPr="00532E0B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«Культурно-досуговое объединение»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00" w:type="pct"/>
            <w:shd w:val="clear" w:color="auto" w:fill="auto"/>
          </w:tcPr>
          <w:p w:rsidR="0050441F" w:rsidRPr="00532E0B" w:rsidRDefault="0050441F" w:rsidP="0050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sub_1068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      </w:r>
            <w:hyperlink r:id="rId8" w:history="1">
              <w:r w:rsidRPr="00532E0B">
                <w:rPr>
                  <w:rFonts w:ascii="Times New Roman" w:eastAsia="Times New Roman" w:hAnsi="Times New Roman" w:cs="Times New Roman"/>
                  <w:color w:val="008000"/>
                  <w:sz w:val="26"/>
                  <w:szCs w:val="26"/>
                  <w:lang w:eastAsia="ru-RU"/>
                </w:rPr>
                <w:t>законодательства</w:t>
              </w:r>
            </w:hyperlink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 об авторских и смежных правах.</w:t>
            </w:r>
            <w:bookmarkEnd w:id="4"/>
          </w:p>
        </w:tc>
        <w:tc>
          <w:tcPr>
            <w:tcW w:w="1252" w:type="pct"/>
          </w:tcPr>
          <w:p w:rsidR="0050441F" w:rsidRPr="00532E0B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00" w:type="pct"/>
            <w:shd w:val="clear" w:color="auto" w:fill="auto"/>
          </w:tcPr>
          <w:p w:rsidR="0050441F" w:rsidRPr="00532E0B" w:rsidRDefault="0050441F" w:rsidP="0050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sub_1069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доступа к справочно-поисковому аппарату и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данных муниципальных библиотек.</w:t>
            </w:r>
          </w:p>
          <w:bookmarkEnd w:id="5"/>
          <w:p w:rsidR="0050441F" w:rsidRPr="00532E0B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50441F" w:rsidRPr="00532E0B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0441F">
        <w:trPr>
          <w:cantSplit/>
          <w:trHeight w:val="1189"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lastRenderedPageBreak/>
              <w:t>40</w:t>
            </w:r>
          </w:p>
        </w:tc>
        <w:tc>
          <w:tcPr>
            <w:tcW w:w="1500" w:type="pct"/>
            <w:shd w:val="clear" w:color="auto" w:fill="auto"/>
          </w:tcPr>
          <w:p w:rsidR="0050441F" w:rsidRPr="00532E0B" w:rsidRDefault="0050441F" w:rsidP="0050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sub_1070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образования.</w:t>
            </w:r>
            <w:bookmarkEnd w:id="6"/>
          </w:p>
        </w:tc>
        <w:tc>
          <w:tcPr>
            <w:tcW w:w="1252" w:type="pct"/>
          </w:tcPr>
          <w:p w:rsidR="0050441F" w:rsidRPr="00532E0B" w:rsidRDefault="0050441F" w:rsidP="0050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«Культурно-досуговое объединение»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  <w:tr w:rsidR="0050441F" w:rsidRPr="00532E0B" w:rsidTr="00532E0B">
        <w:trPr>
          <w:cantSplit/>
        </w:trPr>
        <w:tc>
          <w:tcPr>
            <w:tcW w:w="204" w:type="pct"/>
            <w:shd w:val="clear" w:color="auto" w:fill="auto"/>
          </w:tcPr>
          <w:p w:rsidR="0050441F" w:rsidRPr="00532E0B" w:rsidRDefault="0050441F" w:rsidP="005044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00" w:type="pct"/>
            <w:shd w:val="clear" w:color="auto" w:fill="auto"/>
          </w:tcPr>
          <w:p w:rsidR="0050441F" w:rsidRPr="00532E0B" w:rsidRDefault="0050441F" w:rsidP="0050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sub_1071"/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выставочной и экскурсионно-просветительской деятельности.</w:t>
            </w:r>
          </w:p>
          <w:bookmarkEnd w:id="7"/>
          <w:p w:rsidR="0050441F" w:rsidRPr="00532E0B" w:rsidRDefault="0050441F" w:rsidP="0050441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</w:tcPr>
          <w:p w:rsidR="0050441F" w:rsidRPr="00532E0B" w:rsidRDefault="0050441F" w:rsidP="0050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«Культурно-досуговое объединение» Новотитаровского сельского поселения Динского района</w:t>
            </w:r>
          </w:p>
        </w:tc>
        <w:tc>
          <w:tcPr>
            <w:tcW w:w="418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сентября2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2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70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18" w:type="pct"/>
            <w:gridSpan w:val="2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2013 года</w:t>
            </w:r>
          </w:p>
        </w:tc>
        <w:tc>
          <w:tcPr>
            <w:tcW w:w="466" w:type="pct"/>
          </w:tcPr>
          <w:p w:rsidR="0050441F" w:rsidRPr="00532E0B" w:rsidRDefault="0050441F" w:rsidP="0050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2E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января 2014 года</w:t>
            </w:r>
          </w:p>
        </w:tc>
      </w:tr>
    </w:tbl>
    <w:p w:rsidR="00532E0B" w:rsidRPr="00532E0B" w:rsidRDefault="00532E0B" w:rsidP="00532E0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0B" w:rsidRPr="00532E0B" w:rsidRDefault="00532E0B" w:rsidP="00532E0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95" w:rsidRPr="0050441F" w:rsidRDefault="0050441F">
      <w:pPr>
        <w:rPr>
          <w:rFonts w:ascii="Times New Roman" w:hAnsi="Times New Roman" w:cs="Times New Roman"/>
          <w:sz w:val="26"/>
          <w:szCs w:val="26"/>
        </w:rPr>
      </w:pPr>
      <w:r w:rsidRPr="0050441F">
        <w:rPr>
          <w:rFonts w:ascii="Times New Roman" w:hAnsi="Times New Roman" w:cs="Times New Roman"/>
          <w:sz w:val="26"/>
          <w:szCs w:val="26"/>
        </w:rPr>
        <w:t>Начальник отдела по общим и правовым вопросам                                                                                                          О.Н. Омельченко</w:t>
      </w:r>
    </w:p>
    <w:sectPr w:rsidR="000F2695" w:rsidRPr="0050441F" w:rsidSect="00AF0BC1">
      <w:headerReference w:type="defaul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12" w:rsidRDefault="00340412">
      <w:pPr>
        <w:spacing w:after="0" w:line="240" w:lineRule="auto"/>
      </w:pPr>
      <w:r>
        <w:separator/>
      </w:r>
    </w:p>
  </w:endnote>
  <w:endnote w:type="continuationSeparator" w:id="0">
    <w:p w:rsidR="00340412" w:rsidRDefault="0034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12" w:rsidRDefault="00340412">
      <w:pPr>
        <w:spacing w:after="0" w:line="240" w:lineRule="auto"/>
      </w:pPr>
      <w:r>
        <w:separator/>
      </w:r>
    </w:p>
  </w:footnote>
  <w:footnote w:type="continuationSeparator" w:id="0">
    <w:p w:rsidR="00340412" w:rsidRDefault="0034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02" w:rsidRDefault="00B375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A18">
      <w:rPr>
        <w:noProof/>
      </w:rPr>
      <w:t>3</w:t>
    </w:r>
    <w:r>
      <w:fldChar w:fldCharType="end"/>
    </w:r>
  </w:p>
  <w:p w:rsidR="00B37502" w:rsidRPr="00CF0B55" w:rsidRDefault="00B37502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0B"/>
    <w:rsid w:val="000F2695"/>
    <w:rsid w:val="00340412"/>
    <w:rsid w:val="004D455D"/>
    <w:rsid w:val="0050441F"/>
    <w:rsid w:val="00532E0B"/>
    <w:rsid w:val="008553FD"/>
    <w:rsid w:val="00866307"/>
    <w:rsid w:val="00982A18"/>
    <w:rsid w:val="009D468A"/>
    <w:rsid w:val="009F4BFF"/>
    <w:rsid w:val="00AF0BC1"/>
    <w:rsid w:val="00B37502"/>
    <w:rsid w:val="00BD6ED9"/>
    <w:rsid w:val="00C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E0B"/>
  </w:style>
  <w:style w:type="paragraph" w:styleId="a3">
    <w:name w:val="header"/>
    <w:basedOn w:val="a"/>
    <w:link w:val="a4"/>
    <w:uiPriority w:val="99"/>
    <w:unhideWhenUsed/>
    <w:rsid w:val="00532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2E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basedOn w:val="a0"/>
    <w:uiPriority w:val="99"/>
    <w:rsid w:val="00532E0B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532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E0B"/>
  </w:style>
  <w:style w:type="paragraph" w:styleId="a3">
    <w:name w:val="header"/>
    <w:basedOn w:val="a"/>
    <w:link w:val="a4"/>
    <w:uiPriority w:val="99"/>
    <w:unhideWhenUsed/>
    <w:rsid w:val="00532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2E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basedOn w:val="a0"/>
    <w:uiPriority w:val="99"/>
    <w:rsid w:val="00532E0B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532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0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D0C9-E88C-471B-AF2C-B0480295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4</cp:revision>
  <cp:lastPrinted>2013-07-20T07:39:00Z</cp:lastPrinted>
  <dcterms:created xsi:type="dcterms:W3CDTF">2013-07-16T13:52:00Z</dcterms:created>
  <dcterms:modified xsi:type="dcterms:W3CDTF">2013-09-11T13:05:00Z</dcterms:modified>
</cp:coreProperties>
</file>